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0A452" w14:textId="77777777" w:rsidR="00C859FA" w:rsidRDefault="00C859FA">
      <w:pPr>
        <w:rPr>
          <w:rFonts w:ascii="Times New Roman" w:hAnsi="Times New Roman" w:cs="Times New Roman"/>
          <w:b/>
          <w:bCs/>
          <w:sz w:val="28"/>
          <w:szCs w:val="28"/>
        </w:rPr>
      </w:pPr>
    </w:p>
    <w:p w14:paraId="76EF9ABC" w14:textId="77777777" w:rsidR="00C859FA" w:rsidRDefault="00C859FA">
      <w:pPr>
        <w:rPr>
          <w:rFonts w:ascii="Times New Roman" w:hAnsi="Times New Roman" w:cs="Times New Roman"/>
          <w:b/>
          <w:bCs/>
          <w:sz w:val="28"/>
          <w:szCs w:val="28"/>
        </w:rPr>
      </w:pPr>
    </w:p>
    <w:p w14:paraId="611028C3" w14:textId="5E0E6761" w:rsidR="00C859FA" w:rsidRPr="00C859FA" w:rsidRDefault="000E2FB5" w:rsidP="00C859FA">
      <w:pPr>
        <w:rPr>
          <w:rFonts w:ascii="Times New Roman" w:hAnsi="Times New Roman" w:cs="Times New Roman"/>
          <w:b/>
          <w:bCs/>
          <w:sz w:val="32"/>
          <w:szCs w:val="32"/>
        </w:rPr>
      </w:pPr>
      <w:r>
        <w:rPr>
          <w:rFonts w:ascii="Times New Roman" w:hAnsi="Times New Roman" w:cs="Times New Roman"/>
          <w:b/>
          <w:bCs/>
          <w:sz w:val="32"/>
          <w:szCs w:val="32"/>
        </w:rPr>
        <w:t xml:space="preserve">Title: </w:t>
      </w:r>
      <w:r w:rsidR="00B33255">
        <w:rPr>
          <w:rFonts w:ascii="Times New Roman" w:hAnsi="Times New Roman" w:cs="Times New Roman"/>
          <w:b/>
          <w:bCs/>
          <w:sz w:val="32"/>
          <w:szCs w:val="32"/>
        </w:rPr>
        <w:t xml:space="preserve">Understanding </w:t>
      </w:r>
      <w:r w:rsidR="00C859FA" w:rsidRPr="00C859FA">
        <w:rPr>
          <w:rFonts w:ascii="Times New Roman" w:hAnsi="Times New Roman" w:cs="Times New Roman"/>
          <w:b/>
          <w:bCs/>
          <w:sz w:val="32"/>
          <w:szCs w:val="32"/>
        </w:rPr>
        <w:t>How Political Economies Change</w:t>
      </w:r>
    </w:p>
    <w:p w14:paraId="0967FFB1" w14:textId="77777777" w:rsidR="00C859FA" w:rsidRDefault="00C859FA" w:rsidP="00C859FA">
      <w:pPr>
        <w:rPr>
          <w:rFonts w:ascii="Times New Roman" w:hAnsi="Times New Roman" w:cs="Times New Roman"/>
          <w:b/>
          <w:bCs/>
          <w:sz w:val="24"/>
          <w:szCs w:val="24"/>
        </w:rPr>
      </w:pPr>
    </w:p>
    <w:p w14:paraId="3512983E" w14:textId="77777777" w:rsidR="00C859FA" w:rsidRDefault="00C859FA" w:rsidP="00C859FA">
      <w:pPr>
        <w:rPr>
          <w:rFonts w:ascii="Times New Roman" w:hAnsi="Times New Roman" w:cs="Times New Roman"/>
          <w:b/>
          <w:bCs/>
          <w:sz w:val="24"/>
          <w:szCs w:val="24"/>
        </w:rPr>
      </w:pPr>
    </w:p>
    <w:p w14:paraId="43F8B474" w14:textId="420D1E97" w:rsidR="00C859FA" w:rsidRPr="002A1545" w:rsidRDefault="000E2FB5" w:rsidP="00C859FA">
      <w:pPr>
        <w:rPr>
          <w:rFonts w:ascii="Times New Roman" w:hAnsi="Times New Roman" w:cs="Times New Roman"/>
          <w:sz w:val="28"/>
          <w:szCs w:val="28"/>
        </w:rPr>
      </w:pPr>
      <w:r w:rsidRPr="002A1545">
        <w:rPr>
          <w:rFonts w:ascii="Times New Roman" w:hAnsi="Times New Roman" w:cs="Times New Roman"/>
          <w:b/>
          <w:bCs/>
          <w:sz w:val="28"/>
          <w:szCs w:val="28"/>
        </w:rPr>
        <w:t xml:space="preserve">Author: </w:t>
      </w:r>
      <w:r w:rsidR="00C859FA" w:rsidRPr="002A1545">
        <w:rPr>
          <w:rFonts w:ascii="Times New Roman" w:hAnsi="Times New Roman" w:cs="Times New Roman"/>
          <w:b/>
          <w:bCs/>
          <w:sz w:val="28"/>
          <w:szCs w:val="28"/>
        </w:rPr>
        <w:t>Peter A. Hall</w:t>
      </w:r>
    </w:p>
    <w:p w14:paraId="088BB641" w14:textId="77777777" w:rsidR="00C859FA" w:rsidRDefault="00C859FA" w:rsidP="00C859FA">
      <w:pPr>
        <w:rPr>
          <w:rFonts w:ascii="Times New Roman" w:hAnsi="Times New Roman" w:cs="Times New Roman"/>
          <w:sz w:val="24"/>
          <w:szCs w:val="24"/>
        </w:rPr>
      </w:pPr>
    </w:p>
    <w:p w14:paraId="19A15E95" w14:textId="77777777" w:rsidR="008C599A" w:rsidRDefault="008C599A">
      <w:pPr>
        <w:rPr>
          <w:rFonts w:ascii="Times New Roman" w:hAnsi="Times New Roman" w:cs="Times New Roman"/>
          <w:b/>
          <w:bCs/>
          <w:sz w:val="28"/>
          <w:szCs w:val="28"/>
        </w:rPr>
      </w:pPr>
    </w:p>
    <w:p w14:paraId="79A1C034" w14:textId="77777777" w:rsidR="008C3154" w:rsidRDefault="008C3154">
      <w:pPr>
        <w:rPr>
          <w:rFonts w:ascii="Times New Roman" w:hAnsi="Times New Roman" w:cs="Times New Roman"/>
          <w:b/>
          <w:bCs/>
          <w:sz w:val="28"/>
          <w:szCs w:val="28"/>
        </w:rPr>
      </w:pPr>
    </w:p>
    <w:p w14:paraId="63A0D545" w14:textId="77777777" w:rsidR="00DE270B" w:rsidRDefault="00DE270B">
      <w:pPr>
        <w:rPr>
          <w:rFonts w:ascii="Times New Roman" w:hAnsi="Times New Roman" w:cs="Times New Roman"/>
          <w:b/>
          <w:bCs/>
          <w:sz w:val="28"/>
          <w:szCs w:val="28"/>
        </w:rPr>
      </w:pPr>
    </w:p>
    <w:p w14:paraId="48E1D94F" w14:textId="77777777" w:rsidR="00DE270B" w:rsidRDefault="00DE270B">
      <w:pPr>
        <w:rPr>
          <w:rFonts w:ascii="Times New Roman" w:hAnsi="Times New Roman" w:cs="Times New Roman"/>
          <w:b/>
          <w:bCs/>
          <w:sz w:val="28"/>
          <w:szCs w:val="28"/>
        </w:rPr>
      </w:pPr>
    </w:p>
    <w:p w14:paraId="4BFD1883" w14:textId="77777777" w:rsidR="00EF25D4" w:rsidRDefault="00EF25D4">
      <w:pPr>
        <w:rPr>
          <w:rFonts w:ascii="Times New Roman" w:hAnsi="Times New Roman" w:cs="Times New Roman"/>
          <w:b/>
          <w:bCs/>
          <w:sz w:val="28"/>
          <w:szCs w:val="28"/>
        </w:rPr>
      </w:pPr>
    </w:p>
    <w:p w14:paraId="30D39CD0" w14:textId="11E5EADC" w:rsidR="008C3154" w:rsidRPr="002A1545" w:rsidRDefault="008C3154">
      <w:pPr>
        <w:rPr>
          <w:rFonts w:ascii="Times New Roman" w:hAnsi="Times New Roman" w:cs="Times New Roman"/>
          <w:b/>
          <w:bCs/>
          <w:sz w:val="24"/>
          <w:szCs w:val="24"/>
        </w:rPr>
      </w:pPr>
      <w:r w:rsidRPr="002A1545">
        <w:rPr>
          <w:rFonts w:ascii="Times New Roman" w:hAnsi="Times New Roman" w:cs="Times New Roman"/>
          <w:b/>
          <w:bCs/>
          <w:sz w:val="24"/>
          <w:szCs w:val="24"/>
        </w:rPr>
        <w:t>Abstract</w:t>
      </w:r>
    </w:p>
    <w:p w14:paraId="10284C27" w14:textId="788E6229" w:rsidR="008C599A" w:rsidRPr="007A0A29" w:rsidRDefault="007A0A29" w:rsidP="00EF25D4">
      <w:pPr>
        <w:jc w:val="both"/>
        <w:rPr>
          <w:rFonts w:ascii="Times New Roman" w:hAnsi="Times New Roman" w:cs="Times New Roman"/>
          <w:sz w:val="24"/>
          <w:szCs w:val="24"/>
        </w:rPr>
      </w:pPr>
      <w:r w:rsidRPr="007A0A29">
        <w:rPr>
          <w:rFonts w:ascii="Times New Roman" w:hAnsi="Times New Roman" w:cs="Times New Roman"/>
          <w:sz w:val="24"/>
          <w:szCs w:val="24"/>
        </w:rPr>
        <w:t>This essay reviews classic and contemporary theories about how political economies change over time</w:t>
      </w:r>
      <w:r>
        <w:rPr>
          <w:rFonts w:ascii="Times New Roman" w:hAnsi="Times New Roman" w:cs="Times New Roman"/>
          <w:sz w:val="24"/>
          <w:szCs w:val="24"/>
        </w:rPr>
        <w:t xml:space="preserve"> </w:t>
      </w:r>
      <w:r w:rsidR="009A7790">
        <w:rPr>
          <w:rFonts w:ascii="Times New Roman" w:hAnsi="Times New Roman" w:cs="Times New Roman"/>
          <w:sz w:val="24"/>
          <w:szCs w:val="24"/>
        </w:rPr>
        <w:t xml:space="preserve">focusing on </w:t>
      </w:r>
      <w:r>
        <w:rPr>
          <w:rFonts w:ascii="Times New Roman" w:hAnsi="Times New Roman" w:cs="Times New Roman"/>
          <w:sz w:val="24"/>
          <w:szCs w:val="24"/>
        </w:rPr>
        <w:t xml:space="preserve">the developed political economies </w:t>
      </w:r>
      <w:r w:rsidR="009A7790">
        <w:rPr>
          <w:rFonts w:ascii="Times New Roman" w:hAnsi="Times New Roman" w:cs="Times New Roman"/>
          <w:sz w:val="24"/>
          <w:szCs w:val="24"/>
        </w:rPr>
        <w:t>in</w:t>
      </w:r>
      <w:r>
        <w:rPr>
          <w:rFonts w:ascii="Times New Roman" w:hAnsi="Times New Roman" w:cs="Times New Roman"/>
          <w:sz w:val="24"/>
          <w:szCs w:val="24"/>
        </w:rPr>
        <w:t xml:space="preserve"> the postwar period from an era of modernization marked by Keynesian policies, through an era of liberalization </w:t>
      </w:r>
      <w:r w:rsidR="00573932">
        <w:rPr>
          <w:rFonts w:ascii="Times New Roman" w:hAnsi="Times New Roman" w:cs="Times New Roman"/>
          <w:sz w:val="24"/>
          <w:szCs w:val="24"/>
        </w:rPr>
        <w:t xml:space="preserve">dominated </w:t>
      </w:r>
      <w:r>
        <w:rPr>
          <w:rFonts w:ascii="Times New Roman" w:hAnsi="Times New Roman" w:cs="Times New Roman"/>
          <w:sz w:val="24"/>
          <w:szCs w:val="24"/>
        </w:rPr>
        <w:t xml:space="preserve">by reforms </w:t>
      </w:r>
      <w:r w:rsidR="009A7790">
        <w:rPr>
          <w:rFonts w:ascii="Times New Roman" w:hAnsi="Times New Roman" w:cs="Times New Roman"/>
          <w:sz w:val="24"/>
          <w:szCs w:val="24"/>
        </w:rPr>
        <w:t>that made</w:t>
      </w:r>
      <w:r>
        <w:rPr>
          <w:rFonts w:ascii="Times New Roman" w:hAnsi="Times New Roman" w:cs="Times New Roman"/>
          <w:sz w:val="24"/>
          <w:szCs w:val="24"/>
        </w:rPr>
        <w:t xml:space="preserve"> markets more competitive, to </w:t>
      </w:r>
      <w:r w:rsidR="004E6632">
        <w:rPr>
          <w:rFonts w:ascii="Times New Roman" w:hAnsi="Times New Roman" w:cs="Times New Roman"/>
          <w:sz w:val="24"/>
          <w:szCs w:val="24"/>
        </w:rPr>
        <w:t>a</w:t>
      </w:r>
      <w:r>
        <w:rPr>
          <w:rFonts w:ascii="Times New Roman" w:hAnsi="Times New Roman" w:cs="Times New Roman"/>
          <w:sz w:val="24"/>
          <w:szCs w:val="24"/>
        </w:rPr>
        <w:t xml:space="preserve"> knowledge economy based on digital technologies.  It considers </w:t>
      </w:r>
      <w:r w:rsidR="009A7790">
        <w:rPr>
          <w:rFonts w:ascii="Times New Roman" w:hAnsi="Times New Roman" w:cs="Times New Roman"/>
          <w:sz w:val="24"/>
          <w:szCs w:val="24"/>
        </w:rPr>
        <w:t xml:space="preserve">alternative </w:t>
      </w:r>
      <w:r w:rsidR="00573932">
        <w:rPr>
          <w:rFonts w:ascii="Times New Roman" w:hAnsi="Times New Roman" w:cs="Times New Roman"/>
          <w:sz w:val="24"/>
          <w:szCs w:val="24"/>
        </w:rPr>
        <w:t xml:space="preserve">approaches </w:t>
      </w:r>
      <w:r w:rsidR="009A7790">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4E6632">
        <w:rPr>
          <w:rFonts w:ascii="Times New Roman" w:hAnsi="Times New Roman" w:cs="Times New Roman"/>
          <w:sz w:val="24"/>
          <w:szCs w:val="24"/>
        </w:rPr>
        <w:t xml:space="preserve">process of change </w:t>
      </w:r>
      <w:r w:rsidR="00244A53">
        <w:rPr>
          <w:rFonts w:ascii="Times New Roman" w:hAnsi="Times New Roman" w:cs="Times New Roman"/>
          <w:sz w:val="24"/>
          <w:szCs w:val="24"/>
        </w:rPr>
        <w:t>and</w:t>
      </w:r>
      <w:r w:rsidR="004E6632">
        <w:rPr>
          <w:rFonts w:ascii="Times New Roman" w:hAnsi="Times New Roman" w:cs="Times New Roman"/>
          <w:sz w:val="24"/>
          <w:szCs w:val="24"/>
        </w:rPr>
        <w:t xml:space="preserve"> the </w:t>
      </w:r>
      <w:r>
        <w:rPr>
          <w:rFonts w:ascii="Times New Roman" w:hAnsi="Times New Roman" w:cs="Times New Roman"/>
          <w:sz w:val="24"/>
          <w:szCs w:val="24"/>
        </w:rPr>
        <w:t>relationship between capitalism and democracy</w:t>
      </w:r>
      <w:r w:rsidR="00244A53">
        <w:rPr>
          <w:rFonts w:ascii="Times New Roman" w:hAnsi="Times New Roman" w:cs="Times New Roman"/>
          <w:sz w:val="24"/>
          <w:szCs w:val="24"/>
        </w:rPr>
        <w:t xml:space="preserve"> as well as</w:t>
      </w:r>
      <w:r w:rsidR="009A7790">
        <w:rPr>
          <w:rFonts w:ascii="Times New Roman" w:hAnsi="Times New Roman" w:cs="Times New Roman"/>
          <w:sz w:val="24"/>
          <w:szCs w:val="24"/>
        </w:rPr>
        <w:t xml:space="preserve"> </w:t>
      </w:r>
      <w:r>
        <w:rPr>
          <w:rFonts w:ascii="Times New Roman" w:hAnsi="Times New Roman" w:cs="Times New Roman"/>
          <w:sz w:val="24"/>
          <w:szCs w:val="24"/>
        </w:rPr>
        <w:t>the role</w:t>
      </w:r>
      <w:r w:rsidR="009A7790">
        <w:rPr>
          <w:rFonts w:ascii="Times New Roman" w:hAnsi="Times New Roman" w:cs="Times New Roman"/>
          <w:sz w:val="24"/>
          <w:szCs w:val="24"/>
        </w:rPr>
        <w:t xml:space="preserve">s played </w:t>
      </w:r>
      <w:r w:rsidR="00244A53">
        <w:rPr>
          <w:rFonts w:ascii="Times New Roman" w:hAnsi="Times New Roman" w:cs="Times New Roman"/>
          <w:sz w:val="24"/>
          <w:szCs w:val="24"/>
        </w:rPr>
        <w:t>in this process</w:t>
      </w:r>
      <w:r w:rsidR="00244A53">
        <w:rPr>
          <w:rFonts w:ascii="Times New Roman" w:hAnsi="Times New Roman" w:cs="Times New Roman"/>
          <w:sz w:val="24"/>
          <w:szCs w:val="24"/>
        </w:rPr>
        <w:t xml:space="preserve"> </w:t>
      </w:r>
      <w:r w:rsidR="009A7790">
        <w:rPr>
          <w:rFonts w:ascii="Times New Roman" w:hAnsi="Times New Roman" w:cs="Times New Roman"/>
          <w:sz w:val="24"/>
          <w:szCs w:val="24"/>
        </w:rPr>
        <w:t>by</w:t>
      </w:r>
      <w:r w:rsidR="00573932">
        <w:rPr>
          <w:rFonts w:ascii="Times New Roman" w:hAnsi="Times New Roman" w:cs="Times New Roman"/>
          <w:sz w:val="24"/>
          <w:szCs w:val="24"/>
        </w:rPr>
        <w:t xml:space="preserve"> </w:t>
      </w:r>
      <w:r>
        <w:rPr>
          <w:rFonts w:ascii="Times New Roman" w:hAnsi="Times New Roman" w:cs="Times New Roman"/>
          <w:sz w:val="24"/>
          <w:szCs w:val="24"/>
        </w:rPr>
        <w:t xml:space="preserve">class relations, producer groups, </w:t>
      </w:r>
      <w:r w:rsidR="00573932">
        <w:rPr>
          <w:rFonts w:ascii="Times New Roman" w:hAnsi="Times New Roman" w:cs="Times New Roman"/>
          <w:sz w:val="24"/>
          <w:szCs w:val="24"/>
        </w:rPr>
        <w:t xml:space="preserve">economic </w:t>
      </w:r>
      <w:r>
        <w:rPr>
          <w:rFonts w:ascii="Times New Roman" w:hAnsi="Times New Roman" w:cs="Times New Roman"/>
          <w:sz w:val="24"/>
          <w:szCs w:val="24"/>
        </w:rPr>
        <w:t xml:space="preserve">ideas, and electoral politics.  </w:t>
      </w:r>
      <w:r w:rsidR="00573932">
        <w:rPr>
          <w:rFonts w:ascii="Times New Roman" w:hAnsi="Times New Roman" w:cs="Times New Roman"/>
          <w:sz w:val="24"/>
          <w:szCs w:val="24"/>
        </w:rPr>
        <w:t>The essay</w:t>
      </w:r>
      <w:r>
        <w:rPr>
          <w:rFonts w:ascii="Times New Roman" w:hAnsi="Times New Roman" w:cs="Times New Roman"/>
          <w:sz w:val="24"/>
          <w:szCs w:val="24"/>
        </w:rPr>
        <w:t xml:space="preserve"> </w:t>
      </w:r>
      <w:r w:rsidR="004E6632">
        <w:rPr>
          <w:rFonts w:ascii="Times New Roman" w:hAnsi="Times New Roman" w:cs="Times New Roman"/>
          <w:sz w:val="24"/>
          <w:szCs w:val="24"/>
        </w:rPr>
        <w:t xml:space="preserve">concludes with </w:t>
      </w:r>
      <w:r>
        <w:rPr>
          <w:rFonts w:ascii="Times New Roman" w:hAnsi="Times New Roman" w:cs="Times New Roman"/>
          <w:sz w:val="24"/>
          <w:szCs w:val="24"/>
        </w:rPr>
        <w:t>a summary of the author’s approach to such issues</w:t>
      </w:r>
      <w:r w:rsidR="00A13DA7">
        <w:rPr>
          <w:rFonts w:ascii="Times New Roman" w:hAnsi="Times New Roman" w:cs="Times New Roman"/>
          <w:sz w:val="24"/>
          <w:szCs w:val="24"/>
        </w:rPr>
        <w:t>,</w:t>
      </w:r>
      <w:r>
        <w:rPr>
          <w:rFonts w:ascii="Times New Roman" w:hAnsi="Times New Roman" w:cs="Times New Roman"/>
          <w:sz w:val="24"/>
          <w:szCs w:val="24"/>
        </w:rPr>
        <w:t xml:space="preserve"> which emphasizes the interplay between </w:t>
      </w:r>
      <w:r w:rsidR="00A13DA7">
        <w:rPr>
          <w:rFonts w:ascii="Times New Roman" w:hAnsi="Times New Roman" w:cs="Times New Roman"/>
          <w:sz w:val="24"/>
          <w:szCs w:val="24"/>
        </w:rPr>
        <w:t xml:space="preserve">growth regimes constituted by firm strategies and </w:t>
      </w:r>
      <w:r w:rsidR="00573932">
        <w:rPr>
          <w:rFonts w:ascii="Times New Roman" w:hAnsi="Times New Roman" w:cs="Times New Roman"/>
          <w:sz w:val="24"/>
          <w:szCs w:val="24"/>
        </w:rPr>
        <w:t xml:space="preserve">congruent </w:t>
      </w:r>
      <w:r w:rsidR="00A13DA7">
        <w:rPr>
          <w:rFonts w:ascii="Times New Roman" w:hAnsi="Times New Roman" w:cs="Times New Roman"/>
          <w:sz w:val="24"/>
          <w:szCs w:val="24"/>
        </w:rPr>
        <w:t xml:space="preserve">government policies and </w:t>
      </w:r>
      <w:r>
        <w:rPr>
          <w:rFonts w:ascii="Times New Roman" w:hAnsi="Times New Roman" w:cs="Times New Roman"/>
          <w:sz w:val="24"/>
          <w:szCs w:val="24"/>
        </w:rPr>
        <w:t>representation regimes</w:t>
      </w:r>
      <w:r w:rsidR="00A13DA7">
        <w:rPr>
          <w:rFonts w:ascii="Times New Roman" w:hAnsi="Times New Roman" w:cs="Times New Roman"/>
          <w:sz w:val="24"/>
          <w:szCs w:val="24"/>
        </w:rPr>
        <w:t xml:space="preserve"> </w:t>
      </w:r>
      <w:r w:rsidR="00573932">
        <w:rPr>
          <w:rFonts w:ascii="Times New Roman" w:hAnsi="Times New Roman" w:cs="Times New Roman"/>
          <w:sz w:val="24"/>
          <w:szCs w:val="24"/>
        </w:rPr>
        <w:t xml:space="preserve">operating through </w:t>
      </w:r>
      <w:r w:rsidR="00A13DA7">
        <w:rPr>
          <w:rFonts w:ascii="Times New Roman" w:hAnsi="Times New Roman" w:cs="Times New Roman"/>
          <w:sz w:val="24"/>
          <w:szCs w:val="24"/>
        </w:rPr>
        <w:t>the arenas of electoral politics and producer group politics</w:t>
      </w:r>
      <w:r w:rsidR="00573932">
        <w:rPr>
          <w:rFonts w:ascii="Times New Roman" w:hAnsi="Times New Roman" w:cs="Times New Roman"/>
          <w:sz w:val="24"/>
          <w:szCs w:val="24"/>
        </w:rPr>
        <w:t>.  It</w:t>
      </w:r>
      <w:r w:rsidR="00A13DA7">
        <w:rPr>
          <w:rFonts w:ascii="Times New Roman" w:hAnsi="Times New Roman" w:cs="Times New Roman"/>
          <w:sz w:val="24"/>
          <w:szCs w:val="24"/>
        </w:rPr>
        <w:t xml:space="preserve"> closes by considering issues pertinent to how political economies change that deserve further investigation. </w:t>
      </w:r>
      <w:r w:rsidR="00573932">
        <w:rPr>
          <w:rFonts w:ascii="Times New Roman" w:hAnsi="Times New Roman" w:cs="Times New Roman"/>
          <w:sz w:val="24"/>
          <w:szCs w:val="24"/>
        </w:rPr>
        <w:t xml:space="preserve"> </w:t>
      </w:r>
    </w:p>
    <w:p w14:paraId="575A5E8F" w14:textId="77777777" w:rsidR="008C599A" w:rsidRPr="002A1545" w:rsidRDefault="008C599A">
      <w:pPr>
        <w:rPr>
          <w:rFonts w:ascii="Times New Roman" w:hAnsi="Times New Roman" w:cs="Times New Roman"/>
          <w:b/>
          <w:bCs/>
          <w:sz w:val="24"/>
          <w:szCs w:val="24"/>
        </w:rPr>
      </w:pPr>
    </w:p>
    <w:p w14:paraId="6FB175BF" w14:textId="77777777" w:rsidR="002A1545" w:rsidRDefault="002A1545">
      <w:pPr>
        <w:rPr>
          <w:rFonts w:ascii="Times New Roman" w:hAnsi="Times New Roman" w:cs="Times New Roman"/>
          <w:b/>
          <w:bCs/>
          <w:sz w:val="24"/>
          <w:szCs w:val="24"/>
        </w:rPr>
      </w:pPr>
      <w:r w:rsidRPr="002A1545">
        <w:rPr>
          <w:rFonts w:ascii="Times New Roman" w:hAnsi="Times New Roman" w:cs="Times New Roman"/>
          <w:b/>
          <w:bCs/>
          <w:sz w:val="24"/>
          <w:szCs w:val="24"/>
        </w:rPr>
        <w:t>Keywords:</w:t>
      </w:r>
      <w:r>
        <w:rPr>
          <w:rFonts w:ascii="Times New Roman" w:hAnsi="Times New Roman" w:cs="Times New Roman"/>
          <w:b/>
          <w:bCs/>
          <w:sz w:val="24"/>
          <w:szCs w:val="24"/>
        </w:rPr>
        <w:t xml:space="preserve"> </w:t>
      </w:r>
    </w:p>
    <w:p w14:paraId="7CAC0ACB" w14:textId="12BB452B" w:rsidR="008C599A" w:rsidRPr="007A0A29" w:rsidRDefault="002A1545">
      <w:pPr>
        <w:rPr>
          <w:rFonts w:ascii="Times New Roman" w:hAnsi="Times New Roman" w:cs="Times New Roman"/>
          <w:sz w:val="24"/>
          <w:szCs w:val="24"/>
        </w:rPr>
      </w:pPr>
      <w:r w:rsidRPr="007A0A29">
        <w:rPr>
          <w:rFonts w:ascii="Times New Roman" w:hAnsi="Times New Roman" w:cs="Times New Roman"/>
          <w:sz w:val="24"/>
          <w:szCs w:val="24"/>
        </w:rPr>
        <w:t>CAPITALISM; DEMOCRACY; GROWTH REGIMES; REPRESENTATION REGIMES; LIBERALIZATION; KNOWLEDGE ECONOMY</w:t>
      </w:r>
    </w:p>
    <w:p w14:paraId="7C8538DC" w14:textId="77777777" w:rsidR="002A1545" w:rsidRDefault="002A1545">
      <w:pPr>
        <w:rPr>
          <w:rFonts w:ascii="Times New Roman" w:hAnsi="Times New Roman" w:cs="Times New Roman"/>
          <w:b/>
          <w:bCs/>
          <w:sz w:val="24"/>
          <w:szCs w:val="24"/>
        </w:rPr>
      </w:pPr>
    </w:p>
    <w:p w14:paraId="72904952" w14:textId="69DAC4F9" w:rsidR="008C599A" w:rsidRDefault="002A1545" w:rsidP="00A13DA7">
      <w:pPr>
        <w:rPr>
          <w:rFonts w:ascii="Times New Roman" w:hAnsi="Times New Roman" w:cs="Times New Roman"/>
          <w:b/>
          <w:bCs/>
          <w:sz w:val="24"/>
          <w:szCs w:val="24"/>
        </w:rPr>
      </w:pPr>
      <w:r>
        <w:rPr>
          <w:rFonts w:ascii="Times New Roman" w:hAnsi="Times New Roman" w:cs="Times New Roman"/>
          <w:b/>
          <w:bCs/>
          <w:sz w:val="24"/>
          <w:szCs w:val="24"/>
        </w:rPr>
        <w:t xml:space="preserve">Author ORCID: </w:t>
      </w:r>
      <w:r w:rsidRPr="002A1545">
        <w:rPr>
          <w:rFonts w:ascii="Times New Roman" w:hAnsi="Times New Roman" w:cs="Times New Roman"/>
          <w:b/>
          <w:bCs/>
          <w:sz w:val="24"/>
          <w:szCs w:val="24"/>
        </w:rPr>
        <w:t>0000-0002-0871-9576</w:t>
      </w:r>
    </w:p>
    <w:p w14:paraId="694B14FA" w14:textId="77777777" w:rsidR="00C61092" w:rsidRDefault="00C61092" w:rsidP="00A13DA7">
      <w:pPr>
        <w:rPr>
          <w:rFonts w:ascii="Times New Roman" w:hAnsi="Times New Roman" w:cs="Times New Roman"/>
          <w:b/>
          <w:bCs/>
          <w:sz w:val="24"/>
          <w:szCs w:val="24"/>
        </w:rPr>
      </w:pPr>
    </w:p>
    <w:p w14:paraId="4F5241BD" w14:textId="52451443" w:rsidR="007A7251" w:rsidRPr="00252C1E" w:rsidRDefault="00A13DA7">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Understanding </w:t>
      </w:r>
      <w:r w:rsidR="00252C1E" w:rsidRPr="00252C1E">
        <w:rPr>
          <w:rFonts w:ascii="Times New Roman" w:hAnsi="Times New Roman" w:cs="Times New Roman"/>
          <w:b/>
          <w:bCs/>
          <w:sz w:val="28"/>
          <w:szCs w:val="28"/>
        </w:rPr>
        <w:t>How Political Economies Change</w:t>
      </w:r>
    </w:p>
    <w:p w14:paraId="45A81FC3" w14:textId="4EEA0CE0" w:rsidR="00252C1E" w:rsidRPr="00252C1E" w:rsidRDefault="00252C1E">
      <w:pPr>
        <w:rPr>
          <w:rFonts w:ascii="Times New Roman" w:hAnsi="Times New Roman" w:cs="Times New Roman"/>
          <w:sz w:val="24"/>
          <w:szCs w:val="24"/>
        </w:rPr>
      </w:pPr>
      <w:r>
        <w:rPr>
          <w:rFonts w:ascii="Times New Roman" w:hAnsi="Times New Roman" w:cs="Times New Roman"/>
          <w:sz w:val="24"/>
          <w:szCs w:val="24"/>
        </w:rPr>
        <w:t>Peter A. Hall</w:t>
      </w:r>
    </w:p>
    <w:p w14:paraId="23C15565" w14:textId="77777777" w:rsidR="006A5C41" w:rsidRDefault="006A5C41"/>
    <w:p w14:paraId="7FC43906" w14:textId="3FCCF124" w:rsidR="00252C1E" w:rsidRDefault="00C101C4"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considers the problem of </w:t>
      </w:r>
      <w:r w:rsidR="008C0561">
        <w:rPr>
          <w:rFonts w:ascii="Times New Roman" w:hAnsi="Times New Roman" w:cs="Times New Roman"/>
          <w:sz w:val="24"/>
          <w:szCs w:val="24"/>
        </w:rPr>
        <w:t>how to understand long term changes in the political economy</w:t>
      </w:r>
      <w:r>
        <w:rPr>
          <w:rFonts w:ascii="Times New Roman" w:hAnsi="Times New Roman" w:cs="Times New Roman"/>
          <w:sz w:val="24"/>
          <w:szCs w:val="24"/>
        </w:rPr>
        <w:t>.</w:t>
      </w:r>
      <w:r w:rsidR="00C20550">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In some respects that is an age-old problem: Karl Marx, one of the great political economists of the nineteenth century</w:t>
      </w:r>
      <w:r w:rsidR="00145F70">
        <w:rPr>
          <w:rFonts w:ascii="Times New Roman" w:hAnsi="Times New Roman" w:cs="Times New Roman"/>
          <w:sz w:val="24"/>
          <w:szCs w:val="24"/>
        </w:rPr>
        <w:t>,</w:t>
      </w:r>
      <w:r>
        <w:rPr>
          <w:rFonts w:ascii="Times New Roman" w:hAnsi="Times New Roman" w:cs="Times New Roman"/>
          <w:sz w:val="24"/>
          <w:szCs w:val="24"/>
        </w:rPr>
        <w:t xml:space="preserve"> devoted much of his work to </w:t>
      </w:r>
      <w:r w:rsidR="007C25C7">
        <w:rPr>
          <w:rFonts w:ascii="Times New Roman" w:hAnsi="Times New Roman" w:cs="Times New Roman"/>
          <w:sz w:val="24"/>
          <w:szCs w:val="24"/>
        </w:rPr>
        <w:t xml:space="preserve">such issues.  In recent decades, however, comparative political economists have </w:t>
      </w:r>
      <w:r w:rsidR="004D11C8">
        <w:rPr>
          <w:rFonts w:ascii="Times New Roman" w:hAnsi="Times New Roman" w:cs="Times New Roman"/>
          <w:sz w:val="24"/>
          <w:szCs w:val="24"/>
        </w:rPr>
        <w:t>paid</w:t>
      </w:r>
      <w:r w:rsidR="007C25C7">
        <w:rPr>
          <w:rFonts w:ascii="Times New Roman" w:hAnsi="Times New Roman" w:cs="Times New Roman"/>
          <w:sz w:val="24"/>
          <w:szCs w:val="24"/>
        </w:rPr>
        <w:t xml:space="preserve"> more attention to explaining variations across nations than </w:t>
      </w:r>
      <w:r w:rsidR="004D11C8">
        <w:rPr>
          <w:rFonts w:ascii="Times New Roman" w:hAnsi="Times New Roman" w:cs="Times New Roman"/>
          <w:sz w:val="24"/>
          <w:szCs w:val="24"/>
        </w:rPr>
        <w:t>across</w:t>
      </w:r>
      <w:r w:rsidR="007C25C7">
        <w:rPr>
          <w:rFonts w:ascii="Times New Roman" w:hAnsi="Times New Roman" w:cs="Times New Roman"/>
          <w:sz w:val="24"/>
          <w:szCs w:val="24"/>
        </w:rPr>
        <w:t xml:space="preserve"> time.</w:t>
      </w:r>
      <w:r w:rsidR="007C25C7">
        <w:rPr>
          <w:rStyle w:val="EndnoteReference"/>
          <w:rFonts w:ascii="Times New Roman" w:hAnsi="Times New Roman" w:cs="Times New Roman"/>
          <w:sz w:val="24"/>
          <w:szCs w:val="24"/>
        </w:rPr>
        <w:endnoteReference w:id="2"/>
      </w:r>
      <w:r w:rsidR="008B3FEE">
        <w:rPr>
          <w:rFonts w:ascii="Times New Roman" w:hAnsi="Times New Roman" w:cs="Times New Roman"/>
          <w:sz w:val="24"/>
          <w:szCs w:val="24"/>
        </w:rPr>
        <w:t xml:space="preserve"> Therefore, this </w:t>
      </w:r>
      <w:r w:rsidR="004D11C8">
        <w:rPr>
          <w:rFonts w:ascii="Times New Roman" w:hAnsi="Times New Roman" w:cs="Times New Roman"/>
          <w:sz w:val="24"/>
          <w:szCs w:val="24"/>
        </w:rPr>
        <w:t xml:space="preserve">is an </w:t>
      </w:r>
      <w:r w:rsidR="008B3FEE">
        <w:rPr>
          <w:rFonts w:ascii="Times New Roman" w:hAnsi="Times New Roman" w:cs="Times New Roman"/>
          <w:sz w:val="24"/>
          <w:szCs w:val="24"/>
        </w:rPr>
        <w:t xml:space="preserve">issue area full of potential for further research, albeit a challenging one because there are many dimensions along which political economies </w:t>
      </w:r>
      <w:r w:rsidR="004D11C8">
        <w:rPr>
          <w:rFonts w:ascii="Times New Roman" w:hAnsi="Times New Roman" w:cs="Times New Roman"/>
          <w:sz w:val="24"/>
          <w:szCs w:val="24"/>
        </w:rPr>
        <w:t>can</w:t>
      </w:r>
      <w:r w:rsidR="008B3FEE">
        <w:rPr>
          <w:rFonts w:ascii="Times New Roman" w:hAnsi="Times New Roman" w:cs="Times New Roman"/>
          <w:sz w:val="24"/>
          <w:szCs w:val="24"/>
        </w:rPr>
        <w:t xml:space="preserve"> change</w:t>
      </w:r>
      <w:r w:rsidR="005F6E0A">
        <w:rPr>
          <w:rFonts w:ascii="Times New Roman" w:hAnsi="Times New Roman" w:cs="Times New Roman"/>
          <w:sz w:val="24"/>
          <w:szCs w:val="24"/>
        </w:rPr>
        <w:t xml:space="preserve"> and </w:t>
      </w:r>
      <w:r w:rsidR="008C0561">
        <w:rPr>
          <w:rFonts w:ascii="Times New Roman" w:hAnsi="Times New Roman" w:cs="Times New Roman"/>
          <w:sz w:val="24"/>
          <w:szCs w:val="24"/>
        </w:rPr>
        <w:t xml:space="preserve">different </w:t>
      </w:r>
      <w:r w:rsidR="005F6E0A">
        <w:rPr>
          <w:rFonts w:ascii="Times New Roman" w:hAnsi="Times New Roman" w:cs="Times New Roman"/>
          <w:sz w:val="24"/>
          <w:szCs w:val="24"/>
        </w:rPr>
        <w:t xml:space="preserve">types of political economies may change in </w:t>
      </w:r>
      <w:r w:rsidR="00CA05F2">
        <w:rPr>
          <w:rFonts w:ascii="Times New Roman" w:hAnsi="Times New Roman" w:cs="Times New Roman"/>
          <w:sz w:val="24"/>
          <w:szCs w:val="24"/>
        </w:rPr>
        <w:t>different</w:t>
      </w:r>
      <w:r w:rsidR="005F6E0A">
        <w:rPr>
          <w:rFonts w:ascii="Times New Roman" w:hAnsi="Times New Roman" w:cs="Times New Roman"/>
          <w:sz w:val="24"/>
          <w:szCs w:val="24"/>
        </w:rPr>
        <w:t xml:space="preserve"> way</w:t>
      </w:r>
      <w:r w:rsidR="00CA05F2">
        <w:rPr>
          <w:rFonts w:ascii="Times New Roman" w:hAnsi="Times New Roman" w:cs="Times New Roman"/>
          <w:sz w:val="24"/>
          <w:szCs w:val="24"/>
        </w:rPr>
        <w:t>s</w:t>
      </w:r>
      <w:r w:rsidR="005F6E0A">
        <w:rPr>
          <w:rFonts w:ascii="Times New Roman" w:hAnsi="Times New Roman" w:cs="Times New Roman"/>
          <w:sz w:val="24"/>
          <w:szCs w:val="24"/>
        </w:rPr>
        <w:t xml:space="preserve">.  In this essay, I </w:t>
      </w:r>
      <w:r w:rsidR="00B33255">
        <w:rPr>
          <w:rFonts w:ascii="Times New Roman" w:hAnsi="Times New Roman" w:cs="Times New Roman"/>
          <w:sz w:val="24"/>
          <w:szCs w:val="24"/>
        </w:rPr>
        <w:t xml:space="preserve">focus on </w:t>
      </w:r>
      <w:r w:rsidR="005F6E0A">
        <w:rPr>
          <w:rFonts w:ascii="Times New Roman" w:hAnsi="Times New Roman" w:cs="Times New Roman"/>
          <w:sz w:val="24"/>
          <w:szCs w:val="24"/>
        </w:rPr>
        <w:t xml:space="preserve">the advanced capitalist democracies, where </w:t>
      </w:r>
      <w:r w:rsidR="008C0561">
        <w:rPr>
          <w:rFonts w:ascii="Times New Roman" w:hAnsi="Times New Roman" w:cs="Times New Roman"/>
          <w:sz w:val="24"/>
          <w:szCs w:val="24"/>
        </w:rPr>
        <w:t xml:space="preserve">problems </w:t>
      </w:r>
      <w:r w:rsidR="005F6E0A">
        <w:rPr>
          <w:rFonts w:ascii="Times New Roman" w:hAnsi="Times New Roman" w:cs="Times New Roman"/>
          <w:sz w:val="24"/>
          <w:szCs w:val="24"/>
        </w:rPr>
        <w:t xml:space="preserve">of change also engage issues about the relationship between capitalism and democracy, but </w:t>
      </w:r>
      <w:r w:rsidR="00CA05F2">
        <w:rPr>
          <w:rFonts w:ascii="Times New Roman" w:hAnsi="Times New Roman" w:cs="Times New Roman"/>
          <w:sz w:val="24"/>
          <w:szCs w:val="24"/>
        </w:rPr>
        <w:t xml:space="preserve">there is room for more research into </w:t>
      </w:r>
      <w:r w:rsidR="004D11C8">
        <w:rPr>
          <w:rFonts w:ascii="Times New Roman" w:hAnsi="Times New Roman" w:cs="Times New Roman"/>
          <w:sz w:val="24"/>
          <w:szCs w:val="24"/>
        </w:rPr>
        <w:t xml:space="preserve">changes in </w:t>
      </w:r>
      <w:r w:rsidR="00B33255">
        <w:rPr>
          <w:rFonts w:ascii="Times New Roman" w:hAnsi="Times New Roman" w:cs="Times New Roman"/>
          <w:sz w:val="24"/>
          <w:szCs w:val="24"/>
        </w:rPr>
        <w:t xml:space="preserve">developing </w:t>
      </w:r>
      <w:r w:rsidR="00CA05F2">
        <w:rPr>
          <w:rFonts w:ascii="Times New Roman" w:hAnsi="Times New Roman" w:cs="Times New Roman"/>
          <w:sz w:val="24"/>
          <w:szCs w:val="24"/>
        </w:rPr>
        <w:t xml:space="preserve">political economies </w:t>
      </w:r>
      <w:r w:rsidR="00B33255">
        <w:rPr>
          <w:rFonts w:ascii="Times New Roman" w:hAnsi="Times New Roman" w:cs="Times New Roman"/>
          <w:sz w:val="24"/>
          <w:szCs w:val="24"/>
        </w:rPr>
        <w:t xml:space="preserve">and those </w:t>
      </w:r>
      <w:r w:rsidR="00CA05F2">
        <w:rPr>
          <w:rFonts w:ascii="Times New Roman" w:hAnsi="Times New Roman" w:cs="Times New Roman"/>
          <w:sz w:val="24"/>
          <w:szCs w:val="24"/>
        </w:rPr>
        <w:t>of authoritarian regimes.</w:t>
      </w:r>
    </w:p>
    <w:p w14:paraId="22ED4A36" w14:textId="0A63A5C9" w:rsidR="00685223" w:rsidRPr="00685223" w:rsidRDefault="00685223" w:rsidP="006A5C41">
      <w:pPr>
        <w:spacing w:line="480" w:lineRule="auto"/>
        <w:jc w:val="both"/>
        <w:rPr>
          <w:rFonts w:ascii="Times New Roman" w:hAnsi="Times New Roman" w:cs="Times New Roman"/>
          <w:b/>
          <w:bCs/>
          <w:sz w:val="24"/>
          <w:szCs w:val="24"/>
        </w:rPr>
      </w:pPr>
      <w:r w:rsidRPr="00685223">
        <w:rPr>
          <w:rFonts w:ascii="Times New Roman" w:hAnsi="Times New Roman" w:cs="Times New Roman"/>
          <w:b/>
          <w:bCs/>
          <w:sz w:val="24"/>
          <w:szCs w:val="24"/>
        </w:rPr>
        <w:t>What is at stake?</w:t>
      </w:r>
    </w:p>
    <w:p w14:paraId="5827D001" w14:textId="261333A5" w:rsidR="00685223" w:rsidRDefault="00F32D7F"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at least three reasons w</w:t>
      </w:r>
      <w:r w:rsidR="00685223">
        <w:rPr>
          <w:rFonts w:ascii="Times New Roman" w:hAnsi="Times New Roman" w:cs="Times New Roman"/>
          <w:sz w:val="24"/>
          <w:szCs w:val="24"/>
        </w:rPr>
        <w:t xml:space="preserve">hy </w:t>
      </w:r>
      <w:r>
        <w:rPr>
          <w:rFonts w:ascii="Times New Roman" w:hAnsi="Times New Roman" w:cs="Times New Roman"/>
          <w:sz w:val="24"/>
          <w:szCs w:val="24"/>
        </w:rPr>
        <w:t xml:space="preserve">we </w:t>
      </w:r>
      <w:r w:rsidR="00685223">
        <w:rPr>
          <w:rFonts w:ascii="Times New Roman" w:hAnsi="Times New Roman" w:cs="Times New Roman"/>
          <w:sz w:val="24"/>
          <w:szCs w:val="24"/>
        </w:rPr>
        <w:t>might want to understand how political economies change</w:t>
      </w:r>
      <w:r>
        <w:rPr>
          <w:rFonts w:ascii="Times New Roman" w:hAnsi="Times New Roman" w:cs="Times New Roman"/>
          <w:sz w:val="24"/>
          <w:szCs w:val="24"/>
        </w:rPr>
        <w:t xml:space="preserve">.  First, the institutional regimes that govern the economy are largely responsible for generating </w:t>
      </w:r>
      <w:r w:rsidR="00B33255">
        <w:rPr>
          <w:rFonts w:ascii="Times New Roman" w:hAnsi="Times New Roman" w:cs="Times New Roman"/>
          <w:sz w:val="24"/>
          <w:szCs w:val="24"/>
        </w:rPr>
        <w:t xml:space="preserve">and distributing </w:t>
      </w:r>
      <w:r>
        <w:rPr>
          <w:rFonts w:ascii="Times New Roman" w:hAnsi="Times New Roman" w:cs="Times New Roman"/>
          <w:sz w:val="24"/>
          <w:szCs w:val="24"/>
        </w:rPr>
        <w:t xml:space="preserve">the </w:t>
      </w:r>
      <w:r w:rsidR="00C75240">
        <w:rPr>
          <w:rFonts w:ascii="Times New Roman" w:hAnsi="Times New Roman" w:cs="Times New Roman"/>
          <w:sz w:val="24"/>
          <w:szCs w:val="24"/>
        </w:rPr>
        <w:t xml:space="preserve">goods and services </w:t>
      </w:r>
      <w:r>
        <w:rPr>
          <w:rFonts w:ascii="Times New Roman" w:hAnsi="Times New Roman" w:cs="Times New Roman"/>
          <w:sz w:val="24"/>
          <w:szCs w:val="24"/>
        </w:rPr>
        <w:t xml:space="preserve">on which the prosperity of a nation depends.  </w:t>
      </w:r>
      <w:r w:rsidR="004D11C8">
        <w:rPr>
          <w:rFonts w:ascii="Times New Roman" w:hAnsi="Times New Roman" w:cs="Times New Roman"/>
          <w:sz w:val="24"/>
          <w:szCs w:val="24"/>
        </w:rPr>
        <w:t>A</w:t>
      </w:r>
      <w:r>
        <w:rPr>
          <w:rFonts w:ascii="Times New Roman" w:hAnsi="Times New Roman" w:cs="Times New Roman"/>
          <w:sz w:val="24"/>
          <w:szCs w:val="24"/>
        </w:rPr>
        <w:t xml:space="preserve">s </w:t>
      </w:r>
      <w:r w:rsidR="00C75240">
        <w:rPr>
          <w:rFonts w:ascii="Times New Roman" w:hAnsi="Times New Roman" w:cs="Times New Roman"/>
          <w:sz w:val="24"/>
          <w:szCs w:val="24"/>
        </w:rPr>
        <w:t>the complexion of the political economy changes</w:t>
      </w:r>
      <w:r>
        <w:rPr>
          <w:rFonts w:ascii="Times New Roman" w:hAnsi="Times New Roman" w:cs="Times New Roman"/>
          <w:sz w:val="24"/>
          <w:szCs w:val="24"/>
        </w:rPr>
        <w:t xml:space="preserve">, the wellbeing of </w:t>
      </w:r>
      <w:r w:rsidR="00C75240">
        <w:rPr>
          <w:rFonts w:ascii="Times New Roman" w:hAnsi="Times New Roman" w:cs="Times New Roman"/>
          <w:sz w:val="24"/>
          <w:szCs w:val="24"/>
        </w:rPr>
        <w:t>its</w:t>
      </w:r>
      <w:r>
        <w:rPr>
          <w:rFonts w:ascii="Times New Roman" w:hAnsi="Times New Roman" w:cs="Times New Roman"/>
          <w:sz w:val="24"/>
          <w:szCs w:val="24"/>
        </w:rPr>
        <w:t xml:space="preserve"> citizens rises or falls.  Second, </w:t>
      </w:r>
      <w:r w:rsidR="00C75240">
        <w:rPr>
          <w:rFonts w:ascii="Times New Roman" w:hAnsi="Times New Roman" w:cs="Times New Roman"/>
          <w:sz w:val="24"/>
          <w:szCs w:val="24"/>
        </w:rPr>
        <w:t xml:space="preserve">political economies do change </w:t>
      </w:r>
      <w:r w:rsidR="004D11C8">
        <w:rPr>
          <w:rFonts w:ascii="Times New Roman" w:hAnsi="Times New Roman" w:cs="Times New Roman"/>
          <w:sz w:val="24"/>
          <w:szCs w:val="24"/>
        </w:rPr>
        <w:t>considerabl</w:t>
      </w:r>
      <w:r w:rsidR="00C75240">
        <w:rPr>
          <w:rFonts w:ascii="Times New Roman" w:hAnsi="Times New Roman" w:cs="Times New Roman"/>
          <w:sz w:val="24"/>
          <w:szCs w:val="24"/>
        </w:rPr>
        <w:t>y</w:t>
      </w:r>
      <w:r w:rsidR="004D11C8">
        <w:rPr>
          <w:rFonts w:ascii="Times New Roman" w:hAnsi="Times New Roman" w:cs="Times New Roman"/>
          <w:sz w:val="24"/>
          <w:szCs w:val="24"/>
        </w:rPr>
        <w:t xml:space="preserve"> </w:t>
      </w:r>
      <w:r>
        <w:rPr>
          <w:rFonts w:ascii="Times New Roman" w:hAnsi="Times New Roman" w:cs="Times New Roman"/>
          <w:sz w:val="24"/>
          <w:szCs w:val="24"/>
        </w:rPr>
        <w:t>over time.  As William Sewell (20</w:t>
      </w:r>
      <w:r w:rsidR="00C83771">
        <w:rPr>
          <w:rFonts w:ascii="Times New Roman" w:hAnsi="Times New Roman" w:cs="Times New Roman"/>
          <w:sz w:val="24"/>
          <w:szCs w:val="24"/>
        </w:rPr>
        <w:t>08</w:t>
      </w:r>
      <w:r>
        <w:rPr>
          <w:rFonts w:ascii="Times New Roman" w:hAnsi="Times New Roman" w:cs="Times New Roman"/>
          <w:sz w:val="24"/>
          <w:szCs w:val="24"/>
        </w:rPr>
        <w:t xml:space="preserve">) noted, although capitalism has endured for more than three centuries, </w:t>
      </w:r>
      <w:r w:rsidR="00C75240">
        <w:rPr>
          <w:rFonts w:ascii="Times New Roman" w:hAnsi="Times New Roman" w:cs="Times New Roman"/>
          <w:sz w:val="24"/>
          <w:szCs w:val="24"/>
        </w:rPr>
        <w:t xml:space="preserve">many of its features have </w:t>
      </w:r>
      <w:r>
        <w:rPr>
          <w:rFonts w:ascii="Times New Roman" w:hAnsi="Times New Roman" w:cs="Times New Roman"/>
          <w:sz w:val="24"/>
          <w:szCs w:val="24"/>
        </w:rPr>
        <w:t>changed</w:t>
      </w:r>
      <w:r w:rsidR="00C75240">
        <w:rPr>
          <w:rFonts w:ascii="Times New Roman" w:hAnsi="Times New Roman" w:cs="Times New Roman"/>
          <w:sz w:val="24"/>
          <w:szCs w:val="24"/>
        </w:rPr>
        <w:t>,</w:t>
      </w:r>
      <w:r>
        <w:rPr>
          <w:rFonts w:ascii="Times New Roman" w:hAnsi="Times New Roman" w:cs="Times New Roman"/>
          <w:sz w:val="24"/>
          <w:szCs w:val="24"/>
        </w:rPr>
        <w:t xml:space="preserve"> with corresponding consequences for what it </w:t>
      </w:r>
      <w:r w:rsidR="0079591B">
        <w:rPr>
          <w:rFonts w:ascii="Times New Roman" w:hAnsi="Times New Roman" w:cs="Times New Roman"/>
          <w:sz w:val="24"/>
          <w:szCs w:val="24"/>
        </w:rPr>
        <w:t>yields</w:t>
      </w:r>
      <w:r>
        <w:rPr>
          <w:rFonts w:ascii="Times New Roman" w:hAnsi="Times New Roman" w:cs="Times New Roman"/>
          <w:sz w:val="24"/>
          <w:szCs w:val="24"/>
        </w:rPr>
        <w:t>.</w:t>
      </w:r>
      <w:r w:rsidR="0079591B">
        <w:rPr>
          <w:rFonts w:ascii="Times New Roman" w:hAnsi="Times New Roman" w:cs="Times New Roman"/>
          <w:sz w:val="24"/>
          <w:szCs w:val="24"/>
        </w:rPr>
        <w:t xml:space="preserve">  Third, with the advent of what many describe as a knowledge economy</w:t>
      </w:r>
      <w:r w:rsidR="004D11C8">
        <w:rPr>
          <w:rFonts w:ascii="Times New Roman" w:hAnsi="Times New Roman" w:cs="Times New Roman"/>
          <w:sz w:val="24"/>
          <w:szCs w:val="24"/>
        </w:rPr>
        <w:t>,</w:t>
      </w:r>
      <w:r w:rsidR="0079591B">
        <w:rPr>
          <w:rFonts w:ascii="Times New Roman" w:hAnsi="Times New Roman" w:cs="Times New Roman"/>
          <w:sz w:val="24"/>
          <w:szCs w:val="24"/>
        </w:rPr>
        <w:t xml:space="preserve"> the contemporary </w:t>
      </w:r>
      <w:r w:rsidR="00B33255">
        <w:rPr>
          <w:rFonts w:ascii="Times New Roman" w:hAnsi="Times New Roman" w:cs="Times New Roman"/>
          <w:sz w:val="24"/>
          <w:szCs w:val="24"/>
        </w:rPr>
        <w:t>world</w:t>
      </w:r>
      <w:r w:rsidR="0079591B">
        <w:rPr>
          <w:rFonts w:ascii="Times New Roman" w:hAnsi="Times New Roman" w:cs="Times New Roman"/>
          <w:sz w:val="24"/>
          <w:szCs w:val="24"/>
        </w:rPr>
        <w:t xml:space="preserve"> is changing around us.  Understanding how </w:t>
      </w:r>
      <w:r w:rsidR="0079591B">
        <w:rPr>
          <w:rFonts w:ascii="Times New Roman" w:hAnsi="Times New Roman" w:cs="Times New Roman"/>
          <w:sz w:val="24"/>
          <w:szCs w:val="24"/>
        </w:rPr>
        <w:lastRenderedPageBreak/>
        <w:t xml:space="preserve">political economies change may offer a </w:t>
      </w:r>
      <w:r w:rsidR="004D11C8">
        <w:rPr>
          <w:rFonts w:ascii="Times New Roman" w:hAnsi="Times New Roman" w:cs="Times New Roman"/>
          <w:sz w:val="24"/>
          <w:szCs w:val="24"/>
        </w:rPr>
        <w:t xml:space="preserve">glimpse </w:t>
      </w:r>
      <w:r w:rsidR="00C75240">
        <w:rPr>
          <w:rFonts w:ascii="Times New Roman" w:hAnsi="Times New Roman" w:cs="Times New Roman"/>
          <w:sz w:val="24"/>
          <w:szCs w:val="24"/>
        </w:rPr>
        <w:t>into</w:t>
      </w:r>
      <w:r w:rsidR="0079591B">
        <w:rPr>
          <w:rFonts w:ascii="Times New Roman" w:hAnsi="Times New Roman" w:cs="Times New Roman"/>
          <w:sz w:val="24"/>
          <w:szCs w:val="24"/>
        </w:rPr>
        <w:t xml:space="preserve"> what is to come and better </w:t>
      </w:r>
      <w:r w:rsidR="004D11C8">
        <w:rPr>
          <w:rFonts w:ascii="Times New Roman" w:hAnsi="Times New Roman" w:cs="Times New Roman"/>
          <w:sz w:val="24"/>
          <w:szCs w:val="24"/>
        </w:rPr>
        <w:t xml:space="preserve">understanding </w:t>
      </w:r>
      <w:r w:rsidR="0079591B">
        <w:rPr>
          <w:rFonts w:ascii="Times New Roman" w:hAnsi="Times New Roman" w:cs="Times New Roman"/>
          <w:sz w:val="24"/>
          <w:szCs w:val="24"/>
        </w:rPr>
        <w:t>of how to manage the new challenges inevitably accompany</w:t>
      </w:r>
      <w:r w:rsidR="00C75240">
        <w:rPr>
          <w:rFonts w:ascii="Times New Roman" w:hAnsi="Times New Roman" w:cs="Times New Roman"/>
          <w:sz w:val="24"/>
          <w:szCs w:val="24"/>
        </w:rPr>
        <w:t>ing</w:t>
      </w:r>
      <w:r w:rsidR="0079591B">
        <w:rPr>
          <w:rFonts w:ascii="Times New Roman" w:hAnsi="Times New Roman" w:cs="Times New Roman"/>
          <w:sz w:val="24"/>
          <w:szCs w:val="24"/>
        </w:rPr>
        <w:t xml:space="preserve"> such changes.</w:t>
      </w:r>
    </w:p>
    <w:p w14:paraId="3FCE3350" w14:textId="098FABC8" w:rsidR="009041EA" w:rsidRPr="009041EA" w:rsidRDefault="009041EA" w:rsidP="006A5C41">
      <w:pPr>
        <w:spacing w:line="480" w:lineRule="auto"/>
        <w:jc w:val="both"/>
        <w:rPr>
          <w:rFonts w:ascii="Times New Roman" w:hAnsi="Times New Roman" w:cs="Times New Roman"/>
          <w:b/>
          <w:bCs/>
          <w:sz w:val="24"/>
          <w:szCs w:val="24"/>
        </w:rPr>
      </w:pPr>
      <w:r w:rsidRPr="009041EA">
        <w:rPr>
          <w:rFonts w:ascii="Times New Roman" w:hAnsi="Times New Roman" w:cs="Times New Roman"/>
          <w:b/>
          <w:bCs/>
          <w:sz w:val="24"/>
          <w:szCs w:val="24"/>
        </w:rPr>
        <w:t>Classic views</w:t>
      </w:r>
    </w:p>
    <w:p w14:paraId="0AC40C15" w14:textId="3EE321BB" w:rsidR="009041EA" w:rsidRDefault="00B33255"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9041EA">
        <w:rPr>
          <w:rFonts w:ascii="Times New Roman" w:hAnsi="Times New Roman" w:cs="Times New Roman"/>
          <w:sz w:val="24"/>
          <w:szCs w:val="24"/>
        </w:rPr>
        <w:t xml:space="preserve"> begin by considering </w:t>
      </w:r>
      <w:r w:rsidR="005B0B72">
        <w:rPr>
          <w:rFonts w:ascii="Times New Roman" w:hAnsi="Times New Roman" w:cs="Times New Roman"/>
          <w:sz w:val="24"/>
          <w:szCs w:val="24"/>
        </w:rPr>
        <w:t xml:space="preserve">how some of the foundational works in comparative political economy have approached the problem of understanding how political economies change.  </w:t>
      </w:r>
      <w:r w:rsidR="00D54500">
        <w:rPr>
          <w:rFonts w:ascii="Times New Roman" w:hAnsi="Times New Roman" w:cs="Times New Roman"/>
          <w:sz w:val="24"/>
          <w:szCs w:val="24"/>
        </w:rPr>
        <w:t xml:space="preserve">With Friedrich Engels, Karl Marx </w:t>
      </w:r>
      <w:r w:rsidR="00C83771">
        <w:rPr>
          <w:rFonts w:ascii="Times New Roman" w:hAnsi="Times New Roman" w:cs="Times New Roman"/>
          <w:sz w:val="24"/>
          <w:szCs w:val="24"/>
        </w:rPr>
        <w:t>(</w:t>
      </w:r>
      <w:r w:rsidR="00FC0A81">
        <w:rPr>
          <w:rFonts w:ascii="Times New Roman" w:hAnsi="Times New Roman" w:cs="Times New Roman"/>
          <w:sz w:val="24"/>
          <w:szCs w:val="24"/>
        </w:rPr>
        <w:t>1867</w:t>
      </w:r>
      <w:r w:rsidR="00C83771">
        <w:rPr>
          <w:rFonts w:ascii="Times New Roman" w:hAnsi="Times New Roman" w:cs="Times New Roman"/>
          <w:sz w:val="24"/>
          <w:szCs w:val="24"/>
        </w:rPr>
        <w:t xml:space="preserve">) </w:t>
      </w:r>
      <w:r w:rsidR="00D54500">
        <w:rPr>
          <w:rFonts w:ascii="Times New Roman" w:hAnsi="Times New Roman" w:cs="Times New Roman"/>
          <w:sz w:val="24"/>
          <w:szCs w:val="24"/>
        </w:rPr>
        <w:t xml:space="preserve">developed a series of propositions about this problem that continue to influence the field.  Based on an analysis of the stages of capitalism </w:t>
      </w:r>
      <w:r w:rsidR="00A52FE7">
        <w:rPr>
          <w:rFonts w:ascii="Times New Roman" w:hAnsi="Times New Roman" w:cs="Times New Roman"/>
          <w:sz w:val="24"/>
          <w:szCs w:val="24"/>
        </w:rPr>
        <w:t>that</w:t>
      </w:r>
      <w:r>
        <w:rPr>
          <w:rFonts w:ascii="Times New Roman" w:hAnsi="Times New Roman" w:cs="Times New Roman"/>
          <w:sz w:val="24"/>
          <w:szCs w:val="24"/>
        </w:rPr>
        <w:t xml:space="preserve"> </w:t>
      </w:r>
      <w:r w:rsidR="00D54500">
        <w:rPr>
          <w:rFonts w:ascii="Times New Roman" w:hAnsi="Times New Roman" w:cs="Times New Roman"/>
          <w:sz w:val="24"/>
          <w:szCs w:val="24"/>
        </w:rPr>
        <w:t xml:space="preserve">emphasized the </w:t>
      </w:r>
      <w:r>
        <w:rPr>
          <w:rFonts w:ascii="Times New Roman" w:hAnsi="Times New Roman" w:cs="Times New Roman"/>
          <w:sz w:val="24"/>
          <w:szCs w:val="24"/>
        </w:rPr>
        <w:t xml:space="preserve">prevailing </w:t>
      </w:r>
      <w:r w:rsidR="00D54500" w:rsidRPr="004D11C8">
        <w:rPr>
          <w:rFonts w:ascii="Times New Roman" w:hAnsi="Times New Roman" w:cs="Times New Roman"/>
          <w:sz w:val="24"/>
          <w:szCs w:val="24"/>
        </w:rPr>
        <w:t>mode of production</w:t>
      </w:r>
      <w:r w:rsidR="00D54500">
        <w:rPr>
          <w:rFonts w:ascii="Times New Roman" w:hAnsi="Times New Roman" w:cs="Times New Roman"/>
          <w:sz w:val="24"/>
          <w:szCs w:val="24"/>
        </w:rPr>
        <w:t xml:space="preserve"> and the </w:t>
      </w:r>
      <w:r w:rsidR="00D54500" w:rsidRPr="004D11C8">
        <w:rPr>
          <w:rFonts w:ascii="Times New Roman" w:hAnsi="Times New Roman" w:cs="Times New Roman"/>
          <w:sz w:val="24"/>
          <w:szCs w:val="24"/>
        </w:rPr>
        <w:t>relations of production</w:t>
      </w:r>
      <w:r w:rsidR="00D54500">
        <w:rPr>
          <w:rFonts w:ascii="Times New Roman" w:hAnsi="Times New Roman" w:cs="Times New Roman"/>
          <w:sz w:val="24"/>
          <w:szCs w:val="24"/>
        </w:rPr>
        <w:t xml:space="preserve"> built upon it, he identified two broad forces behind changes in capitalism.  One </w:t>
      </w:r>
      <w:r w:rsidR="00A52FE7">
        <w:rPr>
          <w:rFonts w:ascii="Times New Roman" w:hAnsi="Times New Roman" w:cs="Times New Roman"/>
          <w:sz w:val="24"/>
          <w:szCs w:val="24"/>
        </w:rPr>
        <w:t>is</w:t>
      </w:r>
      <w:r w:rsidR="00D54500">
        <w:rPr>
          <w:rFonts w:ascii="Times New Roman" w:hAnsi="Times New Roman" w:cs="Times New Roman"/>
          <w:sz w:val="24"/>
          <w:szCs w:val="24"/>
        </w:rPr>
        <w:t xml:space="preserve"> the </w:t>
      </w:r>
      <w:r w:rsidR="00A52FE7">
        <w:rPr>
          <w:rFonts w:ascii="Times New Roman" w:hAnsi="Times New Roman" w:cs="Times New Roman"/>
          <w:sz w:val="24"/>
          <w:szCs w:val="24"/>
        </w:rPr>
        <w:t xml:space="preserve">set of </w:t>
      </w:r>
      <w:r w:rsidR="00D54500">
        <w:rPr>
          <w:rFonts w:ascii="Times New Roman" w:hAnsi="Times New Roman" w:cs="Times New Roman"/>
          <w:sz w:val="24"/>
          <w:szCs w:val="24"/>
        </w:rPr>
        <w:t xml:space="preserve">technological </w:t>
      </w:r>
      <w:r w:rsidR="00C75240">
        <w:rPr>
          <w:rFonts w:ascii="Times New Roman" w:hAnsi="Times New Roman" w:cs="Times New Roman"/>
          <w:sz w:val="24"/>
          <w:szCs w:val="24"/>
        </w:rPr>
        <w:t>developments</w:t>
      </w:r>
      <w:r w:rsidR="00D54500">
        <w:rPr>
          <w:rFonts w:ascii="Times New Roman" w:hAnsi="Times New Roman" w:cs="Times New Roman"/>
          <w:sz w:val="24"/>
          <w:szCs w:val="24"/>
        </w:rPr>
        <w:t xml:space="preserve"> that shift modes of production, such as the </w:t>
      </w:r>
      <w:r w:rsidR="00750D74">
        <w:rPr>
          <w:rFonts w:ascii="Times New Roman" w:hAnsi="Times New Roman" w:cs="Times New Roman"/>
          <w:sz w:val="24"/>
          <w:szCs w:val="24"/>
        </w:rPr>
        <w:t>transition</w:t>
      </w:r>
      <w:r w:rsidR="00D54500">
        <w:rPr>
          <w:rFonts w:ascii="Times New Roman" w:hAnsi="Times New Roman" w:cs="Times New Roman"/>
          <w:sz w:val="24"/>
          <w:szCs w:val="24"/>
        </w:rPr>
        <w:t xml:space="preserve"> from the hand mill to the steam mill. The other is the evolving conflict between social classes </w:t>
      </w:r>
      <w:r w:rsidR="00A52FE7">
        <w:rPr>
          <w:rFonts w:ascii="Times New Roman" w:hAnsi="Times New Roman" w:cs="Times New Roman"/>
          <w:sz w:val="24"/>
          <w:szCs w:val="24"/>
        </w:rPr>
        <w:t xml:space="preserve">that characterizes </w:t>
      </w:r>
      <w:r w:rsidR="00D54500">
        <w:rPr>
          <w:rFonts w:ascii="Times New Roman" w:hAnsi="Times New Roman" w:cs="Times New Roman"/>
          <w:sz w:val="24"/>
          <w:szCs w:val="24"/>
        </w:rPr>
        <w:t>relations of production</w:t>
      </w:r>
      <w:r w:rsidR="00A814CC">
        <w:rPr>
          <w:rFonts w:ascii="Times New Roman" w:hAnsi="Times New Roman" w:cs="Times New Roman"/>
          <w:sz w:val="24"/>
          <w:szCs w:val="24"/>
        </w:rPr>
        <w:t>, which Marx saw as the force that would ultimately bring the capitalis</w:t>
      </w:r>
      <w:r w:rsidR="00750D74">
        <w:rPr>
          <w:rFonts w:ascii="Times New Roman" w:hAnsi="Times New Roman" w:cs="Times New Roman"/>
          <w:sz w:val="24"/>
          <w:szCs w:val="24"/>
        </w:rPr>
        <w:t>m</w:t>
      </w:r>
      <w:r w:rsidR="00A814CC">
        <w:rPr>
          <w:rFonts w:ascii="Times New Roman" w:hAnsi="Times New Roman" w:cs="Times New Roman"/>
          <w:sz w:val="24"/>
          <w:szCs w:val="24"/>
        </w:rPr>
        <w:t xml:space="preserve"> system itself to an end.  </w:t>
      </w:r>
      <w:r w:rsidR="003605A4">
        <w:rPr>
          <w:rFonts w:ascii="Times New Roman" w:hAnsi="Times New Roman" w:cs="Times New Roman"/>
          <w:sz w:val="24"/>
          <w:szCs w:val="24"/>
        </w:rPr>
        <w:t>Although this summary glosses over many debates</w:t>
      </w:r>
      <w:r w:rsidR="00F31F05">
        <w:rPr>
          <w:rFonts w:ascii="Times New Roman" w:hAnsi="Times New Roman" w:cs="Times New Roman"/>
          <w:sz w:val="24"/>
          <w:szCs w:val="24"/>
        </w:rPr>
        <w:t xml:space="preserve"> about how these forces were to operate, it highlights one of the enduring insights of Marxian theory, namely, that changes in the political economy have both </w:t>
      </w:r>
      <w:r w:rsidR="00F31F05" w:rsidRPr="00F31F05">
        <w:rPr>
          <w:rFonts w:ascii="Times New Roman" w:hAnsi="Times New Roman" w:cs="Times New Roman"/>
          <w:i/>
          <w:iCs/>
          <w:sz w:val="24"/>
          <w:szCs w:val="24"/>
        </w:rPr>
        <w:t>economic roots</w:t>
      </w:r>
      <w:r w:rsidR="00F31F05">
        <w:rPr>
          <w:rFonts w:ascii="Times New Roman" w:hAnsi="Times New Roman" w:cs="Times New Roman"/>
          <w:sz w:val="24"/>
          <w:szCs w:val="24"/>
        </w:rPr>
        <w:t xml:space="preserve">, </w:t>
      </w:r>
      <w:r w:rsidR="00655646">
        <w:rPr>
          <w:rFonts w:ascii="Times New Roman" w:hAnsi="Times New Roman" w:cs="Times New Roman"/>
          <w:sz w:val="24"/>
          <w:szCs w:val="24"/>
        </w:rPr>
        <w:t xml:space="preserve">based </w:t>
      </w:r>
      <w:r w:rsidR="00A52FE7">
        <w:rPr>
          <w:rFonts w:ascii="Times New Roman" w:hAnsi="Times New Roman" w:cs="Times New Roman"/>
          <w:sz w:val="24"/>
          <w:szCs w:val="24"/>
        </w:rPr>
        <w:t>sometimes on</w:t>
      </w:r>
      <w:r w:rsidR="00F31F05">
        <w:rPr>
          <w:rFonts w:ascii="Times New Roman" w:hAnsi="Times New Roman" w:cs="Times New Roman"/>
          <w:sz w:val="24"/>
          <w:szCs w:val="24"/>
        </w:rPr>
        <w:t xml:space="preserve"> technological change</w:t>
      </w:r>
      <w:r w:rsidR="00655646">
        <w:rPr>
          <w:rFonts w:ascii="Times New Roman" w:hAnsi="Times New Roman" w:cs="Times New Roman"/>
          <w:sz w:val="24"/>
          <w:szCs w:val="24"/>
        </w:rPr>
        <w:t>s</w:t>
      </w:r>
      <w:r w:rsidR="00F31F05">
        <w:rPr>
          <w:rFonts w:ascii="Times New Roman" w:hAnsi="Times New Roman" w:cs="Times New Roman"/>
          <w:sz w:val="24"/>
          <w:szCs w:val="24"/>
        </w:rPr>
        <w:t xml:space="preserve">, and </w:t>
      </w:r>
      <w:r w:rsidR="00F31F05" w:rsidRPr="00F31F05">
        <w:rPr>
          <w:rFonts w:ascii="Times New Roman" w:hAnsi="Times New Roman" w:cs="Times New Roman"/>
          <w:i/>
          <w:iCs/>
          <w:sz w:val="24"/>
          <w:szCs w:val="24"/>
        </w:rPr>
        <w:t>political dimensions</w:t>
      </w:r>
      <w:r w:rsidR="00A52FE7">
        <w:rPr>
          <w:rFonts w:ascii="Times New Roman" w:hAnsi="Times New Roman" w:cs="Times New Roman"/>
          <w:sz w:val="24"/>
          <w:szCs w:val="24"/>
        </w:rPr>
        <w:t>,</w:t>
      </w:r>
      <w:r w:rsidR="00F31F05">
        <w:rPr>
          <w:rFonts w:ascii="Times New Roman" w:hAnsi="Times New Roman" w:cs="Times New Roman"/>
          <w:sz w:val="24"/>
          <w:szCs w:val="24"/>
        </w:rPr>
        <w:t xml:space="preserve"> visible </w:t>
      </w:r>
      <w:r w:rsidR="00A52FE7">
        <w:rPr>
          <w:rFonts w:ascii="Times New Roman" w:hAnsi="Times New Roman" w:cs="Times New Roman"/>
          <w:sz w:val="24"/>
          <w:szCs w:val="24"/>
        </w:rPr>
        <w:t xml:space="preserve">for Marx </w:t>
      </w:r>
      <w:r w:rsidR="00F31F05">
        <w:rPr>
          <w:rFonts w:ascii="Times New Roman" w:hAnsi="Times New Roman" w:cs="Times New Roman"/>
          <w:sz w:val="24"/>
          <w:szCs w:val="24"/>
        </w:rPr>
        <w:t>in the character of class conflict.  If the former admits of structural analysis, the latter assigns agents important role</w:t>
      </w:r>
      <w:r w:rsidR="00A52FE7">
        <w:rPr>
          <w:rFonts w:ascii="Times New Roman" w:hAnsi="Times New Roman" w:cs="Times New Roman"/>
          <w:sz w:val="24"/>
          <w:szCs w:val="24"/>
        </w:rPr>
        <w:t>s</w:t>
      </w:r>
      <w:r w:rsidR="00655646">
        <w:rPr>
          <w:rFonts w:ascii="Times New Roman" w:hAnsi="Times New Roman" w:cs="Times New Roman"/>
          <w:sz w:val="24"/>
          <w:szCs w:val="24"/>
        </w:rPr>
        <w:t xml:space="preserve"> – a </w:t>
      </w:r>
      <w:r w:rsidR="00CF597E">
        <w:rPr>
          <w:rFonts w:ascii="Times New Roman" w:hAnsi="Times New Roman" w:cs="Times New Roman"/>
          <w:sz w:val="24"/>
          <w:szCs w:val="24"/>
        </w:rPr>
        <w:t>dualism with which subsequent analys</w:t>
      </w:r>
      <w:r w:rsidR="00C45CC1">
        <w:rPr>
          <w:rFonts w:ascii="Times New Roman" w:hAnsi="Times New Roman" w:cs="Times New Roman"/>
          <w:sz w:val="24"/>
          <w:szCs w:val="24"/>
        </w:rPr>
        <w:t>e</w:t>
      </w:r>
      <w:r w:rsidR="00CF597E">
        <w:rPr>
          <w:rFonts w:ascii="Times New Roman" w:hAnsi="Times New Roman" w:cs="Times New Roman"/>
          <w:sz w:val="24"/>
          <w:szCs w:val="24"/>
        </w:rPr>
        <w:t xml:space="preserve">s </w:t>
      </w:r>
      <w:r w:rsidR="00C45CC1">
        <w:rPr>
          <w:rFonts w:ascii="Times New Roman" w:hAnsi="Times New Roman" w:cs="Times New Roman"/>
          <w:sz w:val="24"/>
          <w:szCs w:val="24"/>
        </w:rPr>
        <w:t xml:space="preserve">would </w:t>
      </w:r>
      <w:r w:rsidR="00CF597E">
        <w:rPr>
          <w:rFonts w:ascii="Times New Roman" w:hAnsi="Times New Roman" w:cs="Times New Roman"/>
          <w:sz w:val="24"/>
          <w:szCs w:val="24"/>
        </w:rPr>
        <w:t xml:space="preserve">also </w:t>
      </w:r>
      <w:r w:rsidR="009716E1">
        <w:rPr>
          <w:rFonts w:ascii="Times New Roman" w:hAnsi="Times New Roman" w:cs="Times New Roman"/>
          <w:sz w:val="24"/>
          <w:szCs w:val="24"/>
        </w:rPr>
        <w:t>ha</w:t>
      </w:r>
      <w:r w:rsidR="00C45CC1">
        <w:rPr>
          <w:rFonts w:ascii="Times New Roman" w:hAnsi="Times New Roman" w:cs="Times New Roman"/>
          <w:sz w:val="24"/>
          <w:szCs w:val="24"/>
        </w:rPr>
        <w:t>ve</w:t>
      </w:r>
      <w:r w:rsidR="00CF597E">
        <w:rPr>
          <w:rFonts w:ascii="Times New Roman" w:hAnsi="Times New Roman" w:cs="Times New Roman"/>
          <w:sz w:val="24"/>
          <w:szCs w:val="24"/>
        </w:rPr>
        <w:t xml:space="preserve"> to contend.</w:t>
      </w:r>
    </w:p>
    <w:p w14:paraId="7384BCB8" w14:textId="187285D0" w:rsidR="000B50A4" w:rsidRDefault="000B50A4"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t>Marx had a pessimistic (or, depending on your perspective</w:t>
      </w:r>
      <w:r w:rsidR="0044499F">
        <w:rPr>
          <w:rFonts w:ascii="Times New Roman" w:hAnsi="Times New Roman" w:cs="Times New Roman"/>
          <w:sz w:val="24"/>
          <w:szCs w:val="24"/>
        </w:rPr>
        <w:t>, optimistic</w:t>
      </w:r>
      <w:r>
        <w:rPr>
          <w:rFonts w:ascii="Times New Roman" w:hAnsi="Times New Roman" w:cs="Times New Roman"/>
          <w:sz w:val="24"/>
          <w:szCs w:val="24"/>
        </w:rPr>
        <w:t xml:space="preserve">) view of the future of capitalism, but he was not alone.  Thomas Malthus famously </w:t>
      </w:r>
      <w:r w:rsidR="0044499F">
        <w:rPr>
          <w:rFonts w:ascii="Times New Roman" w:hAnsi="Times New Roman" w:cs="Times New Roman"/>
          <w:sz w:val="24"/>
          <w:szCs w:val="24"/>
        </w:rPr>
        <w:t>charted</w:t>
      </w:r>
      <w:r>
        <w:rPr>
          <w:rFonts w:ascii="Times New Roman" w:hAnsi="Times New Roman" w:cs="Times New Roman"/>
          <w:sz w:val="24"/>
          <w:szCs w:val="24"/>
        </w:rPr>
        <w:t xml:space="preserve"> the </w:t>
      </w:r>
      <w:r w:rsidR="0044499F">
        <w:rPr>
          <w:rFonts w:ascii="Times New Roman" w:hAnsi="Times New Roman" w:cs="Times New Roman"/>
          <w:sz w:val="24"/>
          <w:szCs w:val="24"/>
        </w:rPr>
        <w:t xml:space="preserve">trajectory of the </w:t>
      </w:r>
      <w:r>
        <w:rPr>
          <w:rFonts w:ascii="Times New Roman" w:hAnsi="Times New Roman" w:cs="Times New Roman"/>
          <w:sz w:val="24"/>
          <w:szCs w:val="24"/>
        </w:rPr>
        <w:t xml:space="preserve">political economy as a losing race between </w:t>
      </w:r>
      <w:r w:rsidR="004D11C8">
        <w:rPr>
          <w:rFonts w:ascii="Times New Roman" w:hAnsi="Times New Roman" w:cs="Times New Roman"/>
          <w:sz w:val="24"/>
          <w:szCs w:val="24"/>
        </w:rPr>
        <w:t xml:space="preserve">population </w:t>
      </w:r>
      <w:r>
        <w:rPr>
          <w:rFonts w:ascii="Times New Roman" w:hAnsi="Times New Roman" w:cs="Times New Roman"/>
          <w:sz w:val="24"/>
          <w:szCs w:val="24"/>
        </w:rPr>
        <w:t xml:space="preserve">growth and the food supply. With the marginalist revolution at the end of the nineteenth century, </w:t>
      </w:r>
      <w:r w:rsidR="00ED2AC3">
        <w:rPr>
          <w:rFonts w:ascii="Times New Roman" w:hAnsi="Times New Roman" w:cs="Times New Roman"/>
          <w:sz w:val="24"/>
          <w:szCs w:val="24"/>
        </w:rPr>
        <w:t>economists began to turn away from issues of change to</w:t>
      </w:r>
      <w:r>
        <w:rPr>
          <w:rFonts w:ascii="Times New Roman" w:hAnsi="Times New Roman" w:cs="Times New Roman"/>
          <w:sz w:val="24"/>
          <w:szCs w:val="24"/>
        </w:rPr>
        <w:t xml:space="preserve"> see </w:t>
      </w:r>
      <w:r w:rsidR="00A52FE7">
        <w:rPr>
          <w:rFonts w:ascii="Times New Roman" w:hAnsi="Times New Roman" w:cs="Times New Roman"/>
          <w:sz w:val="24"/>
          <w:szCs w:val="24"/>
        </w:rPr>
        <w:t xml:space="preserve">the capitalist </w:t>
      </w:r>
      <w:r>
        <w:rPr>
          <w:rFonts w:ascii="Times New Roman" w:hAnsi="Times New Roman" w:cs="Times New Roman"/>
          <w:sz w:val="24"/>
          <w:szCs w:val="24"/>
        </w:rPr>
        <w:t>political econom</w:t>
      </w:r>
      <w:r w:rsidR="00A52FE7">
        <w:rPr>
          <w:rFonts w:ascii="Times New Roman" w:hAnsi="Times New Roman" w:cs="Times New Roman"/>
          <w:sz w:val="24"/>
          <w:szCs w:val="24"/>
        </w:rPr>
        <w:t>y</w:t>
      </w:r>
      <w:r>
        <w:rPr>
          <w:rFonts w:ascii="Times New Roman" w:hAnsi="Times New Roman" w:cs="Times New Roman"/>
          <w:sz w:val="24"/>
          <w:szCs w:val="24"/>
        </w:rPr>
        <w:t xml:space="preserve"> in </w:t>
      </w:r>
      <w:r w:rsidR="00ED2AC3">
        <w:rPr>
          <w:rFonts w:ascii="Times New Roman" w:hAnsi="Times New Roman" w:cs="Times New Roman"/>
          <w:sz w:val="24"/>
          <w:szCs w:val="24"/>
        </w:rPr>
        <w:t>more</w:t>
      </w:r>
      <w:r>
        <w:rPr>
          <w:rFonts w:ascii="Times New Roman" w:hAnsi="Times New Roman" w:cs="Times New Roman"/>
          <w:sz w:val="24"/>
          <w:szCs w:val="24"/>
        </w:rPr>
        <w:t xml:space="preserve"> static terms as </w:t>
      </w:r>
      <w:r w:rsidR="00ED2AC3">
        <w:rPr>
          <w:rFonts w:ascii="Times New Roman" w:hAnsi="Times New Roman" w:cs="Times New Roman"/>
          <w:sz w:val="24"/>
          <w:szCs w:val="24"/>
        </w:rPr>
        <w:t xml:space="preserve">a </w:t>
      </w:r>
      <w:r>
        <w:rPr>
          <w:rFonts w:ascii="Times New Roman" w:hAnsi="Times New Roman" w:cs="Times New Roman"/>
          <w:sz w:val="24"/>
          <w:szCs w:val="24"/>
        </w:rPr>
        <w:t xml:space="preserve">system rendered self-equilibrating by </w:t>
      </w:r>
      <w:r w:rsidR="00A5540E">
        <w:rPr>
          <w:rFonts w:ascii="Times New Roman" w:hAnsi="Times New Roman" w:cs="Times New Roman"/>
          <w:sz w:val="24"/>
          <w:szCs w:val="24"/>
        </w:rPr>
        <w:t xml:space="preserve">the ability of </w:t>
      </w:r>
      <w:r w:rsidR="00A52FE7">
        <w:rPr>
          <w:rFonts w:ascii="Times New Roman" w:hAnsi="Times New Roman" w:cs="Times New Roman"/>
          <w:sz w:val="24"/>
          <w:szCs w:val="24"/>
        </w:rPr>
        <w:t xml:space="preserve">competitive markets </w:t>
      </w:r>
      <w:r w:rsidR="00A5540E">
        <w:rPr>
          <w:rFonts w:ascii="Times New Roman" w:hAnsi="Times New Roman" w:cs="Times New Roman"/>
          <w:sz w:val="24"/>
          <w:szCs w:val="24"/>
        </w:rPr>
        <w:t>to</w:t>
      </w:r>
      <w:r w:rsidR="00A52FE7">
        <w:rPr>
          <w:rFonts w:ascii="Times New Roman" w:hAnsi="Times New Roman" w:cs="Times New Roman"/>
          <w:sz w:val="24"/>
          <w:szCs w:val="24"/>
        </w:rPr>
        <w:t xml:space="preserve"> ensure that the volumes of </w:t>
      </w:r>
      <w:r w:rsidR="00A5540E">
        <w:rPr>
          <w:rFonts w:ascii="Times New Roman" w:hAnsi="Times New Roman" w:cs="Times New Roman"/>
          <w:sz w:val="24"/>
          <w:szCs w:val="24"/>
        </w:rPr>
        <w:t xml:space="preserve">goods </w:t>
      </w:r>
      <w:r w:rsidR="00A5540E">
        <w:rPr>
          <w:rFonts w:ascii="Times New Roman" w:hAnsi="Times New Roman" w:cs="Times New Roman"/>
          <w:sz w:val="24"/>
          <w:szCs w:val="24"/>
        </w:rPr>
        <w:lastRenderedPageBreak/>
        <w:t xml:space="preserve">produced </w:t>
      </w:r>
      <w:r w:rsidR="00A52FE7">
        <w:rPr>
          <w:rFonts w:ascii="Times New Roman" w:hAnsi="Times New Roman" w:cs="Times New Roman"/>
          <w:sz w:val="24"/>
          <w:szCs w:val="24"/>
        </w:rPr>
        <w:t xml:space="preserve">respond </w:t>
      </w:r>
      <w:r w:rsidR="00ED2AC3">
        <w:rPr>
          <w:rFonts w:ascii="Times New Roman" w:hAnsi="Times New Roman" w:cs="Times New Roman"/>
          <w:sz w:val="24"/>
          <w:szCs w:val="24"/>
        </w:rPr>
        <w:t xml:space="preserve">to </w:t>
      </w:r>
      <w:r>
        <w:rPr>
          <w:rFonts w:ascii="Times New Roman" w:hAnsi="Times New Roman" w:cs="Times New Roman"/>
          <w:sz w:val="24"/>
          <w:szCs w:val="24"/>
        </w:rPr>
        <w:t xml:space="preserve">changes in </w:t>
      </w:r>
      <w:r w:rsidR="00A5540E">
        <w:rPr>
          <w:rFonts w:ascii="Times New Roman" w:hAnsi="Times New Roman" w:cs="Times New Roman"/>
          <w:sz w:val="24"/>
          <w:szCs w:val="24"/>
        </w:rPr>
        <w:t xml:space="preserve">their </w:t>
      </w:r>
      <w:r>
        <w:rPr>
          <w:rFonts w:ascii="Times New Roman" w:hAnsi="Times New Roman" w:cs="Times New Roman"/>
          <w:sz w:val="24"/>
          <w:szCs w:val="24"/>
        </w:rPr>
        <w:t>prices</w:t>
      </w:r>
      <w:r w:rsidR="00ED0CE8">
        <w:rPr>
          <w:rFonts w:ascii="Times New Roman" w:hAnsi="Times New Roman" w:cs="Times New Roman"/>
          <w:sz w:val="24"/>
          <w:szCs w:val="24"/>
        </w:rPr>
        <w:t xml:space="preserve"> (</w:t>
      </w:r>
      <w:proofErr w:type="spellStart"/>
      <w:r w:rsidR="00ED0CE8">
        <w:rPr>
          <w:rFonts w:ascii="Times New Roman" w:hAnsi="Times New Roman" w:cs="Times New Roman"/>
          <w:sz w:val="24"/>
          <w:szCs w:val="24"/>
        </w:rPr>
        <w:t>Roncaglia</w:t>
      </w:r>
      <w:proofErr w:type="spellEnd"/>
      <w:r w:rsidR="007733D9">
        <w:rPr>
          <w:rFonts w:ascii="Times New Roman" w:hAnsi="Times New Roman" w:cs="Times New Roman"/>
          <w:sz w:val="24"/>
          <w:szCs w:val="24"/>
        </w:rPr>
        <w:t>,</w:t>
      </w:r>
      <w:r w:rsidR="00ED0CE8">
        <w:rPr>
          <w:rFonts w:ascii="Times New Roman" w:hAnsi="Times New Roman" w:cs="Times New Roman"/>
          <w:sz w:val="24"/>
          <w:szCs w:val="24"/>
        </w:rPr>
        <w:t xml:space="preserve"> 2009)</w:t>
      </w:r>
      <w:r w:rsidR="00ED2AC3">
        <w:rPr>
          <w:rFonts w:ascii="Times New Roman" w:hAnsi="Times New Roman" w:cs="Times New Roman"/>
          <w:sz w:val="24"/>
          <w:szCs w:val="24"/>
        </w:rPr>
        <w:t>.</w:t>
      </w:r>
      <w:r w:rsidR="000110B5">
        <w:rPr>
          <w:rFonts w:ascii="Times New Roman" w:hAnsi="Times New Roman" w:cs="Times New Roman"/>
          <w:sz w:val="24"/>
          <w:szCs w:val="24"/>
        </w:rPr>
        <w:t xml:space="preserve"> </w:t>
      </w:r>
      <w:r w:rsidR="004D11C8">
        <w:rPr>
          <w:rFonts w:ascii="Times New Roman" w:hAnsi="Times New Roman" w:cs="Times New Roman"/>
          <w:sz w:val="24"/>
          <w:szCs w:val="24"/>
        </w:rPr>
        <w:t>But t</w:t>
      </w:r>
      <w:r w:rsidR="000110B5">
        <w:rPr>
          <w:rFonts w:ascii="Times New Roman" w:hAnsi="Times New Roman" w:cs="Times New Roman"/>
          <w:sz w:val="24"/>
          <w:szCs w:val="24"/>
        </w:rPr>
        <w:t xml:space="preserve">he early twentieth century brought </w:t>
      </w:r>
      <w:r w:rsidR="00A5540E">
        <w:rPr>
          <w:rFonts w:ascii="Times New Roman" w:hAnsi="Times New Roman" w:cs="Times New Roman"/>
          <w:sz w:val="24"/>
          <w:szCs w:val="24"/>
        </w:rPr>
        <w:t xml:space="preserve">to the fore </w:t>
      </w:r>
      <w:r w:rsidR="000110B5">
        <w:rPr>
          <w:rFonts w:ascii="Times New Roman" w:hAnsi="Times New Roman" w:cs="Times New Roman"/>
          <w:sz w:val="24"/>
          <w:szCs w:val="24"/>
        </w:rPr>
        <w:t>two influential voices of dissent. The first was the Soviet economist Nikolai Kondratie</w:t>
      </w:r>
      <w:r w:rsidR="00BB31E2">
        <w:rPr>
          <w:rFonts w:ascii="Times New Roman" w:hAnsi="Times New Roman" w:cs="Times New Roman"/>
          <w:sz w:val="24"/>
          <w:szCs w:val="24"/>
        </w:rPr>
        <w:t>ff</w:t>
      </w:r>
      <w:r w:rsidR="000110B5">
        <w:rPr>
          <w:rFonts w:ascii="Times New Roman" w:hAnsi="Times New Roman" w:cs="Times New Roman"/>
          <w:sz w:val="24"/>
          <w:szCs w:val="24"/>
        </w:rPr>
        <w:t xml:space="preserve"> who </w:t>
      </w:r>
      <w:r w:rsidR="00A5540E">
        <w:rPr>
          <w:rFonts w:ascii="Times New Roman" w:hAnsi="Times New Roman" w:cs="Times New Roman"/>
          <w:sz w:val="24"/>
          <w:szCs w:val="24"/>
        </w:rPr>
        <w:t>conjectured</w:t>
      </w:r>
      <w:r w:rsidR="000110B5">
        <w:rPr>
          <w:rFonts w:ascii="Times New Roman" w:hAnsi="Times New Roman" w:cs="Times New Roman"/>
          <w:sz w:val="24"/>
          <w:szCs w:val="24"/>
        </w:rPr>
        <w:t xml:space="preserve"> in the 1920s that political economies </w:t>
      </w:r>
      <w:r w:rsidR="00A5540E">
        <w:rPr>
          <w:rFonts w:ascii="Times New Roman" w:hAnsi="Times New Roman" w:cs="Times New Roman"/>
          <w:sz w:val="24"/>
          <w:szCs w:val="24"/>
        </w:rPr>
        <w:t>are</w:t>
      </w:r>
      <w:r w:rsidR="000110B5">
        <w:rPr>
          <w:rFonts w:ascii="Times New Roman" w:hAnsi="Times New Roman" w:cs="Times New Roman"/>
          <w:sz w:val="24"/>
          <w:szCs w:val="24"/>
        </w:rPr>
        <w:t xml:space="preserve"> susceptible to waves of expansion, followed by stagnation and recession</w:t>
      </w:r>
      <w:r w:rsidR="00A5540E">
        <w:rPr>
          <w:rFonts w:ascii="Times New Roman" w:hAnsi="Times New Roman" w:cs="Times New Roman"/>
          <w:sz w:val="24"/>
          <w:szCs w:val="24"/>
        </w:rPr>
        <w:t xml:space="preserve">.  His studies inspired </w:t>
      </w:r>
      <w:r w:rsidR="000110B5">
        <w:rPr>
          <w:rFonts w:ascii="Times New Roman" w:hAnsi="Times New Roman" w:cs="Times New Roman"/>
          <w:sz w:val="24"/>
          <w:szCs w:val="24"/>
        </w:rPr>
        <w:t xml:space="preserve">a range of works by others </w:t>
      </w:r>
      <w:r w:rsidR="004D11C8">
        <w:rPr>
          <w:rFonts w:ascii="Times New Roman" w:hAnsi="Times New Roman" w:cs="Times New Roman"/>
          <w:sz w:val="24"/>
          <w:szCs w:val="24"/>
        </w:rPr>
        <w:t xml:space="preserve">who </w:t>
      </w:r>
      <w:r w:rsidR="00A5540E">
        <w:rPr>
          <w:rFonts w:ascii="Times New Roman" w:hAnsi="Times New Roman" w:cs="Times New Roman"/>
          <w:sz w:val="24"/>
          <w:szCs w:val="24"/>
        </w:rPr>
        <w:t xml:space="preserve">saw </w:t>
      </w:r>
      <w:r w:rsidR="000110B5">
        <w:rPr>
          <w:rFonts w:ascii="Times New Roman" w:hAnsi="Times New Roman" w:cs="Times New Roman"/>
          <w:sz w:val="24"/>
          <w:szCs w:val="24"/>
        </w:rPr>
        <w:t>change in the political economy as a cyclical process</w:t>
      </w:r>
      <w:r w:rsidR="004B6FC4">
        <w:rPr>
          <w:rFonts w:ascii="Times New Roman" w:hAnsi="Times New Roman" w:cs="Times New Roman"/>
          <w:sz w:val="24"/>
          <w:szCs w:val="24"/>
        </w:rPr>
        <w:t>, variously rooted in the syncopations of technological change, financial crises</w:t>
      </w:r>
      <w:r w:rsidR="004D11C8">
        <w:rPr>
          <w:rFonts w:ascii="Times New Roman" w:hAnsi="Times New Roman" w:cs="Times New Roman"/>
          <w:sz w:val="24"/>
          <w:szCs w:val="24"/>
        </w:rPr>
        <w:t>, or</w:t>
      </w:r>
      <w:r w:rsidR="004B6FC4">
        <w:rPr>
          <w:rFonts w:ascii="Times New Roman" w:hAnsi="Times New Roman" w:cs="Times New Roman"/>
          <w:sz w:val="24"/>
          <w:szCs w:val="24"/>
        </w:rPr>
        <w:t xml:space="preserve"> demographic developments.</w:t>
      </w:r>
      <w:r w:rsidR="004B6FC4">
        <w:rPr>
          <w:rStyle w:val="EndnoteReference"/>
          <w:rFonts w:ascii="Times New Roman" w:hAnsi="Times New Roman" w:cs="Times New Roman"/>
          <w:sz w:val="24"/>
          <w:szCs w:val="24"/>
        </w:rPr>
        <w:endnoteReference w:id="3"/>
      </w:r>
      <w:r w:rsidR="009C35F1">
        <w:rPr>
          <w:rFonts w:ascii="Times New Roman" w:hAnsi="Times New Roman" w:cs="Times New Roman"/>
          <w:sz w:val="24"/>
          <w:szCs w:val="24"/>
        </w:rPr>
        <w:t xml:space="preserve">  </w:t>
      </w:r>
    </w:p>
    <w:p w14:paraId="7D66E8E9" w14:textId="55D085BA" w:rsidR="004B6FC4" w:rsidRDefault="004B6FC4"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influential dissent, of course, </w:t>
      </w:r>
      <w:r w:rsidR="00A5540E">
        <w:rPr>
          <w:rFonts w:ascii="Times New Roman" w:hAnsi="Times New Roman" w:cs="Times New Roman"/>
          <w:sz w:val="24"/>
          <w:szCs w:val="24"/>
        </w:rPr>
        <w:t xml:space="preserve">came from </w:t>
      </w:r>
      <w:r w:rsidR="00480C4F">
        <w:rPr>
          <w:rFonts w:ascii="Times New Roman" w:hAnsi="Times New Roman" w:cs="Times New Roman"/>
          <w:sz w:val="24"/>
          <w:szCs w:val="24"/>
        </w:rPr>
        <w:t>the British economist</w:t>
      </w:r>
      <w:r w:rsidR="009F2869">
        <w:rPr>
          <w:rFonts w:ascii="Times New Roman" w:hAnsi="Times New Roman" w:cs="Times New Roman"/>
          <w:sz w:val="24"/>
          <w:szCs w:val="24"/>
        </w:rPr>
        <w:t>,</w:t>
      </w:r>
      <w:r w:rsidR="00480C4F">
        <w:rPr>
          <w:rFonts w:ascii="Times New Roman" w:hAnsi="Times New Roman" w:cs="Times New Roman"/>
          <w:sz w:val="24"/>
          <w:szCs w:val="24"/>
        </w:rPr>
        <w:t xml:space="preserve"> </w:t>
      </w:r>
      <w:r>
        <w:rPr>
          <w:rFonts w:ascii="Times New Roman" w:hAnsi="Times New Roman" w:cs="Times New Roman"/>
          <w:sz w:val="24"/>
          <w:szCs w:val="24"/>
        </w:rPr>
        <w:t>John Maynard Keynes</w:t>
      </w:r>
      <w:r w:rsidR="00C83771">
        <w:rPr>
          <w:rFonts w:ascii="Times New Roman" w:hAnsi="Times New Roman" w:cs="Times New Roman"/>
          <w:sz w:val="24"/>
          <w:szCs w:val="24"/>
        </w:rPr>
        <w:t xml:space="preserve"> (1936)</w:t>
      </w:r>
      <w:r w:rsidR="00A5540E">
        <w:rPr>
          <w:rFonts w:ascii="Times New Roman" w:hAnsi="Times New Roman" w:cs="Times New Roman"/>
          <w:sz w:val="24"/>
          <w:szCs w:val="24"/>
        </w:rPr>
        <w:t>,</w:t>
      </w:r>
      <w:r>
        <w:rPr>
          <w:rFonts w:ascii="Times New Roman" w:hAnsi="Times New Roman" w:cs="Times New Roman"/>
          <w:sz w:val="24"/>
          <w:szCs w:val="24"/>
        </w:rPr>
        <w:t xml:space="preserve"> who argued that capitalist economies </w:t>
      </w:r>
      <w:r w:rsidR="00A52FE7">
        <w:rPr>
          <w:rFonts w:ascii="Times New Roman" w:hAnsi="Times New Roman" w:cs="Times New Roman"/>
          <w:sz w:val="24"/>
          <w:szCs w:val="24"/>
        </w:rPr>
        <w:t>are</w:t>
      </w:r>
      <w:r>
        <w:rPr>
          <w:rFonts w:ascii="Times New Roman" w:hAnsi="Times New Roman" w:cs="Times New Roman"/>
          <w:sz w:val="24"/>
          <w:szCs w:val="24"/>
        </w:rPr>
        <w:t xml:space="preserve"> not self-equilibrating but fundamentally unstable </w:t>
      </w:r>
      <w:r w:rsidR="00A5540E">
        <w:rPr>
          <w:rFonts w:ascii="Times New Roman" w:hAnsi="Times New Roman" w:cs="Times New Roman"/>
          <w:sz w:val="24"/>
          <w:szCs w:val="24"/>
        </w:rPr>
        <w:t xml:space="preserve">and subject to </w:t>
      </w:r>
      <w:r>
        <w:rPr>
          <w:rFonts w:ascii="Times New Roman" w:hAnsi="Times New Roman" w:cs="Times New Roman"/>
          <w:sz w:val="24"/>
          <w:szCs w:val="24"/>
        </w:rPr>
        <w:t xml:space="preserve">liquidity crises </w:t>
      </w:r>
      <w:r w:rsidR="00A5540E">
        <w:rPr>
          <w:rFonts w:ascii="Times New Roman" w:hAnsi="Times New Roman" w:cs="Times New Roman"/>
          <w:sz w:val="24"/>
          <w:szCs w:val="24"/>
        </w:rPr>
        <w:t xml:space="preserve">rooted in </w:t>
      </w:r>
      <w:r>
        <w:rPr>
          <w:rFonts w:ascii="Times New Roman" w:hAnsi="Times New Roman" w:cs="Times New Roman"/>
          <w:sz w:val="24"/>
          <w:szCs w:val="24"/>
        </w:rPr>
        <w:t xml:space="preserve">deficiencies in </w:t>
      </w:r>
      <w:r w:rsidR="006E2016">
        <w:rPr>
          <w:rFonts w:ascii="Times New Roman" w:hAnsi="Times New Roman" w:cs="Times New Roman"/>
          <w:sz w:val="24"/>
          <w:szCs w:val="24"/>
        </w:rPr>
        <w:t xml:space="preserve">aggregate </w:t>
      </w:r>
      <w:r>
        <w:rPr>
          <w:rFonts w:ascii="Times New Roman" w:hAnsi="Times New Roman" w:cs="Times New Roman"/>
          <w:sz w:val="24"/>
          <w:szCs w:val="24"/>
        </w:rPr>
        <w:t>demand</w:t>
      </w:r>
      <w:r w:rsidR="005833FB">
        <w:rPr>
          <w:rFonts w:ascii="Times New Roman" w:hAnsi="Times New Roman" w:cs="Times New Roman"/>
          <w:sz w:val="24"/>
          <w:szCs w:val="24"/>
        </w:rPr>
        <w:t xml:space="preserve"> that </w:t>
      </w:r>
      <w:r w:rsidR="006317F0">
        <w:rPr>
          <w:rFonts w:ascii="Times New Roman" w:hAnsi="Times New Roman" w:cs="Times New Roman"/>
          <w:sz w:val="24"/>
          <w:szCs w:val="24"/>
        </w:rPr>
        <w:t xml:space="preserve">changes </w:t>
      </w:r>
      <w:r w:rsidR="00C427CB">
        <w:rPr>
          <w:rFonts w:ascii="Times New Roman" w:hAnsi="Times New Roman" w:cs="Times New Roman"/>
          <w:sz w:val="24"/>
          <w:szCs w:val="24"/>
        </w:rPr>
        <w:t>to</w:t>
      </w:r>
      <w:r w:rsidR="005833FB">
        <w:rPr>
          <w:rFonts w:ascii="Times New Roman" w:hAnsi="Times New Roman" w:cs="Times New Roman"/>
          <w:sz w:val="24"/>
          <w:szCs w:val="24"/>
        </w:rPr>
        <w:t xml:space="preserve"> interest rates </w:t>
      </w:r>
      <w:r w:rsidR="00A5540E">
        <w:rPr>
          <w:rFonts w:ascii="Times New Roman" w:hAnsi="Times New Roman" w:cs="Times New Roman"/>
          <w:sz w:val="24"/>
          <w:szCs w:val="24"/>
        </w:rPr>
        <w:t>cannot</w:t>
      </w:r>
      <w:r w:rsidR="005833FB">
        <w:rPr>
          <w:rFonts w:ascii="Times New Roman" w:hAnsi="Times New Roman" w:cs="Times New Roman"/>
          <w:sz w:val="24"/>
          <w:szCs w:val="24"/>
        </w:rPr>
        <w:t xml:space="preserve"> remedy.</w:t>
      </w:r>
      <w:r w:rsidR="006317F0">
        <w:rPr>
          <w:rFonts w:ascii="Times New Roman" w:hAnsi="Times New Roman" w:cs="Times New Roman"/>
          <w:sz w:val="24"/>
          <w:szCs w:val="24"/>
        </w:rPr>
        <w:t xml:space="preserve"> </w:t>
      </w:r>
      <w:r w:rsidR="003918D8">
        <w:rPr>
          <w:rFonts w:ascii="Times New Roman" w:hAnsi="Times New Roman" w:cs="Times New Roman"/>
          <w:sz w:val="24"/>
          <w:szCs w:val="24"/>
        </w:rPr>
        <w:t xml:space="preserve"> </w:t>
      </w:r>
      <w:r w:rsidR="00AE421D">
        <w:rPr>
          <w:rFonts w:ascii="Times New Roman" w:hAnsi="Times New Roman" w:cs="Times New Roman"/>
          <w:sz w:val="24"/>
          <w:szCs w:val="24"/>
        </w:rPr>
        <w:t>Two features of the Keynesian view distinguished it from cyclical theories. First</w:t>
      </w:r>
      <w:r w:rsidR="003918D8">
        <w:rPr>
          <w:rFonts w:ascii="Times New Roman" w:hAnsi="Times New Roman" w:cs="Times New Roman"/>
          <w:sz w:val="24"/>
          <w:szCs w:val="24"/>
        </w:rPr>
        <w:t xml:space="preserve">, </w:t>
      </w:r>
      <w:r w:rsidR="00117644">
        <w:rPr>
          <w:rFonts w:ascii="Times New Roman" w:hAnsi="Times New Roman" w:cs="Times New Roman"/>
          <w:sz w:val="24"/>
          <w:szCs w:val="24"/>
        </w:rPr>
        <w:t>Keynes</w:t>
      </w:r>
      <w:r w:rsidR="00C427CB">
        <w:rPr>
          <w:rFonts w:ascii="Times New Roman" w:hAnsi="Times New Roman" w:cs="Times New Roman"/>
          <w:sz w:val="24"/>
          <w:szCs w:val="24"/>
        </w:rPr>
        <w:t xml:space="preserve"> saw recessions</w:t>
      </w:r>
      <w:r w:rsidR="003918D8">
        <w:rPr>
          <w:rFonts w:ascii="Times New Roman" w:hAnsi="Times New Roman" w:cs="Times New Roman"/>
          <w:sz w:val="24"/>
          <w:szCs w:val="24"/>
        </w:rPr>
        <w:t xml:space="preserve">, not as the product of cyclical processes, but as </w:t>
      </w:r>
      <w:r w:rsidR="00CD69DC">
        <w:rPr>
          <w:rFonts w:ascii="Times New Roman" w:hAnsi="Times New Roman" w:cs="Times New Roman"/>
          <w:sz w:val="24"/>
          <w:szCs w:val="24"/>
        </w:rPr>
        <w:t>less predictable</w:t>
      </w:r>
      <w:r w:rsidR="00F64A73">
        <w:rPr>
          <w:rFonts w:ascii="Times New Roman" w:hAnsi="Times New Roman" w:cs="Times New Roman"/>
          <w:sz w:val="24"/>
          <w:szCs w:val="24"/>
        </w:rPr>
        <w:t xml:space="preserve"> developments</w:t>
      </w:r>
      <w:r w:rsidR="003918D8">
        <w:rPr>
          <w:rFonts w:ascii="Times New Roman" w:hAnsi="Times New Roman" w:cs="Times New Roman"/>
          <w:sz w:val="24"/>
          <w:szCs w:val="24"/>
        </w:rPr>
        <w:t xml:space="preserve">. </w:t>
      </w:r>
      <w:r w:rsidR="00CD69DC">
        <w:rPr>
          <w:rFonts w:ascii="Times New Roman" w:hAnsi="Times New Roman" w:cs="Times New Roman"/>
          <w:sz w:val="24"/>
          <w:szCs w:val="24"/>
        </w:rPr>
        <w:t>Second</w:t>
      </w:r>
      <w:r w:rsidR="00F64A73">
        <w:rPr>
          <w:rFonts w:ascii="Times New Roman" w:hAnsi="Times New Roman" w:cs="Times New Roman"/>
          <w:sz w:val="24"/>
          <w:szCs w:val="24"/>
        </w:rPr>
        <w:t>, he</w:t>
      </w:r>
      <w:r w:rsidR="00CD69DC">
        <w:rPr>
          <w:rFonts w:ascii="Times New Roman" w:hAnsi="Times New Roman" w:cs="Times New Roman"/>
          <w:sz w:val="24"/>
          <w:szCs w:val="24"/>
        </w:rPr>
        <w:t xml:space="preserve"> argued that governments </w:t>
      </w:r>
      <w:r w:rsidR="006E2016">
        <w:rPr>
          <w:rFonts w:ascii="Times New Roman" w:hAnsi="Times New Roman" w:cs="Times New Roman"/>
          <w:sz w:val="24"/>
          <w:szCs w:val="24"/>
        </w:rPr>
        <w:t xml:space="preserve">could </w:t>
      </w:r>
      <w:r w:rsidR="00F64A73">
        <w:rPr>
          <w:rFonts w:ascii="Times New Roman" w:hAnsi="Times New Roman" w:cs="Times New Roman"/>
          <w:sz w:val="24"/>
          <w:szCs w:val="24"/>
        </w:rPr>
        <w:t>prevent</w:t>
      </w:r>
      <w:r w:rsidR="006E2016">
        <w:rPr>
          <w:rFonts w:ascii="Times New Roman" w:hAnsi="Times New Roman" w:cs="Times New Roman"/>
          <w:sz w:val="24"/>
          <w:szCs w:val="24"/>
        </w:rPr>
        <w:t xml:space="preserve"> such</w:t>
      </w:r>
      <w:r w:rsidR="00CD69DC">
        <w:rPr>
          <w:rFonts w:ascii="Times New Roman" w:hAnsi="Times New Roman" w:cs="Times New Roman"/>
          <w:sz w:val="24"/>
          <w:szCs w:val="24"/>
        </w:rPr>
        <w:t xml:space="preserve"> crises </w:t>
      </w:r>
      <w:r w:rsidR="00F64A73">
        <w:rPr>
          <w:rFonts w:ascii="Times New Roman" w:hAnsi="Times New Roman" w:cs="Times New Roman"/>
          <w:sz w:val="24"/>
          <w:szCs w:val="24"/>
        </w:rPr>
        <w:t>via</w:t>
      </w:r>
      <w:r w:rsidR="006E2016">
        <w:rPr>
          <w:rFonts w:ascii="Times New Roman" w:hAnsi="Times New Roman" w:cs="Times New Roman"/>
          <w:sz w:val="24"/>
          <w:szCs w:val="24"/>
        </w:rPr>
        <w:t xml:space="preserve"> the perspica</w:t>
      </w:r>
      <w:r w:rsidR="00942D0C">
        <w:rPr>
          <w:rFonts w:ascii="Times New Roman" w:hAnsi="Times New Roman" w:cs="Times New Roman"/>
          <w:sz w:val="24"/>
          <w:szCs w:val="24"/>
        </w:rPr>
        <w:t>ci</w:t>
      </w:r>
      <w:r w:rsidR="006E2016">
        <w:rPr>
          <w:rFonts w:ascii="Times New Roman" w:hAnsi="Times New Roman" w:cs="Times New Roman"/>
          <w:sz w:val="24"/>
          <w:szCs w:val="24"/>
        </w:rPr>
        <w:t xml:space="preserve">ous </w:t>
      </w:r>
      <w:r w:rsidR="00CD69DC">
        <w:rPr>
          <w:rFonts w:ascii="Times New Roman" w:hAnsi="Times New Roman" w:cs="Times New Roman"/>
          <w:sz w:val="24"/>
          <w:szCs w:val="24"/>
        </w:rPr>
        <w:t xml:space="preserve">management of aggregate demand.  In the wake of </w:t>
      </w:r>
      <w:r w:rsidR="006317F0">
        <w:rPr>
          <w:rFonts w:ascii="Times New Roman" w:hAnsi="Times New Roman" w:cs="Times New Roman"/>
          <w:sz w:val="24"/>
          <w:szCs w:val="24"/>
        </w:rPr>
        <w:t xml:space="preserve">the Great Depression </w:t>
      </w:r>
      <w:r w:rsidR="00942D0C">
        <w:rPr>
          <w:rFonts w:ascii="Times New Roman" w:hAnsi="Times New Roman" w:cs="Times New Roman"/>
          <w:sz w:val="24"/>
          <w:szCs w:val="24"/>
        </w:rPr>
        <w:t xml:space="preserve">of the 1930s </w:t>
      </w:r>
      <w:r w:rsidR="006317F0">
        <w:rPr>
          <w:rFonts w:ascii="Times New Roman" w:hAnsi="Times New Roman" w:cs="Times New Roman"/>
          <w:sz w:val="24"/>
          <w:szCs w:val="24"/>
        </w:rPr>
        <w:t>and</w:t>
      </w:r>
      <w:r w:rsidR="003918D8">
        <w:rPr>
          <w:rFonts w:ascii="Times New Roman" w:hAnsi="Times New Roman" w:cs="Times New Roman"/>
          <w:sz w:val="24"/>
          <w:szCs w:val="24"/>
        </w:rPr>
        <w:t xml:space="preserve"> </w:t>
      </w:r>
      <w:r w:rsidR="00942D0C">
        <w:rPr>
          <w:rFonts w:ascii="Times New Roman" w:hAnsi="Times New Roman" w:cs="Times New Roman"/>
          <w:sz w:val="24"/>
          <w:szCs w:val="24"/>
        </w:rPr>
        <w:t xml:space="preserve">experiments with </w:t>
      </w:r>
      <w:r w:rsidR="003918D8">
        <w:rPr>
          <w:rFonts w:ascii="Times New Roman" w:hAnsi="Times New Roman" w:cs="Times New Roman"/>
          <w:sz w:val="24"/>
          <w:szCs w:val="24"/>
        </w:rPr>
        <w:t xml:space="preserve">Keynesian policies during World War II, </w:t>
      </w:r>
      <w:r w:rsidR="00CD69DC">
        <w:rPr>
          <w:rFonts w:ascii="Times New Roman" w:hAnsi="Times New Roman" w:cs="Times New Roman"/>
          <w:sz w:val="24"/>
          <w:szCs w:val="24"/>
        </w:rPr>
        <w:t>th</w:t>
      </w:r>
      <w:r w:rsidR="00A33D6B">
        <w:rPr>
          <w:rFonts w:ascii="Times New Roman" w:hAnsi="Times New Roman" w:cs="Times New Roman"/>
          <w:sz w:val="24"/>
          <w:szCs w:val="24"/>
        </w:rPr>
        <w:t>o</w:t>
      </w:r>
      <w:r w:rsidR="00CD69DC">
        <w:rPr>
          <w:rFonts w:ascii="Times New Roman" w:hAnsi="Times New Roman" w:cs="Times New Roman"/>
          <w:sz w:val="24"/>
          <w:szCs w:val="24"/>
        </w:rPr>
        <w:t xml:space="preserve">se </w:t>
      </w:r>
      <w:r w:rsidR="003918D8">
        <w:rPr>
          <w:rFonts w:ascii="Times New Roman" w:hAnsi="Times New Roman" w:cs="Times New Roman"/>
          <w:sz w:val="24"/>
          <w:szCs w:val="24"/>
        </w:rPr>
        <w:t>ideas became widely accepted, notably in the Anglo-American democracies (Hall</w:t>
      </w:r>
      <w:r w:rsidR="00F80E3A">
        <w:rPr>
          <w:rFonts w:ascii="Times New Roman" w:hAnsi="Times New Roman" w:cs="Times New Roman"/>
          <w:sz w:val="24"/>
          <w:szCs w:val="24"/>
        </w:rPr>
        <w:t>,</w:t>
      </w:r>
      <w:r w:rsidR="003918D8">
        <w:rPr>
          <w:rFonts w:ascii="Times New Roman" w:hAnsi="Times New Roman" w:cs="Times New Roman"/>
          <w:sz w:val="24"/>
          <w:szCs w:val="24"/>
        </w:rPr>
        <w:t xml:space="preserve"> 1989).</w:t>
      </w:r>
    </w:p>
    <w:p w14:paraId="58EBA50E" w14:textId="442A7A40" w:rsidR="009716E1" w:rsidRDefault="009716E1"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B23F8" w:rsidRPr="000F5DE8">
        <w:rPr>
          <w:rFonts w:ascii="Times New Roman" w:hAnsi="Times New Roman" w:cs="Times New Roman"/>
          <w:sz w:val="24"/>
          <w:szCs w:val="24"/>
        </w:rPr>
        <w:t xml:space="preserve">If Keynes </w:t>
      </w:r>
      <w:r w:rsidR="00352293">
        <w:rPr>
          <w:rFonts w:ascii="Times New Roman" w:hAnsi="Times New Roman" w:cs="Times New Roman"/>
          <w:sz w:val="24"/>
          <w:szCs w:val="24"/>
        </w:rPr>
        <w:t>remained</w:t>
      </w:r>
      <w:r w:rsidR="008B23F8" w:rsidRPr="000F5DE8">
        <w:rPr>
          <w:rFonts w:ascii="Times New Roman" w:hAnsi="Times New Roman" w:cs="Times New Roman"/>
          <w:sz w:val="24"/>
          <w:szCs w:val="24"/>
        </w:rPr>
        <w:t xml:space="preserve"> </w:t>
      </w:r>
      <w:r w:rsidR="00C427CB">
        <w:rPr>
          <w:rFonts w:ascii="Times New Roman" w:hAnsi="Times New Roman" w:cs="Times New Roman"/>
          <w:sz w:val="24"/>
          <w:szCs w:val="24"/>
        </w:rPr>
        <w:t xml:space="preserve">the </w:t>
      </w:r>
      <w:r w:rsidR="00352293">
        <w:rPr>
          <w:rFonts w:ascii="Times New Roman" w:hAnsi="Times New Roman" w:cs="Times New Roman"/>
          <w:sz w:val="24"/>
          <w:szCs w:val="24"/>
        </w:rPr>
        <w:t xml:space="preserve">most influential </w:t>
      </w:r>
      <w:r w:rsidR="00C427CB">
        <w:rPr>
          <w:rFonts w:ascii="Times New Roman" w:hAnsi="Times New Roman" w:cs="Times New Roman"/>
          <w:sz w:val="24"/>
          <w:szCs w:val="24"/>
        </w:rPr>
        <w:t xml:space="preserve">economist </w:t>
      </w:r>
      <w:r w:rsidR="00A33D6B">
        <w:rPr>
          <w:rFonts w:ascii="Times New Roman" w:hAnsi="Times New Roman" w:cs="Times New Roman"/>
          <w:sz w:val="24"/>
          <w:szCs w:val="24"/>
        </w:rPr>
        <w:t xml:space="preserve">in the </w:t>
      </w:r>
      <w:r w:rsidR="008B23F8">
        <w:rPr>
          <w:rFonts w:ascii="Times New Roman" w:hAnsi="Times New Roman" w:cs="Times New Roman"/>
          <w:sz w:val="24"/>
          <w:szCs w:val="24"/>
        </w:rPr>
        <w:t xml:space="preserve">three decades </w:t>
      </w:r>
      <w:r w:rsidR="00C427CB">
        <w:rPr>
          <w:rFonts w:ascii="Times New Roman" w:hAnsi="Times New Roman" w:cs="Times New Roman"/>
          <w:sz w:val="24"/>
          <w:szCs w:val="24"/>
        </w:rPr>
        <w:t>after</w:t>
      </w:r>
      <w:r w:rsidR="008B23F8" w:rsidRPr="000F5DE8">
        <w:rPr>
          <w:rFonts w:ascii="Times New Roman" w:hAnsi="Times New Roman" w:cs="Times New Roman"/>
          <w:sz w:val="24"/>
          <w:szCs w:val="24"/>
        </w:rPr>
        <w:t xml:space="preserve"> </w:t>
      </w:r>
      <w:r w:rsidR="00A33D6B">
        <w:rPr>
          <w:rFonts w:ascii="Times New Roman" w:hAnsi="Times New Roman" w:cs="Times New Roman"/>
          <w:sz w:val="24"/>
          <w:szCs w:val="24"/>
        </w:rPr>
        <w:t>the war</w:t>
      </w:r>
      <w:r w:rsidR="008B23F8" w:rsidRPr="000F5DE8">
        <w:rPr>
          <w:rFonts w:ascii="Times New Roman" w:hAnsi="Times New Roman" w:cs="Times New Roman"/>
          <w:sz w:val="24"/>
          <w:szCs w:val="24"/>
        </w:rPr>
        <w:t xml:space="preserve">, </w:t>
      </w:r>
      <w:r w:rsidR="008B23F8">
        <w:rPr>
          <w:rFonts w:ascii="Times New Roman" w:hAnsi="Times New Roman" w:cs="Times New Roman"/>
          <w:sz w:val="24"/>
          <w:szCs w:val="24"/>
        </w:rPr>
        <w:t>a better</w:t>
      </w:r>
      <w:r w:rsidR="008B23F8" w:rsidRPr="000F5DE8">
        <w:rPr>
          <w:rFonts w:ascii="Times New Roman" w:hAnsi="Times New Roman" w:cs="Times New Roman"/>
          <w:sz w:val="24"/>
          <w:szCs w:val="24"/>
        </w:rPr>
        <w:t xml:space="preserve"> avatar for our own time</w:t>
      </w:r>
      <w:r w:rsidR="008B23F8">
        <w:rPr>
          <w:rFonts w:ascii="Times New Roman" w:hAnsi="Times New Roman" w:cs="Times New Roman"/>
          <w:sz w:val="24"/>
          <w:szCs w:val="24"/>
        </w:rPr>
        <w:t xml:space="preserve"> may be</w:t>
      </w:r>
      <w:r w:rsidR="00480C4F">
        <w:rPr>
          <w:rFonts w:ascii="Times New Roman" w:hAnsi="Times New Roman" w:cs="Times New Roman"/>
          <w:sz w:val="24"/>
          <w:szCs w:val="24"/>
        </w:rPr>
        <w:t xml:space="preserve"> </w:t>
      </w:r>
      <w:r w:rsidR="00C427CB">
        <w:rPr>
          <w:rFonts w:ascii="Times New Roman" w:hAnsi="Times New Roman" w:cs="Times New Roman"/>
          <w:sz w:val="24"/>
          <w:szCs w:val="24"/>
        </w:rPr>
        <w:t xml:space="preserve">the Austrian economist, </w:t>
      </w:r>
      <w:r w:rsidR="009F2869">
        <w:rPr>
          <w:rFonts w:ascii="Times New Roman" w:hAnsi="Times New Roman" w:cs="Times New Roman"/>
          <w:sz w:val="24"/>
          <w:szCs w:val="24"/>
        </w:rPr>
        <w:t>Joseph Schumpeter</w:t>
      </w:r>
      <w:r w:rsidR="008B23F8" w:rsidRPr="000F5DE8">
        <w:rPr>
          <w:rFonts w:ascii="Times New Roman" w:hAnsi="Times New Roman" w:cs="Times New Roman"/>
          <w:sz w:val="24"/>
          <w:szCs w:val="24"/>
        </w:rPr>
        <w:t>.</w:t>
      </w:r>
      <w:r w:rsidR="008B23F8" w:rsidRPr="000F5DE8">
        <w:rPr>
          <w:rFonts w:ascii="Times New Roman" w:hAnsi="Times New Roman" w:cs="Times New Roman"/>
          <w:sz w:val="24"/>
          <w:szCs w:val="24"/>
          <w:vertAlign w:val="superscript"/>
        </w:rPr>
        <w:endnoteReference w:id="4"/>
      </w:r>
      <w:r w:rsidR="008B23F8" w:rsidRPr="000F5DE8">
        <w:rPr>
          <w:rFonts w:ascii="Times New Roman" w:hAnsi="Times New Roman" w:cs="Times New Roman"/>
          <w:sz w:val="24"/>
          <w:szCs w:val="24"/>
        </w:rPr>
        <w:t xml:space="preserve">  </w:t>
      </w:r>
      <w:r w:rsidR="008B23F8">
        <w:rPr>
          <w:rFonts w:ascii="Times New Roman" w:hAnsi="Times New Roman" w:cs="Times New Roman"/>
          <w:sz w:val="24"/>
          <w:szCs w:val="24"/>
        </w:rPr>
        <w:t>Initially an exponent of business cycle theories, in his most famous work, Schumpeter (19</w:t>
      </w:r>
      <w:r w:rsidR="00C83771">
        <w:rPr>
          <w:rFonts w:ascii="Times New Roman" w:hAnsi="Times New Roman" w:cs="Times New Roman"/>
          <w:sz w:val="24"/>
          <w:szCs w:val="24"/>
        </w:rPr>
        <w:t>50</w:t>
      </w:r>
      <w:r w:rsidR="008B23F8">
        <w:rPr>
          <w:rFonts w:ascii="Times New Roman" w:hAnsi="Times New Roman" w:cs="Times New Roman"/>
          <w:sz w:val="24"/>
          <w:szCs w:val="24"/>
        </w:rPr>
        <w:t xml:space="preserve">) provided a new </w:t>
      </w:r>
      <w:r w:rsidR="00352293">
        <w:rPr>
          <w:rFonts w:ascii="Times New Roman" w:hAnsi="Times New Roman" w:cs="Times New Roman"/>
          <w:sz w:val="24"/>
          <w:szCs w:val="24"/>
        </w:rPr>
        <w:t xml:space="preserve">vision of </w:t>
      </w:r>
      <w:r w:rsidR="008B23F8">
        <w:rPr>
          <w:rFonts w:ascii="Times New Roman" w:hAnsi="Times New Roman" w:cs="Times New Roman"/>
          <w:sz w:val="24"/>
          <w:szCs w:val="24"/>
        </w:rPr>
        <w:t xml:space="preserve">how political economies change.  He argued that capitalism advances through processes </w:t>
      </w:r>
      <w:r w:rsidR="00C427CB">
        <w:rPr>
          <w:rFonts w:ascii="Times New Roman" w:hAnsi="Times New Roman" w:cs="Times New Roman"/>
          <w:sz w:val="24"/>
          <w:szCs w:val="24"/>
        </w:rPr>
        <w:t xml:space="preserve">of ‘creative destruction’ </w:t>
      </w:r>
      <w:r w:rsidR="008B23F8">
        <w:rPr>
          <w:rFonts w:ascii="Times New Roman" w:hAnsi="Times New Roman" w:cs="Times New Roman"/>
          <w:sz w:val="24"/>
          <w:szCs w:val="24"/>
        </w:rPr>
        <w:t xml:space="preserve">in which </w:t>
      </w:r>
      <w:r w:rsidR="00A33D6B">
        <w:rPr>
          <w:rFonts w:ascii="Times New Roman" w:hAnsi="Times New Roman" w:cs="Times New Roman"/>
          <w:sz w:val="24"/>
          <w:szCs w:val="24"/>
        </w:rPr>
        <w:t xml:space="preserve">older </w:t>
      </w:r>
      <w:r w:rsidR="008B23F8">
        <w:rPr>
          <w:rFonts w:ascii="Times New Roman" w:hAnsi="Times New Roman" w:cs="Times New Roman"/>
          <w:sz w:val="24"/>
          <w:szCs w:val="24"/>
        </w:rPr>
        <w:t xml:space="preserve">firms are replaced by new ones based on the innovative activities of adventurous entrepreneurs </w:t>
      </w:r>
      <w:r w:rsidR="00352293">
        <w:rPr>
          <w:rFonts w:ascii="Times New Roman" w:hAnsi="Times New Roman" w:cs="Times New Roman"/>
          <w:sz w:val="24"/>
          <w:szCs w:val="24"/>
        </w:rPr>
        <w:t xml:space="preserve">aiming at </w:t>
      </w:r>
      <w:r w:rsidR="00A33D6B">
        <w:rPr>
          <w:rFonts w:ascii="Times New Roman" w:hAnsi="Times New Roman" w:cs="Times New Roman"/>
          <w:sz w:val="24"/>
          <w:szCs w:val="24"/>
        </w:rPr>
        <w:t xml:space="preserve">the rewards that come with </w:t>
      </w:r>
      <w:r w:rsidR="008B23F8">
        <w:rPr>
          <w:rFonts w:ascii="Times New Roman" w:hAnsi="Times New Roman" w:cs="Times New Roman"/>
          <w:sz w:val="24"/>
          <w:szCs w:val="24"/>
        </w:rPr>
        <w:t>greater efficienc</w:t>
      </w:r>
      <w:r w:rsidR="00A33D6B">
        <w:rPr>
          <w:rFonts w:ascii="Times New Roman" w:hAnsi="Times New Roman" w:cs="Times New Roman"/>
          <w:sz w:val="24"/>
          <w:szCs w:val="24"/>
        </w:rPr>
        <w:t>y</w:t>
      </w:r>
      <w:r w:rsidR="008B23F8">
        <w:rPr>
          <w:rFonts w:ascii="Times New Roman" w:hAnsi="Times New Roman" w:cs="Times New Roman"/>
          <w:sz w:val="24"/>
          <w:szCs w:val="24"/>
        </w:rPr>
        <w:t xml:space="preserve">.  The result is a portrait of the political economy as a dynamic </w:t>
      </w:r>
      <w:r w:rsidR="00A33D6B">
        <w:rPr>
          <w:rFonts w:ascii="Times New Roman" w:hAnsi="Times New Roman" w:cs="Times New Roman"/>
          <w:sz w:val="24"/>
          <w:szCs w:val="24"/>
        </w:rPr>
        <w:t>domain</w:t>
      </w:r>
      <w:r w:rsidR="009544B0">
        <w:rPr>
          <w:rFonts w:ascii="Times New Roman" w:hAnsi="Times New Roman" w:cs="Times New Roman"/>
          <w:sz w:val="24"/>
          <w:szCs w:val="24"/>
        </w:rPr>
        <w:t xml:space="preserve"> </w:t>
      </w:r>
      <w:r w:rsidR="00A33D6B">
        <w:rPr>
          <w:rFonts w:ascii="Times New Roman" w:hAnsi="Times New Roman" w:cs="Times New Roman"/>
          <w:sz w:val="24"/>
          <w:szCs w:val="24"/>
        </w:rPr>
        <w:t xml:space="preserve">in which change is </w:t>
      </w:r>
      <w:r w:rsidR="00C427CB">
        <w:rPr>
          <w:rFonts w:ascii="Times New Roman" w:hAnsi="Times New Roman" w:cs="Times New Roman"/>
          <w:sz w:val="24"/>
          <w:szCs w:val="24"/>
        </w:rPr>
        <w:t>driven</w:t>
      </w:r>
      <w:r w:rsidR="009544B0">
        <w:rPr>
          <w:rFonts w:ascii="Times New Roman" w:hAnsi="Times New Roman" w:cs="Times New Roman"/>
          <w:sz w:val="24"/>
          <w:szCs w:val="24"/>
        </w:rPr>
        <w:t xml:space="preserve"> by the monopoly rents available to ambitious innovators and powered by technological change.  This </w:t>
      </w:r>
      <w:r w:rsidR="00A33D6B">
        <w:rPr>
          <w:rFonts w:ascii="Times New Roman" w:hAnsi="Times New Roman" w:cs="Times New Roman"/>
          <w:sz w:val="24"/>
          <w:szCs w:val="24"/>
        </w:rPr>
        <w:lastRenderedPageBreak/>
        <w:t xml:space="preserve">portrait captures many features </w:t>
      </w:r>
      <w:r w:rsidR="009544B0">
        <w:rPr>
          <w:rFonts w:ascii="Times New Roman" w:hAnsi="Times New Roman" w:cs="Times New Roman"/>
          <w:sz w:val="24"/>
          <w:szCs w:val="24"/>
        </w:rPr>
        <w:t>of the contemporary knowledge economy</w:t>
      </w:r>
      <w:r w:rsidR="00E47E12">
        <w:rPr>
          <w:rFonts w:ascii="Times New Roman" w:hAnsi="Times New Roman" w:cs="Times New Roman"/>
          <w:sz w:val="24"/>
          <w:szCs w:val="24"/>
        </w:rPr>
        <w:t>,</w:t>
      </w:r>
      <w:r w:rsidR="009544B0">
        <w:rPr>
          <w:rFonts w:ascii="Times New Roman" w:hAnsi="Times New Roman" w:cs="Times New Roman"/>
          <w:sz w:val="24"/>
          <w:szCs w:val="24"/>
        </w:rPr>
        <w:t xml:space="preserve"> </w:t>
      </w:r>
      <w:r w:rsidR="00E47E12">
        <w:rPr>
          <w:rFonts w:ascii="Times New Roman" w:hAnsi="Times New Roman" w:cs="Times New Roman"/>
          <w:sz w:val="24"/>
          <w:szCs w:val="24"/>
        </w:rPr>
        <w:t xml:space="preserve">although </w:t>
      </w:r>
      <w:r w:rsidR="009544B0">
        <w:rPr>
          <w:rFonts w:ascii="Times New Roman" w:hAnsi="Times New Roman" w:cs="Times New Roman"/>
          <w:sz w:val="24"/>
          <w:szCs w:val="24"/>
        </w:rPr>
        <w:t>Schumpeter himself was not an unmitigated optimist.</w:t>
      </w:r>
      <w:r w:rsidR="004A5D8F">
        <w:rPr>
          <w:rFonts w:ascii="Times New Roman" w:hAnsi="Times New Roman" w:cs="Times New Roman"/>
          <w:sz w:val="24"/>
          <w:szCs w:val="24"/>
        </w:rPr>
        <w:t xml:space="preserve">  </w:t>
      </w:r>
      <w:r w:rsidR="00E47E12">
        <w:rPr>
          <w:rFonts w:ascii="Times New Roman" w:hAnsi="Times New Roman" w:cs="Times New Roman"/>
          <w:sz w:val="24"/>
          <w:szCs w:val="24"/>
        </w:rPr>
        <w:t>H</w:t>
      </w:r>
      <w:r w:rsidR="004A5D8F">
        <w:rPr>
          <w:rFonts w:ascii="Times New Roman" w:hAnsi="Times New Roman" w:cs="Times New Roman"/>
          <w:sz w:val="24"/>
          <w:szCs w:val="24"/>
        </w:rPr>
        <w:t xml:space="preserve">e worried that </w:t>
      </w:r>
      <w:r w:rsidR="00E47E12">
        <w:rPr>
          <w:rFonts w:ascii="Times New Roman" w:hAnsi="Times New Roman" w:cs="Times New Roman"/>
          <w:sz w:val="24"/>
          <w:szCs w:val="24"/>
        </w:rPr>
        <w:t xml:space="preserve">the </w:t>
      </w:r>
      <w:r w:rsidR="004A5D8F">
        <w:rPr>
          <w:rFonts w:ascii="Times New Roman" w:hAnsi="Times New Roman" w:cs="Times New Roman"/>
          <w:sz w:val="24"/>
          <w:szCs w:val="24"/>
        </w:rPr>
        <w:t xml:space="preserve">tendencies toward bureaucratization </w:t>
      </w:r>
      <w:r w:rsidR="00A52D2D">
        <w:rPr>
          <w:rFonts w:ascii="Times New Roman" w:hAnsi="Times New Roman" w:cs="Times New Roman"/>
          <w:sz w:val="24"/>
          <w:szCs w:val="24"/>
        </w:rPr>
        <w:t xml:space="preserve">which </w:t>
      </w:r>
      <w:r w:rsidR="00E47E12">
        <w:rPr>
          <w:rFonts w:ascii="Times New Roman" w:hAnsi="Times New Roman" w:cs="Times New Roman"/>
          <w:sz w:val="24"/>
          <w:szCs w:val="24"/>
        </w:rPr>
        <w:t xml:space="preserve">he observed in the 1940s </w:t>
      </w:r>
      <w:r w:rsidR="004A5D8F">
        <w:rPr>
          <w:rFonts w:ascii="Times New Roman" w:hAnsi="Times New Roman" w:cs="Times New Roman"/>
          <w:sz w:val="24"/>
          <w:szCs w:val="24"/>
        </w:rPr>
        <w:t xml:space="preserve">would stifle the entrepreneurial spirit essential to this image of </w:t>
      </w:r>
      <w:proofErr w:type="gramStart"/>
      <w:r w:rsidR="004A5D8F">
        <w:rPr>
          <w:rFonts w:ascii="Times New Roman" w:hAnsi="Times New Roman" w:cs="Times New Roman"/>
          <w:sz w:val="24"/>
          <w:szCs w:val="24"/>
        </w:rPr>
        <w:t>econom</w:t>
      </w:r>
      <w:r w:rsidR="00C427CB">
        <w:rPr>
          <w:rFonts w:ascii="Times New Roman" w:hAnsi="Times New Roman" w:cs="Times New Roman"/>
          <w:sz w:val="24"/>
          <w:szCs w:val="24"/>
        </w:rPr>
        <w:t>ies</w:t>
      </w:r>
      <w:proofErr w:type="gramEnd"/>
      <w:r w:rsidR="004A5D8F">
        <w:rPr>
          <w:rFonts w:ascii="Times New Roman" w:hAnsi="Times New Roman" w:cs="Times New Roman"/>
          <w:sz w:val="24"/>
          <w:szCs w:val="24"/>
        </w:rPr>
        <w:t xml:space="preserve"> progress.</w:t>
      </w:r>
    </w:p>
    <w:p w14:paraId="1CD05B7A" w14:textId="734B067F" w:rsidR="00E73C48" w:rsidRPr="00E73C48" w:rsidRDefault="00E73C48" w:rsidP="006A5C41">
      <w:pPr>
        <w:spacing w:line="480" w:lineRule="auto"/>
        <w:jc w:val="both"/>
        <w:rPr>
          <w:rFonts w:ascii="Times New Roman" w:hAnsi="Times New Roman" w:cs="Times New Roman"/>
          <w:b/>
          <w:bCs/>
          <w:sz w:val="24"/>
          <w:szCs w:val="24"/>
        </w:rPr>
      </w:pPr>
      <w:r w:rsidRPr="00E73C48">
        <w:rPr>
          <w:rFonts w:ascii="Times New Roman" w:hAnsi="Times New Roman" w:cs="Times New Roman"/>
          <w:b/>
          <w:bCs/>
          <w:sz w:val="24"/>
          <w:szCs w:val="24"/>
        </w:rPr>
        <w:t>Postwar political economy</w:t>
      </w:r>
    </w:p>
    <w:p w14:paraId="17993815" w14:textId="0CEE4BB0" w:rsidR="00E73C48" w:rsidRDefault="00C427CB"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5007D3">
        <w:rPr>
          <w:rFonts w:ascii="Times New Roman" w:hAnsi="Times New Roman" w:cs="Times New Roman"/>
          <w:sz w:val="24"/>
          <w:szCs w:val="24"/>
        </w:rPr>
        <w:t xml:space="preserve">he contemporary field of comparative political economy begins roughly with Andrew </w:t>
      </w:r>
      <w:proofErr w:type="spellStart"/>
      <w:r w:rsidR="005007D3">
        <w:rPr>
          <w:rFonts w:ascii="Times New Roman" w:hAnsi="Times New Roman" w:cs="Times New Roman"/>
          <w:sz w:val="24"/>
          <w:szCs w:val="24"/>
        </w:rPr>
        <w:t>Shonfield’s</w:t>
      </w:r>
      <w:proofErr w:type="spellEnd"/>
      <w:r w:rsidR="005007D3">
        <w:rPr>
          <w:rFonts w:ascii="Times New Roman" w:hAnsi="Times New Roman" w:cs="Times New Roman"/>
          <w:sz w:val="24"/>
          <w:szCs w:val="24"/>
        </w:rPr>
        <w:t xml:space="preserve"> (196</w:t>
      </w:r>
      <w:r w:rsidR="00C83771">
        <w:rPr>
          <w:rFonts w:ascii="Times New Roman" w:hAnsi="Times New Roman" w:cs="Times New Roman"/>
          <w:sz w:val="24"/>
          <w:szCs w:val="24"/>
        </w:rPr>
        <w:t>9</w:t>
      </w:r>
      <w:r w:rsidR="005007D3">
        <w:rPr>
          <w:rFonts w:ascii="Times New Roman" w:hAnsi="Times New Roman" w:cs="Times New Roman"/>
          <w:sz w:val="24"/>
          <w:szCs w:val="24"/>
        </w:rPr>
        <w:t xml:space="preserve">) pioneering study of </w:t>
      </w:r>
      <w:r>
        <w:rPr>
          <w:rFonts w:ascii="Times New Roman" w:hAnsi="Times New Roman" w:cs="Times New Roman"/>
          <w:sz w:val="24"/>
          <w:szCs w:val="24"/>
        </w:rPr>
        <w:t xml:space="preserve">Western </w:t>
      </w:r>
      <w:r w:rsidR="00865625">
        <w:rPr>
          <w:rFonts w:ascii="Times New Roman" w:hAnsi="Times New Roman" w:cs="Times New Roman"/>
          <w:sz w:val="24"/>
          <w:szCs w:val="24"/>
        </w:rPr>
        <w:t>economic management</w:t>
      </w:r>
      <w:r w:rsidR="005007D3">
        <w:rPr>
          <w:rFonts w:ascii="Times New Roman" w:hAnsi="Times New Roman" w:cs="Times New Roman"/>
          <w:sz w:val="24"/>
          <w:szCs w:val="24"/>
        </w:rPr>
        <w:t>.</w:t>
      </w:r>
      <w:r w:rsidR="005007D3">
        <w:rPr>
          <w:rStyle w:val="EndnoteReference"/>
          <w:rFonts w:ascii="Times New Roman" w:hAnsi="Times New Roman" w:cs="Times New Roman"/>
          <w:sz w:val="24"/>
          <w:szCs w:val="24"/>
        </w:rPr>
        <w:endnoteReference w:id="5"/>
      </w:r>
      <w:r w:rsidR="005007D3">
        <w:rPr>
          <w:rFonts w:ascii="Times New Roman" w:hAnsi="Times New Roman" w:cs="Times New Roman"/>
          <w:sz w:val="24"/>
          <w:szCs w:val="24"/>
        </w:rPr>
        <w:t xml:space="preserve">  </w:t>
      </w:r>
      <w:r w:rsidR="00E47E12">
        <w:rPr>
          <w:rFonts w:ascii="Times New Roman" w:hAnsi="Times New Roman" w:cs="Times New Roman"/>
          <w:sz w:val="24"/>
          <w:szCs w:val="24"/>
        </w:rPr>
        <w:t xml:space="preserve">His research </w:t>
      </w:r>
      <w:r>
        <w:rPr>
          <w:rFonts w:ascii="Times New Roman" w:hAnsi="Times New Roman" w:cs="Times New Roman"/>
          <w:sz w:val="24"/>
          <w:szCs w:val="24"/>
        </w:rPr>
        <w:t xml:space="preserve">inspired </w:t>
      </w:r>
      <w:r w:rsidR="005007D3">
        <w:rPr>
          <w:rFonts w:ascii="Times New Roman" w:hAnsi="Times New Roman" w:cs="Times New Roman"/>
          <w:sz w:val="24"/>
          <w:szCs w:val="24"/>
        </w:rPr>
        <w:t xml:space="preserve">a wave of work that </w:t>
      </w:r>
      <w:r w:rsidR="00865625">
        <w:rPr>
          <w:rFonts w:ascii="Times New Roman" w:hAnsi="Times New Roman" w:cs="Times New Roman"/>
          <w:sz w:val="24"/>
          <w:szCs w:val="24"/>
        </w:rPr>
        <w:t>contrasted</w:t>
      </w:r>
      <w:r>
        <w:rPr>
          <w:rFonts w:ascii="Times New Roman" w:hAnsi="Times New Roman" w:cs="Times New Roman"/>
          <w:sz w:val="24"/>
          <w:szCs w:val="24"/>
        </w:rPr>
        <w:t xml:space="preserve"> </w:t>
      </w:r>
      <w:r w:rsidR="007D3CAA">
        <w:rPr>
          <w:rFonts w:ascii="Times New Roman" w:hAnsi="Times New Roman" w:cs="Times New Roman"/>
          <w:sz w:val="24"/>
          <w:szCs w:val="24"/>
        </w:rPr>
        <w:t>political economies primarily by reference to the role</w:t>
      </w:r>
      <w:r w:rsidR="00865625">
        <w:rPr>
          <w:rFonts w:ascii="Times New Roman" w:hAnsi="Times New Roman" w:cs="Times New Roman"/>
          <w:sz w:val="24"/>
          <w:szCs w:val="24"/>
        </w:rPr>
        <w:t>s</w:t>
      </w:r>
      <w:r>
        <w:rPr>
          <w:rFonts w:ascii="Times New Roman" w:hAnsi="Times New Roman" w:cs="Times New Roman"/>
          <w:sz w:val="24"/>
          <w:szCs w:val="24"/>
        </w:rPr>
        <w:t xml:space="preserve"> </w:t>
      </w:r>
      <w:r w:rsidR="00865625">
        <w:rPr>
          <w:rFonts w:ascii="Times New Roman" w:hAnsi="Times New Roman" w:cs="Times New Roman"/>
          <w:sz w:val="24"/>
          <w:szCs w:val="24"/>
        </w:rPr>
        <w:t xml:space="preserve">that </w:t>
      </w:r>
      <w:r w:rsidR="007D3CAA">
        <w:rPr>
          <w:rFonts w:ascii="Times New Roman" w:hAnsi="Times New Roman" w:cs="Times New Roman"/>
          <w:sz w:val="24"/>
          <w:szCs w:val="24"/>
        </w:rPr>
        <w:t xml:space="preserve">the state </w:t>
      </w:r>
      <w:r w:rsidR="00865625">
        <w:rPr>
          <w:rFonts w:ascii="Times New Roman" w:hAnsi="Times New Roman" w:cs="Times New Roman"/>
          <w:sz w:val="24"/>
          <w:szCs w:val="24"/>
        </w:rPr>
        <w:t xml:space="preserve">played </w:t>
      </w:r>
      <w:r w:rsidR="007D3CAA">
        <w:rPr>
          <w:rFonts w:ascii="Times New Roman" w:hAnsi="Times New Roman" w:cs="Times New Roman"/>
          <w:sz w:val="24"/>
          <w:szCs w:val="24"/>
        </w:rPr>
        <w:t>in the</w:t>
      </w:r>
      <w:r w:rsidR="00C53E99">
        <w:rPr>
          <w:rFonts w:ascii="Times New Roman" w:hAnsi="Times New Roman" w:cs="Times New Roman"/>
          <w:sz w:val="24"/>
          <w:szCs w:val="24"/>
        </w:rPr>
        <w:t>m</w:t>
      </w:r>
      <w:r w:rsidR="007D3CAA">
        <w:rPr>
          <w:rFonts w:ascii="Times New Roman" w:hAnsi="Times New Roman" w:cs="Times New Roman"/>
          <w:sz w:val="24"/>
          <w:szCs w:val="24"/>
        </w:rPr>
        <w:t xml:space="preserve"> (for representative works: Johnson</w:t>
      </w:r>
      <w:r w:rsidR="00F80E3A">
        <w:rPr>
          <w:rFonts w:ascii="Times New Roman" w:hAnsi="Times New Roman" w:cs="Times New Roman"/>
          <w:sz w:val="24"/>
          <w:szCs w:val="24"/>
        </w:rPr>
        <w:t>,</w:t>
      </w:r>
      <w:r w:rsidR="007D3CAA">
        <w:rPr>
          <w:rFonts w:ascii="Times New Roman" w:hAnsi="Times New Roman" w:cs="Times New Roman"/>
          <w:sz w:val="24"/>
          <w:szCs w:val="24"/>
        </w:rPr>
        <w:t xml:space="preserve"> 19</w:t>
      </w:r>
      <w:r w:rsidR="00B90084">
        <w:rPr>
          <w:rFonts w:ascii="Times New Roman" w:hAnsi="Times New Roman" w:cs="Times New Roman"/>
          <w:sz w:val="24"/>
          <w:szCs w:val="24"/>
        </w:rPr>
        <w:t>82</w:t>
      </w:r>
      <w:r w:rsidR="007D3CAA">
        <w:rPr>
          <w:rFonts w:ascii="Times New Roman" w:hAnsi="Times New Roman" w:cs="Times New Roman"/>
          <w:sz w:val="24"/>
          <w:szCs w:val="24"/>
        </w:rPr>
        <w:t xml:space="preserve">; </w:t>
      </w:r>
      <w:r w:rsidR="00B90084">
        <w:rPr>
          <w:rFonts w:ascii="Times New Roman" w:hAnsi="Times New Roman" w:cs="Times New Roman"/>
          <w:sz w:val="24"/>
          <w:szCs w:val="24"/>
        </w:rPr>
        <w:t>Zysman</w:t>
      </w:r>
      <w:r w:rsidR="00F80E3A">
        <w:rPr>
          <w:rFonts w:ascii="Times New Roman" w:hAnsi="Times New Roman" w:cs="Times New Roman"/>
          <w:sz w:val="24"/>
          <w:szCs w:val="24"/>
        </w:rPr>
        <w:t>,</w:t>
      </w:r>
      <w:r w:rsidR="00B90084">
        <w:rPr>
          <w:rFonts w:ascii="Times New Roman" w:hAnsi="Times New Roman" w:cs="Times New Roman"/>
          <w:sz w:val="24"/>
          <w:szCs w:val="24"/>
        </w:rPr>
        <w:t xml:space="preserve"> 1983; </w:t>
      </w:r>
      <w:r w:rsidR="007D3CAA">
        <w:rPr>
          <w:rFonts w:ascii="Times New Roman" w:hAnsi="Times New Roman" w:cs="Times New Roman"/>
          <w:sz w:val="24"/>
          <w:szCs w:val="24"/>
        </w:rPr>
        <w:t>Evans</w:t>
      </w:r>
      <w:r w:rsidR="00F80E3A">
        <w:rPr>
          <w:rFonts w:ascii="Times New Roman" w:hAnsi="Times New Roman" w:cs="Times New Roman"/>
          <w:sz w:val="24"/>
          <w:szCs w:val="24"/>
        </w:rPr>
        <w:t>,</w:t>
      </w:r>
      <w:r w:rsidR="007D3CAA">
        <w:rPr>
          <w:rFonts w:ascii="Times New Roman" w:hAnsi="Times New Roman" w:cs="Times New Roman"/>
          <w:sz w:val="24"/>
          <w:szCs w:val="24"/>
        </w:rPr>
        <w:t xml:space="preserve"> 19</w:t>
      </w:r>
      <w:r w:rsidR="00B90084">
        <w:rPr>
          <w:rFonts w:ascii="Times New Roman" w:hAnsi="Times New Roman" w:cs="Times New Roman"/>
          <w:sz w:val="24"/>
          <w:szCs w:val="24"/>
        </w:rPr>
        <w:t>85</w:t>
      </w:r>
      <w:r w:rsidR="007D3CAA">
        <w:rPr>
          <w:rFonts w:ascii="Times New Roman" w:hAnsi="Times New Roman" w:cs="Times New Roman"/>
          <w:sz w:val="24"/>
          <w:szCs w:val="24"/>
        </w:rPr>
        <w:t>).  A second wave of work</w:t>
      </w:r>
      <w:r w:rsidR="00865625">
        <w:rPr>
          <w:rFonts w:ascii="Times New Roman" w:hAnsi="Times New Roman" w:cs="Times New Roman"/>
          <w:sz w:val="24"/>
          <w:szCs w:val="24"/>
        </w:rPr>
        <w:t>,</w:t>
      </w:r>
      <w:r w:rsidR="007D3CAA">
        <w:rPr>
          <w:rFonts w:ascii="Times New Roman" w:hAnsi="Times New Roman" w:cs="Times New Roman"/>
          <w:sz w:val="24"/>
          <w:szCs w:val="24"/>
        </w:rPr>
        <w:t xml:space="preserve"> based on influential theories of neo-corporatism</w:t>
      </w:r>
      <w:r w:rsidR="00865625">
        <w:rPr>
          <w:rFonts w:ascii="Times New Roman" w:hAnsi="Times New Roman" w:cs="Times New Roman"/>
          <w:sz w:val="24"/>
          <w:szCs w:val="24"/>
        </w:rPr>
        <w:t>,</w:t>
      </w:r>
      <w:r w:rsidR="007D3CAA">
        <w:rPr>
          <w:rFonts w:ascii="Times New Roman" w:hAnsi="Times New Roman" w:cs="Times New Roman"/>
          <w:sz w:val="24"/>
          <w:szCs w:val="24"/>
        </w:rPr>
        <w:t xml:space="preserve"> emphasized national differences in the organizations representing capital and labor and </w:t>
      </w:r>
      <w:r w:rsidR="00865625">
        <w:rPr>
          <w:rFonts w:ascii="Times New Roman" w:hAnsi="Times New Roman" w:cs="Times New Roman"/>
          <w:sz w:val="24"/>
          <w:szCs w:val="24"/>
        </w:rPr>
        <w:t xml:space="preserve">in </w:t>
      </w:r>
      <w:r w:rsidR="007D3CAA">
        <w:rPr>
          <w:rFonts w:ascii="Times New Roman" w:hAnsi="Times New Roman" w:cs="Times New Roman"/>
          <w:sz w:val="24"/>
          <w:szCs w:val="24"/>
        </w:rPr>
        <w:t xml:space="preserve">their relationship to the state (for representative works: Schmitter </w:t>
      </w:r>
      <w:r w:rsidR="001F2EDB">
        <w:rPr>
          <w:rFonts w:ascii="Times New Roman" w:hAnsi="Times New Roman" w:cs="Times New Roman"/>
          <w:sz w:val="24"/>
          <w:szCs w:val="24"/>
        </w:rPr>
        <w:t xml:space="preserve">and </w:t>
      </w:r>
      <w:proofErr w:type="spellStart"/>
      <w:r w:rsidR="001F2EDB">
        <w:rPr>
          <w:rFonts w:ascii="Times New Roman" w:hAnsi="Times New Roman" w:cs="Times New Roman"/>
          <w:sz w:val="24"/>
          <w:szCs w:val="24"/>
        </w:rPr>
        <w:t>Lehmbruch</w:t>
      </w:r>
      <w:proofErr w:type="spellEnd"/>
      <w:r w:rsidR="00F80E3A">
        <w:rPr>
          <w:rFonts w:ascii="Times New Roman" w:hAnsi="Times New Roman" w:cs="Times New Roman"/>
          <w:sz w:val="24"/>
          <w:szCs w:val="24"/>
        </w:rPr>
        <w:t>,</w:t>
      </w:r>
      <w:r w:rsidR="001F2EDB">
        <w:rPr>
          <w:rFonts w:ascii="Times New Roman" w:hAnsi="Times New Roman" w:cs="Times New Roman"/>
          <w:sz w:val="24"/>
          <w:szCs w:val="24"/>
        </w:rPr>
        <w:t xml:space="preserve"> </w:t>
      </w:r>
      <w:r w:rsidR="007D3CAA">
        <w:rPr>
          <w:rFonts w:ascii="Times New Roman" w:hAnsi="Times New Roman" w:cs="Times New Roman"/>
          <w:sz w:val="24"/>
          <w:szCs w:val="24"/>
        </w:rPr>
        <w:t>19</w:t>
      </w:r>
      <w:r w:rsidR="001F2EDB">
        <w:rPr>
          <w:rFonts w:ascii="Times New Roman" w:hAnsi="Times New Roman" w:cs="Times New Roman"/>
          <w:sz w:val="24"/>
          <w:szCs w:val="24"/>
        </w:rPr>
        <w:t>79</w:t>
      </w:r>
      <w:r w:rsidR="007D3CAA">
        <w:rPr>
          <w:rFonts w:ascii="Times New Roman" w:hAnsi="Times New Roman" w:cs="Times New Roman"/>
          <w:sz w:val="24"/>
          <w:szCs w:val="24"/>
        </w:rPr>
        <w:t>; Cawson</w:t>
      </w:r>
      <w:r w:rsidR="00F80E3A">
        <w:rPr>
          <w:rFonts w:ascii="Times New Roman" w:hAnsi="Times New Roman" w:cs="Times New Roman"/>
          <w:sz w:val="24"/>
          <w:szCs w:val="24"/>
        </w:rPr>
        <w:t>,</w:t>
      </w:r>
      <w:r w:rsidR="007D3CAA">
        <w:rPr>
          <w:rFonts w:ascii="Times New Roman" w:hAnsi="Times New Roman" w:cs="Times New Roman"/>
          <w:sz w:val="24"/>
          <w:szCs w:val="24"/>
        </w:rPr>
        <w:t xml:space="preserve"> 19</w:t>
      </w:r>
      <w:r w:rsidR="00B90084">
        <w:rPr>
          <w:rFonts w:ascii="Times New Roman" w:hAnsi="Times New Roman" w:cs="Times New Roman"/>
          <w:sz w:val="24"/>
          <w:szCs w:val="24"/>
        </w:rPr>
        <w:t>86</w:t>
      </w:r>
      <w:r w:rsidR="007D3CAA">
        <w:rPr>
          <w:rFonts w:ascii="Times New Roman" w:hAnsi="Times New Roman" w:cs="Times New Roman"/>
          <w:sz w:val="24"/>
          <w:szCs w:val="24"/>
        </w:rPr>
        <w:t xml:space="preserve">; </w:t>
      </w:r>
      <w:proofErr w:type="spellStart"/>
      <w:r w:rsidR="007D3CAA">
        <w:rPr>
          <w:rFonts w:ascii="Times New Roman" w:hAnsi="Times New Roman" w:cs="Times New Roman"/>
          <w:sz w:val="24"/>
          <w:szCs w:val="24"/>
        </w:rPr>
        <w:t>Avd</w:t>
      </w:r>
      <w:r w:rsidR="00B90084">
        <w:rPr>
          <w:rFonts w:ascii="Times New Roman" w:hAnsi="Times New Roman" w:cs="Times New Roman"/>
          <w:sz w:val="24"/>
          <w:szCs w:val="24"/>
        </w:rPr>
        <w:t>ag</w:t>
      </w:r>
      <w:r w:rsidR="007D3CAA">
        <w:rPr>
          <w:rFonts w:ascii="Times New Roman" w:hAnsi="Times New Roman" w:cs="Times New Roman"/>
          <w:sz w:val="24"/>
          <w:szCs w:val="24"/>
        </w:rPr>
        <w:t>ic</w:t>
      </w:r>
      <w:proofErr w:type="spellEnd"/>
      <w:r w:rsidR="007D3CAA">
        <w:rPr>
          <w:rFonts w:ascii="Times New Roman" w:hAnsi="Times New Roman" w:cs="Times New Roman"/>
          <w:sz w:val="24"/>
          <w:szCs w:val="24"/>
        </w:rPr>
        <w:t xml:space="preserve"> </w:t>
      </w:r>
      <w:r w:rsidR="00B90084">
        <w:rPr>
          <w:rFonts w:ascii="Times New Roman" w:hAnsi="Times New Roman" w:cs="Times New Roman"/>
          <w:sz w:val="24"/>
          <w:szCs w:val="24"/>
        </w:rPr>
        <w:t>et al.</w:t>
      </w:r>
      <w:r w:rsidR="00F80E3A">
        <w:rPr>
          <w:rFonts w:ascii="Times New Roman" w:hAnsi="Times New Roman" w:cs="Times New Roman"/>
          <w:sz w:val="24"/>
          <w:szCs w:val="24"/>
        </w:rPr>
        <w:t>,</w:t>
      </w:r>
      <w:r w:rsidR="00B90084">
        <w:rPr>
          <w:rFonts w:ascii="Times New Roman" w:hAnsi="Times New Roman" w:cs="Times New Roman"/>
          <w:sz w:val="24"/>
          <w:szCs w:val="24"/>
        </w:rPr>
        <w:t xml:space="preserve"> </w:t>
      </w:r>
      <w:r w:rsidR="007D3CAA">
        <w:rPr>
          <w:rFonts w:ascii="Times New Roman" w:hAnsi="Times New Roman" w:cs="Times New Roman"/>
          <w:sz w:val="24"/>
          <w:szCs w:val="24"/>
        </w:rPr>
        <w:t>20</w:t>
      </w:r>
      <w:r w:rsidR="00B90084">
        <w:rPr>
          <w:rFonts w:ascii="Times New Roman" w:hAnsi="Times New Roman" w:cs="Times New Roman"/>
          <w:sz w:val="24"/>
          <w:szCs w:val="24"/>
        </w:rPr>
        <w:t>11</w:t>
      </w:r>
      <w:r w:rsidR="007D3CAA">
        <w:rPr>
          <w:rFonts w:ascii="Times New Roman" w:hAnsi="Times New Roman" w:cs="Times New Roman"/>
          <w:sz w:val="24"/>
          <w:szCs w:val="24"/>
        </w:rPr>
        <w:t xml:space="preserve">).  </w:t>
      </w:r>
      <w:r w:rsidR="00C53E99">
        <w:rPr>
          <w:rFonts w:ascii="Times New Roman" w:hAnsi="Times New Roman" w:cs="Times New Roman"/>
          <w:sz w:val="24"/>
          <w:szCs w:val="24"/>
        </w:rPr>
        <w:t>In the 2000s, a</w:t>
      </w:r>
      <w:r w:rsidR="007D3CAA">
        <w:rPr>
          <w:rFonts w:ascii="Times New Roman" w:hAnsi="Times New Roman" w:cs="Times New Roman"/>
          <w:sz w:val="24"/>
          <w:szCs w:val="24"/>
        </w:rPr>
        <w:t xml:space="preserve"> third wave</w:t>
      </w:r>
      <w:r w:rsidR="00C53E99">
        <w:rPr>
          <w:rFonts w:ascii="Times New Roman" w:hAnsi="Times New Roman" w:cs="Times New Roman"/>
          <w:sz w:val="24"/>
          <w:szCs w:val="24"/>
        </w:rPr>
        <w:t xml:space="preserve"> of work</w:t>
      </w:r>
      <w:r w:rsidR="007D3CAA">
        <w:rPr>
          <w:rFonts w:ascii="Times New Roman" w:hAnsi="Times New Roman" w:cs="Times New Roman"/>
          <w:sz w:val="24"/>
          <w:szCs w:val="24"/>
        </w:rPr>
        <w:t>, inspired by ‘varieties of capitalism’ perspective</w:t>
      </w:r>
      <w:r w:rsidR="009F6E0D">
        <w:rPr>
          <w:rFonts w:ascii="Times New Roman" w:hAnsi="Times New Roman" w:cs="Times New Roman"/>
          <w:sz w:val="24"/>
          <w:szCs w:val="24"/>
        </w:rPr>
        <w:t>s</w:t>
      </w:r>
      <w:r>
        <w:rPr>
          <w:rFonts w:ascii="Times New Roman" w:hAnsi="Times New Roman" w:cs="Times New Roman"/>
          <w:sz w:val="24"/>
          <w:szCs w:val="24"/>
        </w:rPr>
        <w:t>,</w:t>
      </w:r>
      <w:r w:rsidR="007D3CAA">
        <w:rPr>
          <w:rFonts w:ascii="Times New Roman" w:hAnsi="Times New Roman" w:cs="Times New Roman"/>
          <w:sz w:val="24"/>
          <w:szCs w:val="24"/>
        </w:rPr>
        <w:t xml:space="preserve"> stressed </w:t>
      </w:r>
      <w:r w:rsidR="00C53E99">
        <w:rPr>
          <w:rFonts w:ascii="Times New Roman" w:hAnsi="Times New Roman" w:cs="Times New Roman"/>
          <w:sz w:val="24"/>
          <w:szCs w:val="24"/>
        </w:rPr>
        <w:t xml:space="preserve">wider </w:t>
      </w:r>
      <w:r w:rsidR="009F6E0D">
        <w:rPr>
          <w:rFonts w:ascii="Times New Roman" w:hAnsi="Times New Roman" w:cs="Times New Roman"/>
          <w:sz w:val="24"/>
          <w:szCs w:val="24"/>
        </w:rPr>
        <w:t xml:space="preserve">differences in </w:t>
      </w:r>
      <w:r w:rsidR="007D3CAA">
        <w:rPr>
          <w:rFonts w:ascii="Times New Roman" w:hAnsi="Times New Roman" w:cs="Times New Roman"/>
          <w:sz w:val="24"/>
          <w:szCs w:val="24"/>
        </w:rPr>
        <w:t xml:space="preserve">the organizational of the political economy </w:t>
      </w:r>
      <w:r w:rsidR="009F6E0D">
        <w:rPr>
          <w:rFonts w:ascii="Times New Roman" w:hAnsi="Times New Roman" w:cs="Times New Roman"/>
          <w:sz w:val="24"/>
          <w:szCs w:val="24"/>
        </w:rPr>
        <w:t xml:space="preserve">and their effects on </w:t>
      </w:r>
      <w:r w:rsidR="007D3CAA">
        <w:rPr>
          <w:rFonts w:ascii="Times New Roman" w:hAnsi="Times New Roman" w:cs="Times New Roman"/>
          <w:sz w:val="24"/>
          <w:szCs w:val="24"/>
        </w:rPr>
        <w:t xml:space="preserve">firm strategies </w:t>
      </w:r>
      <w:r w:rsidR="009F6E0D">
        <w:rPr>
          <w:rFonts w:ascii="Times New Roman" w:hAnsi="Times New Roman" w:cs="Times New Roman"/>
          <w:sz w:val="24"/>
          <w:szCs w:val="24"/>
        </w:rPr>
        <w:t xml:space="preserve">as well as </w:t>
      </w:r>
      <w:r w:rsidR="007D3CAA">
        <w:rPr>
          <w:rFonts w:ascii="Times New Roman" w:hAnsi="Times New Roman" w:cs="Times New Roman"/>
          <w:sz w:val="24"/>
          <w:szCs w:val="24"/>
        </w:rPr>
        <w:t>public polic</w:t>
      </w:r>
      <w:r w:rsidR="00C53E99">
        <w:rPr>
          <w:rFonts w:ascii="Times New Roman" w:hAnsi="Times New Roman" w:cs="Times New Roman"/>
          <w:sz w:val="24"/>
          <w:szCs w:val="24"/>
        </w:rPr>
        <w:t>ies</w:t>
      </w:r>
      <w:r w:rsidR="007D3CAA">
        <w:rPr>
          <w:rFonts w:ascii="Times New Roman" w:hAnsi="Times New Roman" w:cs="Times New Roman"/>
          <w:sz w:val="24"/>
          <w:szCs w:val="24"/>
        </w:rPr>
        <w:t xml:space="preserve"> (for representative works: Hall and Soskice</w:t>
      </w:r>
      <w:r w:rsidR="0089617E">
        <w:rPr>
          <w:rFonts w:ascii="Times New Roman" w:hAnsi="Times New Roman" w:cs="Times New Roman"/>
          <w:sz w:val="24"/>
          <w:szCs w:val="24"/>
        </w:rPr>
        <w:t>,</w:t>
      </w:r>
      <w:r w:rsidR="007D3CAA">
        <w:rPr>
          <w:rFonts w:ascii="Times New Roman" w:hAnsi="Times New Roman" w:cs="Times New Roman"/>
          <w:sz w:val="24"/>
          <w:szCs w:val="24"/>
        </w:rPr>
        <w:t xml:space="preserve"> 2001; </w:t>
      </w:r>
      <w:r>
        <w:rPr>
          <w:rFonts w:ascii="Times New Roman" w:hAnsi="Times New Roman" w:cs="Times New Roman"/>
          <w:sz w:val="24"/>
          <w:szCs w:val="24"/>
        </w:rPr>
        <w:t>Amable</w:t>
      </w:r>
      <w:r w:rsidR="0089617E">
        <w:rPr>
          <w:rFonts w:ascii="Times New Roman" w:hAnsi="Times New Roman" w:cs="Times New Roman"/>
          <w:sz w:val="24"/>
          <w:szCs w:val="24"/>
        </w:rPr>
        <w:t>,</w:t>
      </w:r>
      <w:r>
        <w:rPr>
          <w:rFonts w:ascii="Times New Roman" w:hAnsi="Times New Roman" w:cs="Times New Roman"/>
          <w:sz w:val="24"/>
          <w:szCs w:val="24"/>
        </w:rPr>
        <w:t xml:space="preserve"> 2003; </w:t>
      </w:r>
      <w:r w:rsidR="007D3CAA">
        <w:rPr>
          <w:rFonts w:ascii="Times New Roman" w:hAnsi="Times New Roman" w:cs="Times New Roman"/>
          <w:sz w:val="24"/>
          <w:szCs w:val="24"/>
        </w:rPr>
        <w:t>Hall and Gingrich</w:t>
      </w:r>
      <w:r w:rsidR="0089617E">
        <w:rPr>
          <w:rFonts w:ascii="Times New Roman" w:hAnsi="Times New Roman" w:cs="Times New Roman"/>
          <w:sz w:val="24"/>
          <w:szCs w:val="24"/>
        </w:rPr>
        <w:t>,</w:t>
      </w:r>
      <w:r w:rsidR="007D3CAA">
        <w:rPr>
          <w:rFonts w:ascii="Times New Roman" w:hAnsi="Times New Roman" w:cs="Times New Roman"/>
          <w:sz w:val="24"/>
          <w:szCs w:val="24"/>
        </w:rPr>
        <w:t xml:space="preserve"> 20</w:t>
      </w:r>
      <w:r w:rsidR="00085505">
        <w:rPr>
          <w:rFonts w:ascii="Times New Roman" w:hAnsi="Times New Roman" w:cs="Times New Roman"/>
          <w:sz w:val="24"/>
          <w:szCs w:val="24"/>
        </w:rPr>
        <w:t>09</w:t>
      </w:r>
      <w:r w:rsidR="007D3CAA">
        <w:rPr>
          <w:rFonts w:ascii="Times New Roman" w:hAnsi="Times New Roman" w:cs="Times New Roman"/>
          <w:sz w:val="24"/>
          <w:szCs w:val="24"/>
        </w:rPr>
        <w:t xml:space="preserve">; </w:t>
      </w:r>
      <w:proofErr w:type="spellStart"/>
      <w:r w:rsidR="007D3CAA">
        <w:rPr>
          <w:rFonts w:ascii="Times New Roman" w:hAnsi="Times New Roman" w:cs="Times New Roman"/>
          <w:sz w:val="24"/>
          <w:szCs w:val="24"/>
        </w:rPr>
        <w:t>Hancké</w:t>
      </w:r>
      <w:proofErr w:type="spellEnd"/>
      <w:r w:rsidR="007D3CAA">
        <w:rPr>
          <w:rFonts w:ascii="Times New Roman" w:hAnsi="Times New Roman" w:cs="Times New Roman"/>
          <w:sz w:val="24"/>
          <w:szCs w:val="24"/>
        </w:rPr>
        <w:t xml:space="preserve"> et al.</w:t>
      </w:r>
      <w:r w:rsidR="0089617E">
        <w:rPr>
          <w:rFonts w:ascii="Times New Roman" w:hAnsi="Times New Roman" w:cs="Times New Roman"/>
          <w:sz w:val="24"/>
          <w:szCs w:val="24"/>
        </w:rPr>
        <w:t>,</w:t>
      </w:r>
      <w:r w:rsidR="007D3CAA">
        <w:rPr>
          <w:rFonts w:ascii="Times New Roman" w:hAnsi="Times New Roman" w:cs="Times New Roman"/>
          <w:sz w:val="24"/>
          <w:szCs w:val="24"/>
        </w:rPr>
        <w:t xml:space="preserve"> 2007).</w:t>
      </w:r>
    </w:p>
    <w:p w14:paraId="4DD16544" w14:textId="53696B8E" w:rsidR="003D2627" w:rsidRDefault="003D2627"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427CB">
        <w:rPr>
          <w:rFonts w:ascii="Times New Roman" w:hAnsi="Times New Roman" w:cs="Times New Roman"/>
          <w:sz w:val="24"/>
          <w:szCs w:val="24"/>
        </w:rPr>
        <w:t>M</w:t>
      </w:r>
      <w:r w:rsidR="00B87423">
        <w:rPr>
          <w:rFonts w:ascii="Times New Roman" w:hAnsi="Times New Roman" w:cs="Times New Roman"/>
          <w:sz w:val="24"/>
          <w:szCs w:val="24"/>
        </w:rPr>
        <w:t xml:space="preserve">ost </w:t>
      </w:r>
      <w:r w:rsidR="00C53E99">
        <w:rPr>
          <w:rFonts w:ascii="Times New Roman" w:hAnsi="Times New Roman" w:cs="Times New Roman"/>
          <w:sz w:val="24"/>
          <w:szCs w:val="24"/>
        </w:rPr>
        <w:t xml:space="preserve">studies in </w:t>
      </w:r>
      <w:r w:rsidR="00B87423">
        <w:rPr>
          <w:rFonts w:ascii="Times New Roman" w:hAnsi="Times New Roman" w:cs="Times New Roman"/>
          <w:sz w:val="24"/>
          <w:szCs w:val="24"/>
        </w:rPr>
        <w:t xml:space="preserve">these waves can be seen as manifestations of the ‘new institutionalism’ that </w:t>
      </w:r>
      <w:r w:rsidR="00C427CB">
        <w:rPr>
          <w:rFonts w:ascii="Times New Roman" w:hAnsi="Times New Roman" w:cs="Times New Roman"/>
          <w:sz w:val="24"/>
          <w:szCs w:val="24"/>
        </w:rPr>
        <w:t>gripped</w:t>
      </w:r>
      <w:r w:rsidR="00B87423">
        <w:rPr>
          <w:rFonts w:ascii="Times New Roman" w:hAnsi="Times New Roman" w:cs="Times New Roman"/>
          <w:sz w:val="24"/>
          <w:szCs w:val="24"/>
        </w:rPr>
        <w:t xml:space="preserve"> social science during the 1980s and 1990s (Hall and Taylor</w:t>
      </w:r>
      <w:r w:rsidR="0089617E">
        <w:rPr>
          <w:rFonts w:ascii="Times New Roman" w:hAnsi="Times New Roman" w:cs="Times New Roman"/>
          <w:sz w:val="24"/>
          <w:szCs w:val="24"/>
        </w:rPr>
        <w:t>,</w:t>
      </w:r>
      <w:r w:rsidR="00B87423">
        <w:rPr>
          <w:rFonts w:ascii="Times New Roman" w:hAnsi="Times New Roman" w:cs="Times New Roman"/>
          <w:sz w:val="24"/>
          <w:szCs w:val="24"/>
        </w:rPr>
        <w:t xml:space="preserve"> 19</w:t>
      </w:r>
      <w:r w:rsidR="00B90084">
        <w:rPr>
          <w:rFonts w:ascii="Times New Roman" w:hAnsi="Times New Roman" w:cs="Times New Roman"/>
          <w:sz w:val="24"/>
          <w:szCs w:val="24"/>
        </w:rPr>
        <w:t>96</w:t>
      </w:r>
      <w:r w:rsidR="00B87423">
        <w:rPr>
          <w:rFonts w:ascii="Times New Roman" w:hAnsi="Times New Roman" w:cs="Times New Roman"/>
          <w:sz w:val="24"/>
          <w:szCs w:val="24"/>
        </w:rPr>
        <w:t xml:space="preserve">).  </w:t>
      </w:r>
      <w:r w:rsidR="00C427CB">
        <w:rPr>
          <w:rFonts w:ascii="Times New Roman" w:hAnsi="Times New Roman" w:cs="Times New Roman"/>
          <w:sz w:val="24"/>
          <w:szCs w:val="24"/>
        </w:rPr>
        <w:t>A</w:t>
      </w:r>
      <w:r>
        <w:rPr>
          <w:rFonts w:ascii="Times New Roman" w:hAnsi="Times New Roman" w:cs="Times New Roman"/>
          <w:sz w:val="24"/>
          <w:szCs w:val="24"/>
        </w:rPr>
        <w:t xml:space="preserve">lthough they emphasized different </w:t>
      </w:r>
      <w:r w:rsidR="00C53E99">
        <w:rPr>
          <w:rFonts w:ascii="Times New Roman" w:hAnsi="Times New Roman" w:cs="Times New Roman"/>
          <w:sz w:val="24"/>
          <w:szCs w:val="24"/>
        </w:rPr>
        <w:t xml:space="preserve">features of </w:t>
      </w:r>
      <w:r w:rsidR="009F6E0D">
        <w:rPr>
          <w:rFonts w:ascii="Times New Roman" w:hAnsi="Times New Roman" w:cs="Times New Roman"/>
          <w:sz w:val="24"/>
          <w:szCs w:val="24"/>
        </w:rPr>
        <w:t>the political economy</w:t>
      </w:r>
      <w:r>
        <w:rPr>
          <w:rFonts w:ascii="Times New Roman" w:hAnsi="Times New Roman" w:cs="Times New Roman"/>
          <w:sz w:val="24"/>
          <w:szCs w:val="24"/>
        </w:rPr>
        <w:t xml:space="preserve">, most construed </w:t>
      </w:r>
      <w:r w:rsidR="009F6E0D">
        <w:rPr>
          <w:rFonts w:ascii="Times New Roman" w:hAnsi="Times New Roman" w:cs="Times New Roman"/>
          <w:sz w:val="24"/>
          <w:szCs w:val="24"/>
        </w:rPr>
        <w:t>it</w:t>
      </w:r>
      <w:r>
        <w:rPr>
          <w:rFonts w:ascii="Times New Roman" w:hAnsi="Times New Roman" w:cs="Times New Roman"/>
          <w:sz w:val="24"/>
          <w:szCs w:val="24"/>
        </w:rPr>
        <w:t xml:space="preserve"> as an arena in which </w:t>
      </w:r>
      <w:r w:rsidR="00C427CB">
        <w:rPr>
          <w:rFonts w:ascii="Times New Roman" w:hAnsi="Times New Roman" w:cs="Times New Roman"/>
          <w:sz w:val="24"/>
          <w:szCs w:val="24"/>
        </w:rPr>
        <w:t xml:space="preserve">institutions structure </w:t>
      </w:r>
      <w:r>
        <w:rPr>
          <w:rFonts w:ascii="Times New Roman" w:hAnsi="Times New Roman" w:cs="Times New Roman"/>
          <w:sz w:val="24"/>
          <w:szCs w:val="24"/>
        </w:rPr>
        <w:t>the endeavors of the relevant actors</w:t>
      </w:r>
      <w:r w:rsidR="009F6E0D">
        <w:rPr>
          <w:rFonts w:ascii="Times New Roman" w:hAnsi="Times New Roman" w:cs="Times New Roman"/>
          <w:sz w:val="24"/>
          <w:szCs w:val="24"/>
        </w:rPr>
        <w:t>,</w:t>
      </w:r>
      <w:r w:rsidR="004B0BA0">
        <w:rPr>
          <w:rFonts w:ascii="Times New Roman" w:hAnsi="Times New Roman" w:cs="Times New Roman"/>
          <w:sz w:val="24"/>
          <w:szCs w:val="24"/>
        </w:rPr>
        <w:t xml:space="preserve"> and</w:t>
      </w:r>
      <w:r w:rsidR="00C53E99">
        <w:rPr>
          <w:rFonts w:ascii="Times New Roman" w:hAnsi="Times New Roman" w:cs="Times New Roman"/>
          <w:sz w:val="24"/>
          <w:szCs w:val="24"/>
        </w:rPr>
        <w:t xml:space="preserve"> as a result </w:t>
      </w:r>
      <w:r w:rsidR="009F6E0D">
        <w:rPr>
          <w:rFonts w:ascii="Times New Roman" w:hAnsi="Times New Roman" w:cs="Times New Roman"/>
          <w:sz w:val="24"/>
          <w:szCs w:val="24"/>
        </w:rPr>
        <w:t xml:space="preserve">these works </w:t>
      </w:r>
      <w:r w:rsidR="004B0BA0">
        <w:rPr>
          <w:rFonts w:ascii="Times New Roman" w:hAnsi="Times New Roman" w:cs="Times New Roman"/>
          <w:sz w:val="24"/>
          <w:szCs w:val="24"/>
        </w:rPr>
        <w:t xml:space="preserve">tended to emphasize national continuities rather than </w:t>
      </w:r>
      <w:r w:rsidR="00C53E99">
        <w:rPr>
          <w:rFonts w:ascii="Times New Roman" w:hAnsi="Times New Roman" w:cs="Times New Roman"/>
          <w:sz w:val="24"/>
          <w:szCs w:val="24"/>
        </w:rPr>
        <w:t xml:space="preserve">how political economies </w:t>
      </w:r>
      <w:r w:rsidR="004B0BA0">
        <w:rPr>
          <w:rFonts w:ascii="Times New Roman" w:hAnsi="Times New Roman" w:cs="Times New Roman"/>
          <w:sz w:val="24"/>
          <w:szCs w:val="24"/>
        </w:rPr>
        <w:t xml:space="preserve">change over time.  That point can be overstated.  The neo-corporatist literature, for example, </w:t>
      </w:r>
      <w:r w:rsidR="00C53E99">
        <w:rPr>
          <w:rFonts w:ascii="Times New Roman" w:hAnsi="Times New Roman" w:cs="Times New Roman"/>
          <w:sz w:val="24"/>
          <w:szCs w:val="24"/>
        </w:rPr>
        <w:t xml:space="preserve">yielded </w:t>
      </w:r>
      <w:r w:rsidR="004B0BA0">
        <w:rPr>
          <w:rFonts w:ascii="Times New Roman" w:hAnsi="Times New Roman" w:cs="Times New Roman"/>
          <w:sz w:val="24"/>
          <w:szCs w:val="24"/>
        </w:rPr>
        <w:t xml:space="preserve">numerous studies of how agreements </w:t>
      </w:r>
      <w:r w:rsidR="00531A7A">
        <w:rPr>
          <w:rFonts w:ascii="Times New Roman" w:hAnsi="Times New Roman" w:cs="Times New Roman"/>
          <w:sz w:val="24"/>
          <w:szCs w:val="24"/>
        </w:rPr>
        <w:t xml:space="preserve">between producer groups and states </w:t>
      </w:r>
      <w:r w:rsidR="009F6E0D">
        <w:rPr>
          <w:rFonts w:ascii="Times New Roman" w:hAnsi="Times New Roman" w:cs="Times New Roman"/>
          <w:sz w:val="24"/>
          <w:szCs w:val="24"/>
        </w:rPr>
        <w:t>are forged</w:t>
      </w:r>
      <w:r w:rsidR="00531A7A">
        <w:rPr>
          <w:rFonts w:ascii="Times New Roman" w:hAnsi="Times New Roman" w:cs="Times New Roman"/>
          <w:sz w:val="24"/>
          <w:szCs w:val="24"/>
        </w:rPr>
        <w:t xml:space="preserve"> </w:t>
      </w:r>
      <w:r w:rsidR="009F6E0D">
        <w:rPr>
          <w:rFonts w:ascii="Times New Roman" w:hAnsi="Times New Roman" w:cs="Times New Roman"/>
          <w:sz w:val="24"/>
          <w:szCs w:val="24"/>
        </w:rPr>
        <w:t xml:space="preserve">and </w:t>
      </w:r>
      <w:r w:rsidR="004B0BA0">
        <w:rPr>
          <w:rFonts w:ascii="Times New Roman" w:hAnsi="Times New Roman" w:cs="Times New Roman"/>
          <w:sz w:val="24"/>
          <w:szCs w:val="24"/>
        </w:rPr>
        <w:t>break down</w:t>
      </w:r>
      <w:r w:rsidR="00531A7A">
        <w:rPr>
          <w:rFonts w:ascii="Times New Roman" w:hAnsi="Times New Roman" w:cs="Times New Roman"/>
          <w:sz w:val="24"/>
          <w:szCs w:val="24"/>
        </w:rPr>
        <w:t xml:space="preserve"> (</w:t>
      </w:r>
      <w:proofErr w:type="spellStart"/>
      <w:r w:rsidR="00531A7A">
        <w:rPr>
          <w:rFonts w:ascii="Times New Roman" w:hAnsi="Times New Roman" w:cs="Times New Roman"/>
          <w:sz w:val="24"/>
          <w:szCs w:val="24"/>
        </w:rPr>
        <w:t>eg.</w:t>
      </w:r>
      <w:proofErr w:type="spellEnd"/>
      <w:r w:rsidR="00531A7A">
        <w:rPr>
          <w:rFonts w:ascii="Times New Roman" w:hAnsi="Times New Roman" w:cs="Times New Roman"/>
          <w:sz w:val="24"/>
          <w:szCs w:val="24"/>
        </w:rPr>
        <w:t xml:space="preserve"> </w:t>
      </w:r>
      <w:proofErr w:type="spellStart"/>
      <w:r w:rsidR="00531A7A">
        <w:rPr>
          <w:rFonts w:ascii="Times New Roman" w:hAnsi="Times New Roman" w:cs="Times New Roman"/>
          <w:sz w:val="24"/>
          <w:szCs w:val="24"/>
        </w:rPr>
        <w:t>Av</w:t>
      </w:r>
      <w:r w:rsidR="007F5782">
        <w:rPr>
          <w:rFonts w:ascii="Times New Roman" w:hAnsi="Times New Roman" w:cs="Times New Roman"/>
          <w:sz w:val="24"/>
          <w:szCs w:val="24"/>
        </w:rPr>
        <w:t>g</w:t>
      </w:r>
      <w:r w:rsidR="00531A7A">
        <w:rPr>
          <w:rFonts w:ascii="Times New Roman" w:hAnsi="Times New Roman" w:cs="Times New Roman"/>
          <w:sz w:val="24"/>
          <w:szCs w:val="24"/>
        </w:rPr>
        <w:t>a</w:t>
      </w:r>
      <w:r w:rsidR="007F5782">
        <w:rPr>
          <w:rFonts w:ascii="Times New Roman" w:hAnsi="Times New Roman" w:cs="Times New Roman"/>
          <w:sz w:val="24"/>
          <w:szCs w:val="24"/>
        </w:rPr>
        <w:t>d</w:t>
      </w:r>
      <w:r w:rsidR="00531A7A">
        <w:rPr>
          <w:rFonts w:ascii="Times New Roman" w:hAnsi="Times New Roman" w:cs="Times New Roman"/>
          <w:sz w:val="24"/>
          <w:szCs w:val="24"/>
        </w:rPr>
        <w:t>ic</w:t>
      </w:r>
      <w:proofErr w:type="spellEnd"/>
      <w:r w:rsidR="007F5782">
        <w:rPr>
          <w:rFonts w:ascii="Times New Roman" w:hAnsi="Times New Roman" w:cs="Times New Roman"/>
          <w:sz w:val="24"/>
          <w:szCs w:val="24"/>
        </w:rPr>
        <w:t xml:space="preserve"> et al.</w:t>
      </w:r>
      <w:r w:rsidR="007733D9">
        <w:rPr>
          <w:rFonts w:ascii="Times New Roman" w:hAnsi="Times New Roman" w:cs="Times New Roman"/>
          <w:sz w:val="24"/>
          <w:szCs w:val="24"/>
        </w:rPr>
        <w:t>,</w:t>
      </w:r>
      <w:r w:rsidR="00531A7A">
        <w:rPr>
          <w:rFonts w:ascii="Times New Roman" w:hAnsi="Times New Roman" w:cs="Times New Roman"/>
          <w:sz w:val="24"/>
          <w:szCs w:val="24"/>
        </w:rPr>
        <w:t xml:space="preserve"> </w:t>
      </w:r>
      <w:r w:rsidR="00531A7A">
        <w:rPr>
          <w:rFonts w:ascii="Times New Roman" w:hAnsi="Times New Roman" w:cs="Times New Roman"/>
          <w:sz w:val="24"/>
          <w:szCs w:val="24"/>
        </w:rPr>
        <w:lastRenderedPageBreak/>
        <w:t>20</w:t>
      </w:r>
      <w:r w:rsidR="007F5782">
        <w:rPr>
          <w:rFonts w:ascii="Times New Roman" w:hAnsi="Times New Roman" w:cs="Times New Roman"/>
          <w:sz w:val="24"/>
          <w:szCs w:val="24"/>
        </w:rPr>
        <w:t>11</w:t>
      </w:r>
      <w:r w:rsidR="00531A7A">
        <w:rPr>
          <w:rFonts w:ascii="Times New Roman" w:hAnsi="Times New Roman" w:cs="Times New Roman"/>
          <w:sz w:val="24"/>
          <w:szCs w:val="24"/>
        </w:rPr>
        <w:t>)</w:t>
      </w:r>
      <w:r w:rsidR="00345D10">
        <w:rPr>
          <w:rFonts w:ascii="Times New Roman" w:hAnsi="Times New Roman" w:cs="Times New Roman"/>
          <w:sz w:val="24"/>
          <w:szCs w:val="24"/>
        </w:rPr>
        <w:t>,</w:t>
      </w:r>
      <w:r w:rsidR="00531A7A">
        <w:rPr>
          <w:rFonts w:ascii="Times New Roman" w:hAnsi="Times New Roman" w:cs="Times New Roman"/>
          <w:sz w:val="24"/>
          <w:szCs w:val="24"/>
        </w:rPr>
        <w:t xml:space="preserve"> and even the varieties of capitalism </w:t>
      </w:r>
      <w:r w:rsidR="00664A24">
        <w:rPr>
          <w:rFonts w:ascii="Times New Roman" w:hAnsi="Times New Roman" w:cs="Times New Roman"/>
          <w:sz w:val="24"/>
          <w:szCs w:val="24"/>
        </w:rPr>
        <w:t>approach</w:t>
      </w:r>
      <w:r w:rsidR="00531A7A">
        <w:rPr>
          <w:rFonts w:ascii="Times New Roman" w:hAnsi="Times New Roman" w:cs="Times New Roman"/>
          <w:sz w:val="24"/>
          <w:szCs w:val="24"/>
        </w:rPr>
        <w:t xml:space="preserve">, which emphasizes </w:t>
      </w:r>
      <w:r w:rsidR="00BF5A23">
        <w:rPr>
          <w:rFonts w:ascii="Times New Roman" w:hAnsi="Times New Roman" w:cs="Times New Roman"/>
          <w:sz w:val="24"/>
          <w:szCs w:val="24"/>
        </w:rPr>
        <w:t xml:space="preserve">how institutional </w:t>
      </w:r>
      <w:r w:rsidR="00531A7A">
        <w:rPr>
          <w:rFonts w:ascii="Times New Roman" w:hAnsi="Times New Roman" w:cs="Times New Roman"/>
          <w:sz w:val="24"/>
          <w:szCs w:val="24"/>
        </w:rPr>
        <w:t xml:space="preserve">differences between political economies </w:t>
      </w:r>
      <w:r w:rsidR="00BF5A23">
        <w:rPr>
          <w:rFonts w:ascii="Times New Roman" w:hAnsi="Times New Roman" w:cs="Times New Roman"/>
          <w:sz w:val="24"/>
          <w:szCs w:val="24"/>
        </w:rPr>
        <w:t xml:space="preserve">endure in the face of </w:t>
      </w:r>
      <w:r w:rsidR="009F6E0D">
        <w:rPr>
          <w:rFonts w:ascii="Times New Roman" w:hAnsi="Times New Roman" w:cs="Times New Roman"/>
          <w:sz w:val="24"/>
          <w:szCs w:val="24"/>
        </w:rPr>
        <w:t xml:space="preserve">pressures from </w:t>
      </w:r>
      <w:r w:rsidR="00531A7A">
        <w:rPr>
          <w:rFonts w:ascii="Times New Roman" w:hAnsi="Times New Roman" w:cs="Times New Roman"/>
          <w:sz w:val="24"/>
          <w:szCs w:val="24"/>
        </w:rPr>
        <w:t xml:space="preserve">globalization, acknowledges that </w:t>
      </w:r>
      <w:r w:rsidR="00BF5A23">
        <w:rPr>
          <w:rFonts w:ascii="Times New Roman" w:hAnsi="Times New Roman" w:cs="Times New Roman"/>
          <w:sz w:val="24"/>
          <w:szCs w:val="24"/>
        </w:rPr>
        <w:t xml:space="preserve">political economies </w:t>
      </w:r>
      <w:r w:rsidR="00531A7A">
        <w:rPr>
          <w:rFonts w:ascii="Times New Roman" w:hAnsi="Times New Roman" w:cs="Times New Roman"/>
          <w:sz w:val="24"/>
          <w:szCs w:val="24"/>
        </w:rPr>
        <w:t>change over time (Hall and Soskice 2001</w:t>
      </w:r>
      <w:r w:rsidR="007733D9">
        <w:rPr>
          <w:rFonts w:ascii="Times New Roman" w:hAnsi="Times New Roman" w:cs="Times New Roman"/>
          <w:sz w:val="24"/>
          <w:szCs w:val="24"/>
        </w:rPr>
        <w:t>,</w:t>
      </w:r>
      <w:r w:rsidR="00531A7A">
        <w:rPr>
          <w:rFonts w:ascii="Times New Roman" w:hAnsi="Times New Roman" w:cs="Times New Roman"/>
          <w:sz w:val="24"/>
          <w:szCs w:val="24"/>
        </w:rPr>
        <w:t xml:space="preserve"> p</w:t>
      </w:r>
      <w:r w:rsidR="007733D9">
        <w:rPr>
          <w:rFonts w:ascii="Times New Roman" w:hAnsi="Times New Roman" w:cs="Times New Roman"/>
          <w:sz w:val="24"/>
          <w:szCs w:val="24"/>
        </w:rPr>
        <w:t>p</w:t>
      </w:r>
      <w:r w:rsidR="00531A7A">
        <w:rPr>
          <w:rFonts w:ascii="Times New Roman" w:hAnsi="Times New Roman" w:cs="Times New Roman"/>
          <w:sz w:val="24"/>
          <w:szCs w:val="24"/>
        </w:rPr>
        <w:t xml:space="preserve">. </w:t>
      </w:r>
      <w:r w:rsidR="00085505">
        <w:rPr>
          <w:rFonts w:ascii="Times New Roman" w:hAnsi="Times New Roman" w:cs="Times New Roman"/>
          <w:sz w:val="24"/>
          <w:szCs w:val="24"/>
        </w:rPr>
        <w:t>54ff.</w:t>
      </w:r>
      <w:r w:rsidR="00531A7A">
        <w:rPr>
          <w:rFonts w:ascii="Times New Roman" w:hAnsi="Times New Roman" w:cs="Times New Roman"/>
          <w:sz w:val="24"/>
          <w:szCs w:val="24"/>
        </w:rPr>
        <w:t>).</w:t>
      </w:r>
    </w:p>
    <w:p w14:paraId="36FFA979" w14:textId="343B70E8" w:rsidR="00CF597E" w:rsidRDefault="00664A24"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w:t>
      </w:r>
      <w:r w:rsidR="009F6E0D">
        <w:rPr>
          <w:rFonts w:ascii="Times New Roman" w:hAnsi="Times New Roman" w:cs="Times New Roman"/>
          <w:sz w:val="24"/>
          <w:szCs w:val="24"/>
        </w:rPr>
        <w:t>such</w:t>
      </w:r>
      <w:r>
        <w:rPr>
          <w:rFonts w:ascii="Times New Roman" w:hAnsi="Times New Roman" w:cs="Times New Roman"/>
          <w:sz w:val="24"/>
          <w:szCs w:val="24"/>
        </w:rPr>
        <w:t xml:space="preserve"> perspectives, however, the study of changes in the political economy </w:t>
      </w:r>
      <w:r w:rsidR="0030608E">
        <w:rPr>
          <w:rFonts w:ascii="Times New Roman" w:hAnsi="Times New Roman" w:cs="Times New Roman"/>
          <w:sz w:val="24"/>
          <w:szCs w:val="24"/>
        </w:rPr>
        <w:t>becomes</w:t>
      </w:r>
      <w:r>
        <w:rPr>
          <w:rFonts w:ascii="Times New Roman" w:hAnsi="Times New Roman" w:cs="Times New Roman"/>
          <w:sz w:val="24"/>
          <w:szCs w:val="24"/>
        </w:rPr>
        <w:t xml:space="preserve"> a matter of understanding how institutions change</w:t>
      </w:r>
      <w:r w:rsidR="009F6E0D">
        <w:rPr>
          <w:rFonts w:ascii="Times New Roman" w:hAnsi="Times New Roman" w:cs="Times New Roman"/>
          <w:sz w:val="24"/>
          <w:szCs w:val="24"/>
        </w:rPr>
        <w:t xml:space="preserve"> over time,</w:t>
      </w:r>
      <w:r>
        <w:rPr>
          <w:rFonts w:ascii="Times New Roman" w:hAnsi="Times New Roman" w:cs="Times New Roman"/>
          <w:sz w:val="24"/>
          <w:szCs w:val="24"/>
        </w:rPr>
        <w:t xml:space="preserve"> and a</w:t>
      </w:r>
      <w:r w:rsidR="00345D10">
        <w:rPr>
          <w:rFonts w:ascii="Times New Roman" w:hAnsi="Times New Roman" w:cs="Times New Roman"/>
          <w:sz w:val="24"/>
          <w:szCs w:val="24"/>
        </w:rPr>
        <w:t>n</w:t>
      </w:r>
      <w:r>
        <w:rPr>
          <w:rFonts w:ascii="Times New Roman" w:hAnsi="Times New Roman" w:cs="Times New Roman"/>
          <w:sz w:val="24"/>
          <w:szCs w:val="24"/>
        </w:rPr>
        <w:t xml:space="preserve"> important literature</w:t>
      </w:r>
      <w:r w:rsidR="00016F42">
        <w:rPr>
          <w:rFonts w:ascii="Times New Roman" w:hAnsi="Times New Roman" w:cs="Times New Roman"/>
          <w:sz w:val="24"/>
          <w:szCs w:val="24"/>
        </w:rPr>
        <w:t xml:space="preserve"> </w:t>
      </w:r>
      <w:r>
        <w:rPr>
          <w:rFonts w:ascii="Times New Roman" w:hAnsi="Times New Roman" w:cs="Times New Roman"/>
          <w:sz w:val="24"/>
          <w:szCs w:val="24"/>
        </w:rPr>
        <w:t xml:space="preserve">addresses that issue.  </w:t>
      </w:r>
      <w:r w:rsidR="0030608E">
        <w:rPr>
          <w:rFonts w:ascii="Times New Roman" w:hAnsi="Times New Roman" w:cs="Times New Roman"/>
          <w:sz w:val="24"/>
          <w:szCs w:val="24"/>
        </w:rPr>
        <w:t xml:space="preserve">The foundational work saw institutional change as a process </w:t>
      </w:r>
      <w:r w:rsidR="006567B7">
        <w:rPr>
          <w:rFonts w:ascii="Times New Roman" w:hAnsi="Times New Roman" w:cs="Times New Roman"/>
          <w:sz w:val="24"/>
          <w:szCs w:val="24"/>
        </w:rPr>
        <w:t xml:space="preserve">of </w:t>
      </w:r>
      <w:r w:rsidR="0030608E">
        <w:rPr>
          <w:rFonts w:ascii="Times New Roman" w:hAnsi="Times New Roman" w:cs="Times New Roman"/>
          <w:sz w:val="24"/>
          <w:szCs w:val="24"/>
        </w:rPr>
        <w:t xml:space="preserve">‘punctuated equilibrium’ in which new institutions </w:t>
      </w:r>
      <w:r w:rsidR="006567B7">
        <w:rPr>
          <w:rFonts w:ascii="Times New Roman" w:hAnsi="Times New Roman" w:cs="Times New Roman"/>
          <w:sz w:val="24"/>
          <w:szCs w:val="24"/>
        </w:rPr>
        <w:t>are</w:t>
      </w:r>
      <w:r w:rsidR="0030608E">
        <w:rPr>
          <w:rFonts w:ascii="Times New Roman" w:hAnsi="Times New Roman" w:cs="Times New Roman"/>
          <w:sz w:val="24"/>
          <w:szCs w:val="24"/>
        </w:rPr>
        <w:t xml:space="preserve"> constructed </w:t>
      </w:r>
      <w:r w:rsidR="006567B7">
        <w:rPr>
          <w:rFonts w:ascii="Times New Roman" w:hAnsi="Times New Roman" w:cs="Times New Roman"/>
          <w:sz w:val="24"/>
          <w:szCs w:val="24"/>
        </w:rPr>
        <w:t>during</w:t>
      </w:r>
      <w:r w:rsidR="0030608E">
        <w:rPr>
          <w:rFonts w:ascii="Times New Roman" w:hAnsi="Times New Roman" w:cs="Times New Roman"/>
          <w:sz w:val="24"/>
          <w:szCs w:val="24"/>
        </w:rPr>
        <w:t xml:space="preserve"> ‘critical junctures’ that often follow wars or regime change</w:t>
      </w:r>
      <w:r w:rsidR="00016F42">
        <w:rPr>
          <w:rFonts w:ascii="Times New Roman" w:hAnsi="Times New Roman" w:cs="Times New Roman"/>
          <w:sz w:val="24"/>
          <w:szCs w:val="24"/>
        </w:rPr>
        <w:t xml:space="preserve"> and then persist until the next critical juncture (Krasner</w:t>
      </w:r>
      <w:r w:rsidR="0089617E">
        <w:rPr>
          <w:rFonts w:ascii="Times New Roman" w:hAnsi="Times New Roman" w:cs="Times New Roman"/>
          <w:sz w:val="24"/>
          <w:szCs w:val="24"/>
        </w:rPr>
        <w:t>,</w:t>
      </w:r>
      <w:r w:rsidR="00016F42">
        <w:rPr>
          <w:rFonts w:ascii="Times New Roman" w:hAnsi="Times New Roman" w:cs="Times New Roman"/>
          <w:sz w:val="24"/>
          <w:szCs w:val="24"/>
        </w:rPr>
        <w:t xml:space="preserve"> 19</w:t>
      </w:r>
      <w:r w:rsidR="007F5782">
        <w:rPr>
          <w:rFonts w:ascii="Times New Roman" w:hAnsi="Times New Roman" w:cs="Times New Roman"/>
          <w:sz w:val="24"/>
          <w:szCs w:val="24"/>
        </w:rPr>
        <w:t>84</w:t>
      </w:r>
      <w:r w:rsidR="00016F42">
        <w:rPr>
          <w:rFonts w:ascii="Times New Roman" w:hAnsi="Times New Roman" w:cs="Times New Roman"/>
          <w:sz w:val="24"/>
          <w:szCs w:val="24"/>
        </w:rPr>
        <w:t>; Collier and Collier</w:t>
      </w:r>
      <w:r w:rsidR="0089617E">
        <w:rPr>
          <w:rFonts w:ascii="Times New Roman" w:hAnsi="Times New Roman" w:cs="Times New Roman"/>
          <w:sz w:val="24"/>
          <w:szCs w:val="24"/>
        </w:rPr>
        <w:t>,</w:t>
      </w:r>
      <w:r w:rsidR="00016F42">
        <w:rPr>
          <w:rFonts w:ascii="Times New Roman" w:hAnsi="Times New Roman" w:cs="Times New Roman"/>
          <w:sz w:val="24"/>
          <w:szCs w:val="24"/>
        </w:rPr>
        <w:t xml:space="preserve"> </w:t>
      </w:r>
      <w:r w:rsidR="007F5782">
        <w:rPr>
          <w:rFonts w:ascii="Times New Roman" w:hAnsi="Times New Roman" w:cs="Times New Roman"/>
          <w:sz w:val="24"/>
          <w:szCs w:val="24"/>
        </w:rPr>
        <w:t>2001</w:t>
      </w:r>
      <w:r w:rsidR="00016F42">
        <w:rPr>
          <w:rFonts w:ascii="Times New Roman" w:hAnsi="Times New Roman" w:cs="Times New Roman"/>
          <w:sz w:val="24"/>
          <w:szCs w:val="24"/>
        </w:rPr>
        <w:t>; cf. Hall</w:t>
      </w:r>
      <w:r w:rsidR="0089617E">
        <w:rPr>
          <w:rFonts w:ascii="Times New Roman" w:hAnsi="Times New Roman" w:cs="Times New Roman"/>
          <w:sz w:val="24"/>
          <w:szCs w:val="24"/>
        </w:rPr>
        <w:t>,</w:t>
      </w:r>
      <w:r w:rsidR="00016F42">
        <w:rPr>
          <w:rFonts w:ascii="Times New Roman" w:hAnsi="Times New Roman" w:cs="Times New Roman"/>
          <w:sz w:val="24"/>
          <w:szCs w:val="24"/>
        </w:rPr>
        <w:t xml:space="preserve"> </w:t>
      </w:r>
      <w:r w:rsidR="007F5782">
        <w:rPr>
          <w:rFonts w:ascii="Times New Roman" w:hAnsi="Times New Roman" w:cs="Times New Roman"/>
          <w:sz w:val="24"/>
          <w:szCs w:val="24"/>
        </w:rPr>
        <w:t>2016</w:t>
      </w:r>
      <w:r w:rsidR="00016F42">
        <w:rPr>
          <w:rFonts w:ascii="Times New Roman" w:hAnsi="Times New Roman" w:cs="Times New Roman"/>
          <w:sz w:val="24"/>
          <w:szCs w:val="24"/>
        </w:rPr>
        <w:t xml:space="preserve">).  </w:t>
      </w:r>
      <w:r w:rsidR="00A970E6">
        <w:rPr>
          <w:rFonts w:ascii="Times New Roman" w:hAnsi="Times New Roman" w:cs="Times New Roman"/>
          <w:sz w:val="24"/>
          <w:szCs w:val="24"/>
        </w:rPr>
        <w:t xml:space="preserve">However, </w:t>
      </w:r>
      <w:r w:rsidR="006567B7">
        <w:rPr>
          <w:rFonts w:ascii="Times New Roman" w:hAnsi="Times New Roman" w:cs="Times New Roman"/>
          <w:sz w:val="24"/>
          <w:szCs w:val="24"/>
        </w:rPr>
        <w:t xml:space="preserve">influential work by Kathleen Thelen and </w:t>
      </w:r>
      <w:r w:rsidR="00345D10">
        <w:rPr>
          <w:rFonts w:ascii="Times New Roman" w:hAnsi="Times New Roman" w:cs="Times New Roman"/>
          <w:sz w:val="24"/>
          <w:szCs w:val="24"/>
        </w:rPr>
        <w:t>her</w:t>
      </w:r>
      <w:r w:rsidR="006567B7">
        <w:rPr>
          <w:rFonts w:ascii="Times New Roman" w:hAnsi="Times New Roman" w:cs="Times New Roman"/>
          <w:sz w:val="24"/>
          <w:szCs w:val="24"/>
        </w:rPr>
        <w:t xml:space="preserve"> collaborators</w:t>
      </w:r>
      <w:r w:rsidR="00A970E6">
        <w:rPr>
          <w:rFonts w:ascii="Times New Roman" w:hAnsi="Times New Roman" w:cs="Times New Roman"/>
          <w:sz w:val="24"/>
          <w:szCs w:val="24"/>
        </w:rPr>
        <w:t xml:space="preserve"> </w:t>
      </w:r>
      <w:r w:rsidR="009F6E0D">
        <w:rPr>
          <w:rFonts w:ascii="Times New Roman" w:hAnsi="Times New Roman" w:cs="Times New Roman"/>
          <w:sz w:val="24"/>
          <w:szCs w:val="24"/>
        </w:rPr>
        <w:t>challenged</w:t>
      </w:r>
      <w:r w:rsidR="00A970E6">
        <w:rPr>
          <w:rFonts w:ascii="Times New Roman" w:hAnsi="Times New Roman" w:cs="Times New Roman"/>
          <w:sz w:val="24"/>
          <w:szCs w:val="24"/>
        </w:rPr>
        <w:t xml:space="preserve"> that perspective on the grounds </w:t>
      </w:r>
      <w:r w:rsidR="00345D10">
        <w:rPr>
          <w:rFonts w:ascii="Times New Roman" w:hAnsi="Times New Roman" w:cs="Times New Roman"/>
          <w:sz w:val="24"/>
          <w:szCs w:val="24"/>
        </w:rPr>
        <w:t xml:space="preserve">that </w:t>
      </w:r>
      <w:r w:rsidR="006567B7">
        <w:rPr>
          <w:rFonts w:ascii="Times New Roman" w:hAnsi="Times New Roman" w:cs="Times New Roman"/>
          <w:sz w:val="24"/>
          <w:szCs w:val="24"/>
        </w:rPr>
        <w:t>political economies are marked by continuous process</w:t>
      </w:r>
      <w:r w:rsidR="00345D10">
        <w:rPr>
          <w:rFonts w:ascii="Times New Roman" w:hAnsi="Times New Roman" w:cs="Times New Roman"/>
          <w:sz w:val="24"/>
          <w:szCs w:val="24"/>
        </w:rPr>
        <w:t>es</w:t>
      </w:r>
      <w:r w:rsidR="006567B7">
        <w:rPr>
          <w:rFonts w:ascii="Times New Roman" w:hAnsi="Times New Roman" w:cs="Times New Roman"/>
          <w:sz w:val="24"/>
          <w:szCs w:val="24"/>
        </w:rPr>
        <w:t xml:space="preserve"> </w:t>
      </w:r>
      <w:r w:rsidR="00A970E6">
        <w:rPr>
          <w:rFonts w:ascii="Times New Roman" w:hAnsi="Times New Roman" w:cs="Times New Roman"/>
          <w:sz w:val="24"/>
          <w:szCs w:val="24"/>
        </w:rPr>
        <w:t xml:space="preserve">of </w:t>
      </w:r>
      <w:r w:rsidR="00345D10">
        <w:rPr>
          <w:rFonts w:ascii="Times New Roman" w:hAnsi="Times New Roman" w:cs="Times New Roman"/>
          <w:sz w:val="24"/>
          <w:szCs w:val="24"/>
        </w:rPr>
        <w:t xml:space="preserve">incremental </w:t>
      </w:r>
      <w:r w:rsidR="006567B7">
        <w:rPr>
          <w:rFonts w:ascii="Times New Roman" w:hAnsi="Times New Roman" w:cs="Times New Roman"/>
          <w:sz w:val="24"/>
          <w:szCs w:val="24"/>
        </w:rPr>
        <w:t>change</w:t>
      </w:r>
      <w:r w:rsidR="009F6E0D">
        <w:rPr>
          <w:rFonts w:ascii="Times New Roman" w:hAnsi="Times New Roman" w:cs="Times New Roman"/>
          <w:sz w:val="24"/>
          <w:szCs w:val="24"/>
        </w:rPr>
        <w:t>s</w:t>
      </w:r>
      <w:r w:rsidR="006567B7">
        <w:rPr>
          <w:rFonts w:ascii="Times New Roman" w:hAnsi="Times New Roman" w:cs="Times New Roman"/>
          <w:sz w:val="24"/>
          <w:szCs w:val="24"/>
        </w:rPr>
        <w:t xml:space="preserve"> </w:t>
      </w:r>
      <w:r w:rsidR="009F6E0D">
        <w:rPr>
          <w:rFonts w:ascii="Times New Roman" w:hAnsi="Times New Roman" w:cs="Times New Roman"/>
          <w:sz w:val="24"/>
          <w:szCs w:val="24"/>
        </w:rPr>
        <w:t xml:space="preserve">to </w:t>
      </w:r>
      <w:r w:rsidR="006567B7">
        <w:rPr>
          <w:rFonts w:ascii="Times New Roman" w:hAnsi="Times New Roman" w:cs="Times New Roman"/>
          <w:sz w:val="24"/>
          <w:szCs w:val="24"/>
        </w:rPr>
        <w:t>the operation of institutions</w:t>
      </w:r>
      <w:r w:rsidR="009F6E0D">
        <w:rPr>
          <w:rFonts w:ascii="Times New Roman" w:hAnsi="Times New Roman" w:cs="Times New Roman"/>
          <w:sz w:val="24"/>
          <w:szCs w:val="24"/>
        </w:rPr>
        <w:t>, which can sometimes</w:t>
      </w:r>
      <w:r w:rsidR="00A970E6">
        <w:rPr>
          <w:rFonts w:ascii="Times New Roman" w:hAnsi="Times New Roman" w:cs="Times New Roman"/>
          <w:sz w:val="24"/>
          <w:szCs w:val="24"/>
        </w:rPr>
        <w:t xml:space="preserve"> </w:t>
      </w:r>
      <w:r w:rsidR="006567B7">
        <w:rPr>
          <w:rFonts w:ascii="Times New Roman" w:hAnsi="Times New Roman" w:cs="Times New Roman"/>
          <w:sz w:val="24"/>
          <w:szCs w:val="24"/>
        </w:rPr>
        <w:t>cumulate into highly consequential</w:t>
      </w:r>
      <w:r w:rsidR="009F6E0D">
        <w:rPr>
          <w:rFonts w:ascii="Times New Roman" w:hAnsi="Times New Roman" w:cs="Times New Roman"/>
          <w:sz w:val="24"/>
          <w:szCs w:val="24"/>
        </w:rPr>
        <w:t xml:space="preserve"> and often</w:t>
      </w:r>
      <w:r w:rsidR="006567B7">
        <w:rPr>
          <w:rFonts w:ascii="Times New Roman" w:hAnsi="Times New Roman" w:cs="Times New Roman"/>
          <w:sz w:val="24"/>
          <w:szCs w:val="24"/>
        </w:rPr>
        <w:t xml:space="preserve"> unintended </w:t>
      </w:r>
      <w:r w:rsidR="007D7133">
        <w:rPr>
          <w:rFonts w:ascii="Times New Roman" w:hAnsi="Times New Roman" w:cs="Times New Roman"/>
          <w:sz w:val="24"/>
          <w:szCs w:val="24"/>
        </w:rPr>
        <w:t>outcomes</w:t>
      </w:r>
      <w:r w:rsidR="006567B7">
        <w:rPr>
          <w:rFonts w:ascii="Times New Roman" w:hAnsi="Times New Roman" w:cs="Times New Roman"/>
          <w:sz w:val="24"/>
          <w:szCs w:val="24"/>
        </w:rPr>
        <w:t xml:space="preserve"> (Streeck and Thelen</w:t>
      </w:r>
      <w:r w:rsidR="0089617E">
        <w:rPr>
          <w:rFonts w:ascii="Times New Roman" w:hAnsi="Times New Roman" w:cs="Times New Roman"/>
          <w:sz w:val="24"/>
          <w:szCs w:val="24"/>
        </w:rPr>
        <w:t>,</w:t>
      </w:r>
      <w:r w:rsidR="006567B7">
        <w:rPr>
          <w:rFonts w:ascii="Times New Roman" w:hAnsi="Times New Roman" w:cs="Times New Roman"/>
          <w:sz w:val="24"/>
          <w:szCs w:val="24"/>
        </w:rPr>
        <w:t xml:space="preserve"> 20</w:t>
      </w:r>
      <w:r w:rsidR="007F5782">
        <w:rPr>
          <w:rFonts w:ascii="Times New Roman" w:hAnsi="Times New Roman" w:cs="Times New Roman"/>
          <w:sz w:val="24"/>
          <w:szCs w:val="24"/>
        </w:rPr>
        <w:t>05</w:t>
      </w:r>
      <w:r w:rsidR="006567B7">
        <w:rPr>
          <w:rFonts w:ascii="Times New Roman" w:hAnsi="Times New Roman" w:cs="Times New Roman"/>
          <w:sz w:val="24"/>
          <w:szCs w:val="24"/>
        </w:rPr>
        <w:t>).</w:t>
      </w:r>
    </w:p>
    <w:p w14:paraId="1B5EF38C" w14:textId="75C51DE5" w:rsidR="00572114" w:rsidRDefault="00E966BC"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72114">
        <w:rPr>
          <w:rFonts w:ascii="Times New Roman" w:hAnsi="Times New Roman" w:cs="Times New Roman"/>
          <w:sz w:val="24"/>
          <w:szCs w:val="24"/>
        </w:rPr>
        <w:t>A</w:t>
      </w:r>
      <w:r w:rsidR="009F6E0D">
        <w:rPr>
          <w:rFonts w:ascii="Times New Roman" w:hAnsi="Times New Roman" w:cs="Times New Roman"/>
          <w:sz w:val="24"/>
          <w:szCs w:val="24"/>
        </w:rPr>
        <w:t xml:space="preserve"> related</w:t>
      </w:r>
      <w:r>
        <w:rPr>
          <w:rFonts w:ascii="Times New Roman" w:hAnsi="Times New Roman" w:cs="Times New Roman"/>
          <w:sz w:val="24"/>
          <w:szCs w:val="24"/>
        </w:rPr>
        <w:t xml:space="preserve"> literature </w:t>
      </w:r>
      <w:r w:rsidR="00345D10">
        <w:rPr>
          <w:rFonts w:ascii="Times New Roman" w:hAnsi="Times New Roman" w:cs="Times New Roman"/>
          <w:sz w:val="24"/>
          <w:szCs w:val="24"/>
        </w:rPr>
        <w:t xml:space="preserve">illuminates </w:t>
      </w:r>
      <w:r>
        <w:rPr>
          <w:rFonts w:ascii="Times New Roman" w:hAnsi="Times New Roman" w:cs="Times New Roman"/>
          <w:sz w:val="24"/>
          <w:szCs w:val="24"/>
        </w:rPr>
        <w:t>the ways in which incremental change</w:t>
      </w:r>
      <w:r w:rsidR="009F6E0D">
        <w:rPr>
          <w:rFonts w:ascii="Times New Roman" w:hAnsi="Times New Roman" w:cs="Times New Roman"/>
          <w:sz w:val="24"/>
          <w:szCs w:val="24"/>
        </w:rPr>
        <w:t>s</w:t>
      </w:r>
      <w:r>
        <w:rPr>
          <w:rFonts w:ascii="Times New Roman" w:hAnsi="Times New Roman" w:cs="Times New Roman"/>
          <w:sz w:val="24"/>
          <w:szCs w:val="24"/>
        </w:rPr>
        <w:t xml:space="preserve"> can take place.  Hacker (20</w:t>
      </w:r>
      <w:r w:rsidR="00FB40CE">
        <w:rPr>
          <w:rFonts w:ascii="Times New Roman" w:hAnsi="Times New Roman" w:cs="Times New Roman"/>
          <w:sz w:val="24"/>
          <w:szCs w:val="24"/>
        </w:rPr>
        <w:t>04</w:t>
      </w:r>
      <w:r>
        <w:rPr>
          <w:rFonts w:ascii="Times New Roman" w:hAnsi="Times New Roman" w:cs="Times New Roman"/>
          <w:sz w:val="24"/>
          <w:szCs w:val="24"/>
        </w:rPr>
        <w:t xml:space="preserve">) </w:t>
      </w:r>
      <w:r w:rsidR="00345D10">
        <w:rPr>
          <w:rFonts w:ascii="Times New Roman" w:hAnsi="Times New Roman" w:cs="Times New Roman"/>
          <w:sz w:val="24"/>
          <w:szCs w:val="24"/>
        </w:rPr>
        <w:t xml:space="preserve">points to </w:t>
      </w:r>
      <w:r>
        <w:rPr>
          <w:rFonts w:ascii="Times New Roman" w:hAnsi="Times New Roman" w:cs="Times New Roman"/>
          <w:sz w:val="24"/>
          <w:szCs w:val="24"/>
        </w:rPr>
        <w:t xml:space="preserve">processes of ‘drift’ in which the effects of an institution (such as a minimum wage law) </w:t>
      </w:r>
      <w:r w:rsidR="00345D10">
        <w:rPr>
          <w:rFonts w:ascii="Times New Roman" w:hAnsi="Times New Roman" w:cs="Times New Roman"/>
          <w:sz w:val="24"/>
          <w:szCs w:val="24"/>
        </w:rPr>
        <w:t>are altered</w:t>
      </w:r>
      <w:r>
        <w:rPr>
          <w:rFonts w:ascii="Times New Roman" w:hAnsi="Times New Roman" w:cs="Times New Roman"/>
          <w:sz w:val="24"/>
          <w:szCs w:val="24"/>
        </w:rPr>
        <w:t xml:space="preserve"> by changes in context (such as inflation)</w:t>
      </w:r>
      <w:r w:rsidR="00345D10">
        <w:rPr>
          <w:rFonts w:ascii="Times New Roman" w:hAnsi="Times New Roman" w:cs="Times New Roman"/>
          <w:sz w:val="24"/>
          <w:szCs w:val="24"/>
        </w:rPr>
        <w:t xml:space="preserve">, even </w:t>
      </w:r>
      <w:r w:rsidR="00061E48">
        <w:rPr>
          <w:rFonts w:ascii="Times New Roman" w:hAnsi="Times New Roman" w:cs="Times New Roman"/>
          <w:sz w:val="24"/>
          <w:szCs w:val="24"/>
        </w:rPr>
        <w:t>if</w:t>
      </w:r>
      <w:r w:rsidR="00345D10">
        <w:rPr>
          <w:rFonts w:ascii="Times New Roman" w:hAnsi="Times New Roman" w:cs="Times New Roman"/>
          <w:sz w:val="24"/>
          <w:szCs w:val="24"/>
        </w:rPr>
        <w:t xml:space="preserve"> the formal shape of the institution does not change</w:t>
      </w:r>
      <w:r>
        <w:rPr>
          <w:rFonts w:ascii="Times New Roman" w:hAnsi="Times New Roman" w:cs="Times New Roman"/>
          <w:sz w:val="24"/>
          <w:szCs w:val="24"/>
        </w:rPr>
        <w:t>.  Thelen (20</w:t>
      </w:r>
      <w:r w:rsidR="00FB40CE">
        <w:rPr>
          <w:rFonts w:ascii="Times New Roman" w:hAnsi="Times New Roman" w:cs="Times New Roman"/>
          <w:sz w:val="24"/>
          <w:szCs w:val="24"/>
        </w:rPr>
        <w:t>04</w:t>
      </w:r>
      <w:r>
        <w:rPr>
          <w:rFonts w:ascii="Times New Roman" w:hAnsi="Times New Roman" w:cs="Times New Roman"/>
          <w:sz w:val="24"/>
          <w:szCs w:val="24"/>
        </w:rPr>
        <w:t xml:space="preserve">) identifies processes of ‘defection’ in which the relevant actors no longer adhere to an institutional rule even </w:t>
      </w:r>
      <w:r w:rsidR="00061E48">
        <w:rPr>
          <w:rFonts w:ascii="Times New Roman" w:hAnsi="Times New Roman" w:cs="Times New Roman"/>
          <w:sz w:val="24"/>
          <w:szCs w:val="24"/>
        </w:rPr>
        <w:t>though</w:t>
      </w:r>
      <w:r w:rsidR="00345D10">
        <w:rPr>
          <w:rFonts w:ascii="Times New Roman" w:hAnsi="Times New Roman" w:cs="Times New Roman"/>
          <w:sz w:val="24"/>
          <w:szCs w:val="24"/>
        </w:rPr>
        <w:t xml:space="preserve"> </w:t>
      </w:r>
      <w:r w:rsidR="009F6E0D">
        <w:rPr>
          <w:rFonts w:ascii="Times New Roman" w:hAnsi="Times New Roman" w:cs="Times New Roman"/>
          <w:sz w:val="24"/>
          <w:szCs w:val="24"/>
        </w:rPr>
        <w:t xml:space="preserve">that rule </w:t>
      </w:r>
      <w:r>
        <w:rPr>
          <w:rFonts w:ascii="Times New Roman" w:hAnsi="Times New Roman" w:cs="Times New Roman"/>
          <w:sz w:val="24"/>
          <w:szCs w:val="24"/>
        </w:rPr>
        <w:t xml:space="preserve">remains in place, processes of ‘layering’ in which new rules are added onto old ones, and processes of ‘conversion’ whereby </w:t>
      </w:r>
      <w:r w:rsidR="00345D10">
        <w:rPr>
          <w:rFonts w:ascii="Times New Roman" w:hAnsi="Times New Roman" w:cs="Times New Roman"/>
          <w:sz w:val="24"/>
          <w:szCs w:val="24"/>
        </w:rPr>
        <w:t xml:space="preserve">formal </w:t>
      </w:r>
      <w:r>
        <w:rPr>
          <w:rFonts w:ascii="Times New Roman" w:hAnsi="Times New Roman" w:cs="Times New Roman"/>
          <w:sz w:val="24"/>
          <w:szCs w:val="24"/>
        </w:rPr>
        <w:t>institution</w:t>
      </w:r>
      <w:r w:rsidR="00061E48">
        <w:rPr>
          <w:rFonts w:ascii="Times New Roman" w:hAnsi="Times New Roman" w:cs="Times New Roman"/>
          <w:sz w:val="24"/>
          <w:szCs w:val="24"/>
        </w:rPr>
        <w:t>al rules</w:t>
      </w:r>
      <w:r>
        <w:rPr>
          <w:rFonts w:ascii="Times New Roman" w:hAnsi="Times New Roman" w:cs="Times New Roman"/>
          <w:sz w:val="24"/>
          <w:szCs w:val="24"/>
        </w:rPr>
        <w:t xml:space="preserve"> remain the same but </w:t>
      </w:r>
      <w:r w:rsidR="00061E48">
        <w:rPr>
          <w:rFonts w:ascii="Times New Roman" w:hAnsi="Times New Roman" w:cs="Times New Roman"/>
          <w:sz w:val="24"/>
          <w:szCs w:val="24"/>
        </w:rPr>
        <w:t xml:space="preserve">how </w:t>
      </w:r>
      <w:r>
        <w:rPr>
          <w:rFonts w:ascii="Times New Roman" w:hAnsi="Times New Roman" w:cs="Times New Roman"/>
          <w:sz w:val="24"/>
          <w:szCs w:val="24"/>
        </w:rPr>
        <w:t xml:space="preserve">the actors interpret </w:t>
      </w:r>
      <w:r w:rsidR="00061E48">
        <w:rPr>
          <w:rFonts w:ascii="Times New Roman" w:hAnsi="Times New Roman" w:cs="Times New Roman"/>
          <w:sz w:val="24"/>
          <w:szCs w:val="24"/>
        </w:rPr>
        <w:t xml:space="preserve">them </w:t>
      </w:r>
      <w:r>
        <w:rPr>
          <w:rFonts w:ascii="Times New Roman" w:hAnsi="Times New Roman" w:cs="Times New Roman"/>
          <w:sz w:val="24"/>
          <w:szCs w:val="24"/>
        </w:rPr>
        <w:t>change</w:t>
      </w:r>
      <w:r w:rsidR="00061E48">
        <w:rPr>
          <w:rFonts w:ascii="Times New Roman" w:hAnsi="Times New Roman" w:cs="Times New Roman"/>
          <w:sz w:val="24"/>
          <w:szCs w:val="24"/>
        </w:rPr>
        <w:t>s</w:t>
      </w:r>
      <w:r>
        <w:rPr>
          <w:rFonts w:ascii="Times New Roman" w:hAnsi="Times New Roman" w:cs="Times New Roman"/>
          <w:sz w:val="24"/>
          <w:szCs w:val="24"/>
        </w:rPr>
        <w:t xml:space="preserve">.  At the heart of </w:t>
      </w:r>
      <w:r w:rsidR="00061E48">
        <w:rPr>
          <w:rFonts w:ascii="Times New Roman" w:hAnsi="Times New Roman" w:cs="Times New Roman"/>
          <w:sz w:val="24"/>
          <w:szCs w:val="24"/>
        </w:rPr>
        <w:t xml:space="preserve">these </w:t>
      </w:r>
      <w:r>
        <w:rPr>
          <w:rFonts w:ascii="Times New Roman" w:hAnsi="Times New Roman" w:cs="Times New Roman"/>
          <w:sz w:val="24"/>
          <w:szCs w:val="24"/>
        </w:rPr>
        <w:t>perspective</w:t>
      </w:r>
      <w:r w:rsidR="00061E48">
        <w:rPr>
          <w:rFonts w:ascii="Times New Roman" w:hAnsi="Times New Roman" w:cs="Times New Roman"/>
          <w:sz w:val="24"/>
          <w:szCs w:val="24"/>
        </w:rPr>
        <w:t>s</w:t>
      </w:r>
      <w:r w:rsidR="000E23CE">
        <w:rPr>
          <w:rFonts w:ascii="Times New Roman" w:hAnsi="Times New Roman" w:cs="Times New Roman"/>
          <w:sz w:val="24"/>
          <w:szCs w:val="24"/>
        </w:rPr>
        <w:t xml:space="preserve"> is the contention that the </w:t>
      </w:r>
      <w:r w:rsidR="00A65B61">
        <w:rPr>
          <w:rFonts w:ascii="Times New Roman" w:hAnsi="Times New Roman" w:cs="Times New Roman"/>
          <w:sz w:val="24"/>
          <w:szCs w:val="24"/>
        </w:rPr>
        <w:t xml:space="preserve">durability </w:t>
      </w:r>
      <w:r w:rsidR="000E23CE">
        <w:rPr>
          <w:rFonts w:ascii="Times New Roman" w:hAnsi="Times New Roman" w:cs="Times New Roman"/>
          <w:sz w:val="24"/>
          <w:szCs w:val="24"/>
        </w:rPr>
        <w:t xml:space="preserve">of institutions ultimately </w:t>
      </w:r>
      <w:proofErr w:type="gramStart"/>
      <w:r w:rsidR="000E23CE">
        <w:rPr>
          <w:rFonts w:ascii="Times New Roman" w:hAnsi="Times New Roman" w:cs="Times New Roman"/>
          <w:sz w:val="24"/>
          <w:szCs w:val="24"/>
        </w:rPr>
        <w:t>depend</w:t>
      </w:r>
      <w:proofErr w:type="gramEnd"/>
      <w:r w:rsidR="000E23CE">
        <w:rPr>
          <w:rFonts w:ascii="Times New Roman" w:hAnsi="Times New Roman" w:cs="Times New Roman"/>
          <w:sz w:val="24"/>
          <w:szCs w:val="24"/>
        </w:rPr>
        <w:t xml:space="preserve"> </w:t>
      </w:r>
      <w:r w:rsidR="00345D10">
        <w:rPr>
          <w:rFonts w:ascii="Times New Roman" w:hAnsi="Times New Roman" w:cs="Times New Roman"/>
          <w:sz w:val="24"/>
          <w:szCs w:val="24"/>
        </w:rPr>
        <w:t>on</w:t>
      </w:r>
      <w:r w:rsidR="000E23CE">
        <w:rPr>
          <w:rFonts w:ascii="Times New Roman" w:hAnsi="Times New Roman" w:cs="Times New Roman"/>
          <w:sz w:val="24"/>
          <w:szCs w:val="24"/>
        </w:rPr>
        <w:t xml:space="preserve"> the presence of </w:t>
      </w:r>
      <w:r w:rsidR="00345D10">
        <w:rPr>
          <w:rFonts w:ascii="Times New Roman" w:hAnsi="Times New Roman" w:cs="Times New Roman"/>
          <w:sz w:val="24"/>
          <w:szCs w:val="24"/>
        </w:rPr>
        <w:t xml:space="preserve">supportive </w:t>
      </w:r>
      <w:r w:rsidR="000E23CE">
        <w:rPr>
          <w:rFonts w:ascii="Times New Roman" w:hAnsi="Times New Roman" w:cs="Times New Roman"/>
          <w:sz w:val="24"/>
          <w:szCs w:val="24"/>
        </w:rPr>
        <w:t xml:space="preserve">social coalitions, </w:t>
      </w:r>
      <w:r w:rsidR="00345D10">
        <w:rPr>
          <w:rFonts w:ascii="Times New Roman" w:hAnsi="Times New Roman" w:cs="Times New Roman"/>
          <w:sz w:val="24"/>
          <w:szCs w:val="24"/>
        </w:rPr>
        <w:t xml:space="preserve">whose </w:t>
      </w:r>
      <w:r w:rsidR="00827342">
        <w:rPr>
          <w:rFonts w:ascii="Times New Roman" w:hAnsi="Times New Roman" w:cs="Times New Roman"/>
          <w:sz w:val="24"/>
          <w:szCs w:val="24"/>
        </w:rPr>
        <w:t>complexion may</w:t>
      </w:r>
      <w:r w:rsidR="000E23CE">
        <w:rPr>
          <w:rFonts w:ascii="Times New Roman" w:hAnsi="Times New Roman" w:cs="Times New Roman"/>
          <w:sz w:val="24"/>
          <w:szCs w:val="24"/>
        </w:rPr>
        <w:t xml:space="preserve"> change over time </w:t>
      </w:r>
      <w:r w:rsidR="00061E48">
        <w:rPr>
          <w:rFonts w:ascii="Times New Roman" w:hAnsi="Times New Roman" w:cs="Times New Roman"/>
          <w:sz w:val="24"/>
          <w:szCs w:val="24"/>
        </w:rPr>
        <w:t xml:space="preserve">even if the institution itself does not </w:t>
      </w:r>
      <w:r w:rsidR="000E23CE">
        <w:rPr>
          <w:rFonts w:ascii="Times New Roman" w:hAnsi="Times New Roman" w:cs="Times New Roman"/>
          <w:sz w:val="24"/>
          <w:szCs w:val="24"/>
        </w:rPr>
        <w:t>(Hall and Thelen</w:t>
      </w:r>
      <w:r w:rsidR="0089617E">
        <w:rPr>
          <w:rFonts w:ascii="Times New Roman" w:hAnsi="Times New Roman" w:cs="Times New Roman"/>
          <w:sz w:val="24"/>
          <w:szCs w:val="24"/>
        </w:rPr>
        <w:t>,</w:t>
      </w:r>
      <w:r w:rsidR="000E23CE">
        <w:rPr>
          <w:rFonts w:ascii="Times New Roman" w:hAnsi="Times New Roman" w:cs="Times New Roman"/>
          <w:sz w:val="24"/>
          <w:szCs w:val="24"/>
        </w:rPr>
        <w:t xml:space="preserve"> 20</w:t>
      </w:r>
      <w:r w:rsidR="00793CC6">
        <w:rPr>
          <w:rFonts w:ascii="Times New Roman" w:hAnsi="Times New Roman" w:cs="Times New Roman"/>
          <w:sz w:val="24"/>
          <w:szCs w:val="24"/>
        </w:rPr>
        <w:t>09</w:t>
      </w:r>
      <w:r w:rsidR="000E23CE">
        <w:rPr>
          <w:rFonts w:ascii="Times New Roman" w:hAnsi="Times New Roman" w:cs="Times New Roman"/>
          <w:sz w:val="24"/>
          <w:szCs w:val="24"/>
        </w:rPr>
        <w:t xml:space="preserve">).  </w:t>
      </w:r>
      <w:r w:rsidR="00A65B61">
        <w:rPr>
          <w:rFonts w:ascii="Times New Roman" w:hAnsi="Times New Roman" w:cs="Times New Roman"/>
          <w:sz w:val="24"/>
          <w:szCs w:val="24"/>
        </w:rPr>
        <w:t xml:space="preserve">In a powerful study of how the institutions for skill formation develop across four countries. </w:t>
      </w:r>
      <w:r w:rsidR="000E23CE">
        <w:rPr>
          <w:rFonts w:ascii="Times New Roman" w:hAnsi="Times New Roman" w:cs="Times New Roman"/>
          <w:sz w:val="24"/>
          <w:szCs w:val="24"/>
        </w:rPr>
        <w:t xml:space="preserve">Thelen </w:t>
      </w:r>
      <w:r w:rsidR="008E7C76">
        <w:rPr>
          <w:rFonts w:ascii="Times New Roman" w:hAnsi="Times New Roman" w:cs="Times New Roman"/>
          <w:sz w:val="24"/>
          <w:szCs w:val="24"/>
        </w:rPr>
        <w:t>(20</w:t>
      </w:r>
      <w:r w:rsidR="00793CC6">
        <w:rPr>
          <w:rFonts w:ascii="Times New Roman" w:hAnsi="Times New Roman" w:cs="Times New Roman"/>
          <w:sz w:val="24"/>
          <w:szCs w:val="24"/>
        </w:rPr>
        <w:t>04</w:t>
      </w:r>
      <w:r w:rsidR="008E7C76">
        <w:rPr>
          <w:rFonts w:ascii="Times New Roman" w:hAnsi="Times New Roman" w:cs="Times New Roman"/>
          <w:sz w:val="24"/>
          <w:szCs w:val="24"/>
        </w:rPr>
        <w:t xml:space="preserve">) </w:t>
      </w:r>
      <w:r w:rsidR="0064478D">
        <w:rPr>
          <w:rFonts w:ascii="Times New Roman" w:hAnsi="Times New Roman" w:cs="Times New Roman"/>
          <w:sz w:val="24"/>
          <w:szCs w:val="24"/>
        </w:rPr>
        <w:t>substantiates these arguments</w:t>
      </w:r>
      <w:r w:rsidR="000E23CE">
        <w:rPr>
          <w:rFonts w:ascii="Times New Roman" w:hAnsi="Times New Roman" w:cs="Times New Roman"/>
          <w:sz w:val="24"/>
          <w:szCs w:val="24"/>
        </w:rPr>
        <w:t>.</w:t>
      </w:r>
    </w:p>
    <w:p w14:paraId="4F521F24" w14:textId="70C77A52" w:rsidR="00572114" w:rsidRDefault="00572114"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If institutions are susceptible to incremental change and their durability</w:t>
      </w:r>
      <w:r w:rsidR="000E23CE">
        <w:rPr>
          <w:rFonts w:ascii="Times New Roman" w:hAnsi="Times New Roman" w:cs="Times New Roman"/>
          <w:sz w:val="24"/>
          <w:szCs w:val="24"/>
        </w:rPr>
        <w:t xml:space="preserve"> </w:t>
      </w:r>
      <w:r>
        <w:rPr>
          <w:rFonts w:ascii="Times New Roman" w:hAnsi="Times New Roman" w:cs="Times New Roman"/>
          <w:sz w:val="24"/>
          <w:szCs w:val="24"/>
        </w:rPr>
        <w:t xml:space="preserve">depends on the presence of supportive social coalitions, of course, it </w:t>
      </w:r>
      <w:r w:rsidR="00A65B61">
        <w:rPr>
          <w:rFonts w:ascii="Times New Roman" w:hAnsi="Times New Roman" w:cs="Times New Roman"/>
          <w:sz w:val="24"/>
          <w:szCs w:val="24"/>
        </w:rPr>
        <w:t>is</w:t>
      </w:r>
      <w:r>
        <w:rPr>
          <w:rFonts w:ascii="Times New Roman" w:hAnsi="Times New Roman" w:cs="Times New Roman"/>
          <w:sz w:val="24"/>
          <w:szCs w:val="24"/>
        </w:rPr>
        <w:t xml:space="preserve"> tempting to </w:t>
      </w:r>
      <w:r w:rsidR="00A65B61">
        <w:rPr>
          <w:rFonts w:ascii="Times New Roman" w:hAnsi="Times New Roman" w:cs="Times New Roman"/>
          <w:sz w:val="24"/>
          <w:szCs w:val="24"/>
        </w:rPr>
        <w:t>view</w:t>
      </w:r>
      <w:r>
        <w:rPr>
          <w:rFonts w:ascii="Times New Roman" w:hAnsi="Times New Roman" w:cs="Times New Roman"/>
          <w:sz w:val="24"/>
          <w:szCs w:val="24"/>
        </w:rPr>
        <w:t xml:space="preserve"> them as purely epiphenomenal</w:t>
      </w:r>
      <w:r w:rsidR="00FF3BD1">
        <w:rPr>
          <w:rFonts w:ascii="Times New Roman" w:hAnsi="Times New Roman" w:cs="Times New Roman"/>
          <w:sz w:val="24"/>
          <w:szCs w:val="24"/>
        </w:rPr>
        <w:t xml:space="preserve"> features of the political economy</w:t>
      </w:r>
      <w:r>
        <w:rPr>
          <w:rFonts w:ascii="Times New Roman" w:hAnsi="Times New Roman" w:cs="Times New Roman"/>
          <w:sz w:val="24"/>
          <w:szCs w:val="24"/>
        </w:rPr>
        <w:t>, unimportant compared to the social coalitions underpin</w:t>
      </w:r>
      <w:r w:rsidR="00A65B61">
        <w:rPr>
          <w:rFonts w:ascii="Times New Roman" w:hAnsi="Times New Roman" w:cs="Times New Roman"/>
          <w:sz w:val="24"/>
          <w:szCs w:val="24"/>
        </w:rPr>
        <w:t>ning</w:t>
      </w:r>
      <w:r>
        <w:rPr>
          <w:rFonts w:ascii="Times New Roman" w:hAnsi="Times New Roman" w:cs="Times New Roman"/>
          <w:sz w:val="24"/>
          <w:szCs w:val="24"/>
        </w:rPr>
        <w:t xml:space="preserve"> them – a problem I have described as the ‘paradox of plasticity’ (Hall</w:t>
      </w:r>
      <w:r w:rsidR="00733796">
        <w:rPr>
          <w:rFonts w:ascii="Times New Roman" w:hAnsi="Times New Roman" w:cs="Times New Roman"/>
          <w:sz w:val="24"/>
          <w:szCs w:val="24"/>
        </w:rPr>
        <w:t>,</w:t>
      </w:r>
      <w:r>
        <w:rPr>
          <w:rFonts w:ascii="Times New Roman" w:hAnsi="Times New Roman" w:cs="Times New Roman"/>
          <w:sz w:val="24"/>
          <w:szCs w:val="24"/>
        </w:rPr>
        <w:t xml:space="preserve"> 20</w:t>
      </w:r>
      <w:r w:rsidR="00085505">
        <w:rPr>
          <w:rFonts w:ascii="Times New Roman" w:hAnsi="Times New Roman" w:cs="Times New Roman"/>
          <w:sz w:val="24"/>
          <w:szCs w:val="24"/>
        </w:rPr>
        <w:t>16</w:t>
      </w:r>
      <w:r>
        <w:rPr>
          <w:rFonts w:ascii="Times New Roman" w:hAnsi="Times New Roman" w:cs="Times New Roman"/>
          <w:sz w:val="24"/>
          <w:szCs w:val="24"/>
        </w:rPr>
        <w:t>).</w:t>
      </w:r>
      <w:r w:rsidR="00AC63E3">
        <w:rPr>
          <w:rFonts w:ascii="Times New Roman" w:hAnsi="Times New Roman" w:cs="Times New Roman"/>
          <w:sz w:val="24"/>
          <w:szCs w:val="24"/>
        </w:rPr>
        <w:t xml:space="preserve">  </w:t>
      </w:r>
      <w:r w:rsidR="008C12C1">
        <w:rPr>
          <w:rFonts w:ascii="Times New Roman" w:hAnsi="Times New Roman" w:cs="Times New Roman"/>
          <w:sz w:val="24"/>
          <w:szCs w:val="24"/>
        </w:rPr>
        <w:t>From this perspective, t</w:t>
      </w:r>
      <w:r w:rsidR="00C07FB7">
        <w:rPr>
          <w:rFonts w:ascii="Times New Roman" w:hAnsi="Times New Roman" w:cs="Times New Roman"/>
          <w:sz w:val="24"/>
          <w:szCs w:val="24"/>
        </w:rPr>
        <w:t>he challenge becomes one of specifying what role</w:t>
      </w:r>
      <w:r w:rsidR="008C12C1">
        <w:rPr>
          <w:rFonts w:ascii="Times New Roman" w:hAnsi="Times New Roman" w:cs="Times New Roman"/>
          <w:sz w:val="24"/>
          <w:szCs w:val="24"/>
        </w:rPr>
        <w:t>s</w:t>
      </w:r>
      <w:r w:rsidR="00C07FB7">
        <w:rPr>
          <w:rFonts w:ascii="Times New Roman" w:hAnsi="Times New Roman" w:cs="Times New Roman"/>
          <w:sz w:val="24"/>
          <w:szCs w:val="24"/>
        </w:rPr>
        <w:t xml:space="preserve"> institutions </w:t>
      </w:r>
      <w:r w:rsidR="0064478D">
        <w:rPr>
          <w:rFonts w:ascii="Times New Roman" w:hAnsi="Times New Roman" w:cs="Times New Roman"/>
          <w:sz w:val="24"/>
          <w:szCs w:val="24"/>
        </w:rPr>
        <w:t xml:space="preserve">still </w:t>
      </w:r>
      <w:r w:rsidR="00C07FB7">
        <w:rPr>
          <w:rFonts w:ascii="Times New Roman" w:hAnsi="Times New Roman" w:cs="Times New Roman"/>
          <w:sz w:val="24"/>
          <w:szCs w:val="24"/>
        </w:rPr>
        <w:t xml:space="preserve">play in </w:t>
      </w:r>
      <w:r w:rsidR="004F5E33">
        <w:rPr>
          <w:rFonts w:ascii="Times New Roman" w:hAnsi="Times New Roman" w:cs="Times New Roman"/>
          <w:sz w:val="24"/>
          <w:szCs w:val="24"/>
        </w:rPr>
        <w:t>processes</w:t>
      </w:r>
      <w:r w:rsidR="00C07FB7">
        <w:rPr>
          <w:rFonts w:ascii="Times New Roman" w:hAnsi="Times New Roman" w:cs="Times New Roman"/>
          <w:sz w:val="24"/>
          <w:szCs w:val="24"/>
        </w:rPr>
        <w:t xml:space="preserve"> of change</w:t>
      </w:r>
      <w:r w:rsidR="004F5E33">
        <w:rPr>
          <w:rFonts w:ascii="Times New Roman" w:hAnsi="Times New Roman" w:cs="Times New Roman"/>
          <w:sz w:val="24"/>
          <w:szCs w:val="24"/>
        </w:rPr>
        <w:t>; and a</w:t>
      </w:r>
      <w:r w:rsidR="00AC63E3">
        <w:rPr>
          <w:rFonts w:ascii="Times New Roman" w:hAnsi="Times New Roman" w:cs="Times New Roman"/>
          <w:sz w:val="24"/>
          <w:szCs w:val="24"/>
        </w:rPr>
        <w:t xml:space="preserve"> number of </w:t>
      </w:r>
      <w:r w:rsidR="004F5E33">
        <w:rPr>
          <w:rFonts w:ascii="Times New Roman" w:hAnsi="Times New Roman" w:cs="Times New Roman"/>
          <w:sz w:val="24"/>
          <w:szCs w:val="24"/>
        </w:rPr>
        <w:t>analysts</w:t>
      </w:r>
      <w:r w:rsidR="00AC63E3">
        <w:rPr>
          <w:rFonts w:ascii="Times New Roman" w:hAnsi="Times New Roman" w:cs="Times New Roman"/>
          <w:sz w:val="24"/>
          <w:szCs w:val="24"/>
        </w:rPr>
        <w:t xml:space="preserve"> </w:t>
      </w:r>
      <w:r w:rsidR="004F5E33">
        <w:rPr>
          <w:rFonts w:ascii="Times New Roman" w:hAnsi="Times New Roman" w:cs="Times New Roman"/>
          <w:sz w:val="24"/>
          <w:szCs w:val="24"/>
        </w:rPr>
        <w:t xml:space="preserve">tackle </w:t>
      </w:r>
      <w:r w:rsidR="00AC63E3">
        <w:rPr>
          <w:rFonts w:ascii="Times New Roman" w:hAnsi="Times New Roman" w:cs="Times New Roman"/>
          <w:sz w:val="24"/>
          <w:szCs w:val="24"/>
        </w:rPr>
        <w:t>this problem. In a comparative study of the development of welfare state</w:t>
      </w:r>
      <w:r w:rsidR="00DF01D9">
        <w:rPr>
          <w:rFonts w:ascii="Times New Roman" w:hAnsi="Times New Roman" w:cs="Times New Roman"/>
          <w:sz w:val="24"/>
          <w:szCs w:val="24"/>
        </w:rPr>
        <w:t>s</w:t>
      </w:r>
      <w:r w:rsidR="00AC63E3">
        <w:rPr>
          <w:rFonts w:ascii="Times New Roman" w:hAnsi="Times New Roman" w:cs="Times New Roman"/>
          <w:sz w:val="24"/>
          <w:szCs w:val="24"/>
        </w:rPr>
        <w:t>, Peter Swenson (20</w:t>
      </w:r>
      <w:r w:rsidR="002C6699">
        <w:rPr>
          <w:rFonts w:ascii="Times New Roman" w:hAnsi="Times New Roman" w:cs="Times New Roman"/>
          <w:sz w:val="24"/>
          <w:szCs w:val="24"/>
        </w:rPr>
        <w:t>01</w:t>
      </w:r>
      <w:r w:rsidR="00AC63E3">
        <w:rPr>
          <w:rFonts w:ascii="Times New Roman" w:hAnsi="Times New Roman" w:cs="Times New Roman"/>
          <w:sz w:val="24"/>
          <w:szCs w:val="24"/>
        </w:rPr>
        <w:t xml:space="preserve">) argues that the </w:t>
      </w:r>
      <w:r w:rsidR="00DF01D9">
        <w:rPr>
          <w:rFonts w:ascii="Times New Roman" w:hAnsi="Times New Roman" w:cs="Times New Roman"/>
          <w:sz w:val="24"/>
          <w:szCs w:val="24"/>
        </w:rPr>
        <w:t xml:space="preserve">institutions present </w:t>
      </w:r>
      <w:r w:rsidR="00AC63E3">
        <w:rPr>
          <w:rFonts w:ascii="Times New Roman" w:hAnsi="Times New Roman" w:cs="Times New Roman"/>
          <w:sz w:val="24"/>
          <w:szCs w:val="24"/>
        </w:rPr>
        <w:t xml:space="preserve">in one sphere of the political economy (such as </w:t>
      </w:r>
      <w:r w:rsidR="004F5E33">
        <w:rPr>
          <w:rFonts w:ascii="Times New Roman" w:hAnsi="Times New Roman" w:cs="Times New Roman"/>
          <w:sz w:val="24"/>
          <w:szCs w:val="24"/>
        </w:rPr>
        <w:t xml:space="preserve">the realm of </w:t>
      </w:r>
      <w:r w:rsidR="00AC63E3">
        <w:rPr>
          <w:rFonts w:ascii="Times New Roman" w:hAnsi="Times New Roman" w:cs="Times New Roman"/>
          <w:sz w:val="24"/>
          <w:szCs w:val="24"/>
        </w:rPr>
        <w:t xml:space="preserve">labor relations) condition </w:t>
      </w:r>
      <w:r w:rsidR="00FF3BD1">
        <w:rPr>
          <w:rFonts w:ascii="Times New Roman" w:hAnsi="Times New Roman" w:cs="Times New Roman"/>
          <w:sz w:val="24"/>
          <w:szCs w:val="24"/>
        </w:rPr>
        <w:t xml:space="preserve">how </w:t>
      </w:r>
      <w:r w:rsidR="00AC63E3">
        <w:rPr>
          <w:rFonts w:ascii="Times New Roman" w:hAnsi="Times New Roman" w:cs="Times New Roman"/>
          <w:sz w:val="24"/>
          <w:szCs w:val="24"/>
        </w:rPr>
        <w:t xml:space="preserve">actors construe their interests in other spheres (such as </w:t>
      </w:r>
      <w:r w:rsidR="004F5E33">
        <w:rPr>
          <w:rFonts w:ascii="Times New Roman" w:hAnsi="Times New Roman" w:cs="Times New Roman"/>
          <w:sz w:val="24"/>
          <w:szCs w:val="24"/>
        </w:rPr>
        <w:t xml:space="preserve">the realm of </w:t>
      </w:r>
      <w:r w:rsidR="00DF01D9">
        <w:rPr>
          <w:rFonts w:ascii="Times New Roman" w:hAnsi="Times New Roman" w:cs="Times New Roman"/>
          <w:sz w:val="24"/>
          <w:szCs w:val="24"/>
        </w:rPr>
        <w:t>social</w:t>
      </w:r>
      <w:r w:rsidR="00AC63E3">
        <w:rPr>
          <w:rFonts w:ascii="Times New Roman" w:hAnsi="Times New Roman" w:cs="Times New Roman"/>
          <w:sz w:val="24"/>
          <w:szCs w:val="24"/>
        </w:rPr>
        <w:t xml:space="preserve"> </w:t>
      </w:r>
      <w:proofErr w:type="gramStart"/>
      <w:r w:rsidR="00AC63E3">
        <w:rPr>
          <w:rFonts w:ascii="Times New Roman" w:hAnsi="Times New Roman" w:cs="Times New Roman"/>
          <w:sz w:val="24"/>
          <w:szCs w:val="24"/>
        </w:rPr>
        <w:t>policy))</w:t>
      </w:r>
      <w:proofErr w:type="gramEnd"/>
      <w:r w:rsidR="00AC63E3">
        <w:rPr>
          <w:rFonts w:ascii="Times New Roman" w:hAnsi="Times New Roman" w:cs="Times New Roman"/>
          <w:sz w:val="24"/>
          <w:szCs w:val="24"/>
        </w:rPr>
        <w:t xml:space="preserve">, thereby </w:t>
      </w:r>
      <w:r w:rsidR="00DF01D9">
        <w:rPr>
          <w:rFonts w:ascii="Times New Roman" w:hAnsi="Times New Roman" w:cs="Times New Roman"/>
          <w:sz w:val="24"/>
          <w:szCs w:val="24"/>
        </w:rPr>
        <w:t xml:space="preserve">affecting </w:t>
      </w:r>
      <w:r w:rsidR="00AC63E3">
        <w:rPr>
          <w:rFonts w:ascii="Times New Roman" w:hAnsi="Times New Roman" w:cs="Times New Roman"/>
          <w:sz w:val="24"/>
          <w:szCs w:val="24"/>
        </w:rPr>
        <w:t xml:space="preserve">the </w:t>
      </w:r>
      <w:r w:rsidR="00DF01D9">
        <w:rPr>
          <w:rFonts w:ascii="Times New Roman" w:hAnsi="Times New Roman" w:cs="Times New Roman"/>
          <w:sz w:val="24"/>
          <w:szCs w:val="24"/>
        </w:rPr>
        <w:t xml:space="preserve">reform </w:t>
      </w:r>
      <w:r w:rsidR="00AC63E3">
        <w:rPr>
          <w:rFonts w:ascii="Times New Roman" w:hAnsi="Times New Roman" w:cs="Times New Roman"/>
          <w:sz w:val="24"/>
          <w:szCs w:val="24"/>
        </w:rPr>
        <w:t>coalitions that form in this second sphere</w:t>
      </w:r>
      <w:r w:rsidR="004F5E33">
        <w:rPr>
          <w:rFonts w:ascii="Times New Roman" w:hAnsi="Times New Roman" w:cs="Times New Roman"/>
          <w:sz w:val="24"/>
          <w:szCs w:val="24"/>
        </w:rPr>
        <w:t xml:space="preserve"> and the policy outcomes</w:t>
      </w:r>
      <w:r w:rsidR="00AC63E3">
        <w:rPr>
          <w:rFonts w:ascii="Times New Roman" w:hAnsi="Times New Roman" w:cs="Times New Roman"/>
          <w:sz w:val="24"/>
          <w:szCs w:val="24"/>
        </w:rPr>
        <w:t xml:space="preserve">.  In similar terms, Paul </w:t>
      </w:r>
      <w:r w:rsidR="00450022">
        <w:rPr>
          <w:rFonts w:ascii="Times New Roman" w:hAnsi="Times New Roman" w:cs="Times New Roman"/>
          <w:sz w:val="24"/>
          <w:szCs w:val="24"/>
        </w:rPr>
        <w:t>Pierson</w:t>
      </w:r>
      <w:r w:rsidR="00AC63E3">
        <w:rPr>
          <w:rFonts w:ascii="Times New Roman" w:hAnsi="Times New Roman" w:cs="Times New Roman"/>
          <w:sz w:val="24"/>
          <w:szCs w:val="24"/>
        </w:rPr>
        <w:t xml:space="preserve"> (20</w:t>
      </w:r>
      <w:r w:rsidR="002C6699">
        <w:rPr>
          <w:rFonts w:ascii="Times New Roman" w:hAnsi="Times New Roman" w:cs="Times New Roman"/>
          <w:sz w:val="24"/>
          <w:szCs w:val="24"/>
        </w:rPr>
        <w:t>04</w:t>
      </w:r>
      <w:r w:rsidR="00AC63E3">
        <w:rPr>
          <w:rFonts w:ascii="Times New Roman" w:hAnsi="Times New Roman" w:cs="Times New Roman"/>
          <w:sz w:val="24"/>
          <w:szCs w:val="24"/>
        </w:rPr>
        <w:t xml:space="preserve">) argues that </w:t>
      </w:r>
      <w:r w:rsidR="004F5E33">
        <w:rPr>
          <w:rFonts w:ascii="Times New Roman" w:hAnsi="Times New Roman" w:cs="Times New Roman"/>
          <w:sz w:val="24"/>
          <w:szCs w:val="24"/>
        </w:rPr>
        <w:t xml:space="preserve">existing </w:t>
      </w:r>
      <w:r w:rsidR="00AC63E3">
        <w:rPr>
          <w:rFonts w:ascii="Times New Roman" w:hAnsi="Times New Roman" w:cs="Times New Roman"/>
          <w:sz w:val="24"/>
          <w:szCs w:val="24"/>
        </w:rPr>
        <w:t xml:space="preserve">policy regimes give </w:t>
      </w:r>
      <w:r w:rsidR="004F5E33">
        <w:rPr>
          <w:rFonts w:ascii="Times New Roman" w:hAnsi="Times New Roman" w:cs="Times New Roman"/>
          <w:sz w:val="24"/>
          <w:szCs w:val="24"/>
        </w:rPr>
        <w:t xml:space="preserve">some </w:t>
      </w:r>
      <w:r w:rsidR="00AC63E3">
        <w:rPr>
          <w:rFonts w:ascii="Times New Roman" w:hAnsi="Times New Roman" w:cs="Times New Roman"/>
          <w:sz w:val="24"/>
          <w:szCs w:val="24"/>
        </w:rPr>
        <w:t xml:space="preserve">actors vested interests, often via </w:t>
      </w:r>
      <w:r w:rsidR="004F5E33">
        <w:rPr>
          <w:rFonts w:ascii="Times New Roman" w:hAnsi="Times New Roman" w:cs="Times New Roman"/>
          <w:sz w:val="24"/>
          <w:szCs w:val="24"/>
        </w:rPr>
        <w:t xml:space="preserve">the </w:t>
      </w:r>
      <w:r w:rsidR="00AC63E3">
        <w:rPr>
          <w:rFonts w:ascii="Times New Roman" w:hAnsi="Times New Roman" w:cs="Times New Roman"/>
          <w:sz w:val="24"/>
          <w:szCs w:val="24"/>
        </w:rPr>
        <w:t>network effects</w:t>
      </w:r>
      <w:r w:rsidR="004F5E33">
        <w:rPr>
          <w:rFonts w:ascii="Times New Roman" w:hAnsi="Times New Roman" w:cs="Times New Roman"/>
          <w:sz w:val="24"/>
          <w:szCs w:val="24"/>
        </w:rPr>
        <w:t xml:space="preserve"> of those policy regimes</w:t>
      </w:r>
      <w:r w:rsidR="00AC63E3">
        <w:rPr>
          <w:rFonts w:ascii="Times New Roman" w:hAnsi="Times New Roman" w:cs="Times New Roman"/>
          <w:sz w:val="24"/>
          <w:szCs w:val="24"/>
        </w:rPr>
        <w:t xml:space="preserve">, </w:t>
      </w:r>
      <w:r w:rsidR="00E458A0">
        <w:rPr>
          <w:rFonts w:ascii="Times New Roman" w:hAnsi="Times New Roman" w:cs="Times New Roman"/>
          <w:sz w:val="24"/>
          <w:szCs w:val="24"/>
        </w:rPr>
        <w:t>which</w:t>
      </w:r>
      <w:r w:rsidR="00EE1470">
        <w:rPr>
          <w:rFonts w:ascii="Times New Roman" w:hAnsi="Times New Roman" w:cs="Times New Roman"/>
          <w:sz w:val="24"/>
          <w:szCs w:val="24"/>
        </w:rPr>
        <w:t xml:space="preserve"> condition the positions </w:t>
      </w:r>
      <w:r w:rsidR="004F5E33">
        <w:rPr>
          <w:rFonts w:ascii="Times New Roman" w:hAnsi="Times New Roman" w:cs="Times New Roman"/>
          <w:sz w:val="24"/>
          <w:szCs w:val="24"/>
        </w:rPr>
        <w:t xml:space="preserve">that those actors </w:t>
      </w:r>
      <w:r w:rsidR="00DF01D9">
        <w:rPr>
          <w:rFonts w:ascii="Times New Roman" w:hAnsi="Times New Roman" w:cs="Times New Roman"/>
          <w:sz w:val="24"/>
          <w:szCs w:val="24"/>
        </w:rPr>
        <w:t xml:space="preserve">will </w:t>
      </w:r>
      <w:r w:rsidR="00EE1470">
        <w:rPr>
          <w:rFonts w:ascii="Times New Roman" w:hAnsi="Times New Roman" w:cs="Times New Roman"/>
          <w:sz w:val="24"/>
          <w:szCs w:val="24"/>
        </w:rPr>
        <w:t xml:space="preserve">take in subsequent policy debates.  </w:t>
      </w:r>
      <w:r w:rsidR="00E458A0">
        <w:rPr>
          <w:rFonts w:ascii="Times New Roman" w:hAnsi="Times New Roman" w:cs="Times New Roman"/>
          <w:sz w:val="24"/>
          <w:szCs w:val="24"/>
        </w:rPr>
        <w:t>These f</w:t>
      </w:r>
      <w:r w:rsidR="00EE1470">
        <w:rPr>
          <w:rFonts w:ascii="Times New Roman" w:hAnsi="Times New Roman" w:cs="Times New Roman"/>
          <w:sz w:val="24"/>
          <w:szCs w:val="24"/>
        </w:rPr>
        <w:t xml:space="preserve">ormulations </w:t>
      </w:r>
      <w:r w:rsidR="004F5E33">
        <w:rPr>
          <w:rFonts w:ascii="Times New Roman" w:hAnsi="Times New Roman" w:cs="Times New Roman"/>
          <w:sz w:val="24"/>
          <w:szCs w:val="24"/>
        </w:rPr>
        <w:t xml:space="preserve">portray </w:t>
      </w:r>
      <w:r w:rsidR="00EE1470">
        <w:rPr>
          <w:rFonts w:ascii="Times New Roman" w:hAnsi="Times New Roman" w:cs="Times New Roman"/>
          <w:sz w:val="24"/>
          <w:szCs w:val="24"/>
        </w:rPr>
        <w:t xml:space="preserve">change in the political economy </w:t>
      </w:r>
      <w:r w:rsidR="00E458A0">
        <w:rPr>
          <w:rFonts w:ascii="Times New Roman" w:hAnsi="Times New Roman" w:cs="Times New Roman"/>
          <w:sz w:val="24"/>
          <w:szCs w:val="24"/>
        </w:rPr>
        <w:t xml:space="preserve">as </w:t>
      </w:r>
      <w:r w:rsidR="004F5E33">
        <w:rPr>
          <w:rFonts w:ascii="Times New Roman" w:hAnsi="Times New Roman" w:cs="Times New Roman"/>
          <w:sz w:val="24"/>
          <w:szCs w:val="24"/>
        </w:rPr>
        <w:t xml:space="preserve">a </w:t>
      </w:r>
      <w:r w:rsidR="00EE1470">
        <w:rPr>
          <w:rFonts w:ascii="Times New Roman" w:hAnsi="Times New Roman" w:cs="Times New Roman"/>
          <w:sz w:val="24"/>
          <w:szCs w:val="24"/>
        </w:rPr>
        <w:t>‘path dependen</w:t>
      </w:r>
      <w:r w:rsidR="004F5E33">
        <w:rPr>
          <w:rFonts w:ascii="Times New Roman" w:hAnsi="Times New Roman" w:cs="Times New Roman"/>
          <w:sz w:val="24"/>
          <w:szCs w:val="24"/>
        </w:rPr>
        <w:t>t</w:t>
      </w:r>
      <w:r w:rsidR="00EE1470">
        <w:rPr>
          <w:rFonts w:ascii="Times New Roman" w:hAnsi="Times New Roman" w:cs="Times New Roman"/>
          <w:sz w:val="24"/>
          <w:szCs w:val="24"/>
        </w:rPr>
        <w:t>’</w:t>
      </w:r>
      <w:r w:rsidR="00FF3BD1">
        <w:rPr>
          <w:rFonts w:ascii="Times New Roman" w:hAnsi="Times New Roman" w:cs="Times New Roman"/>
          <w:sz w:val="24"/>
          <w:szCs w:val="24"/>
        </w:rPr>
        <w:t xml:space="preserve"> </w:t>
      </w:r>
      <w:r w:rsidR="004F5E33">
        <w:rPr>
          <w:rFonts w:ascii="Times New Roman" w:hAnsi="Times New Roman" w:cs="Times New Roman"/>
          <w:sz w:val="24"/>
          <w:szCs w:val="24"/>
        </w:rPr>
        <w:t xml:space="preserve">process </w:t>
      </w:r>
      <w:r w:rsidR="00FF3BD1">
        <w:rPr>
          <w:rFonts w:ascii="Times New Roman" w:hAnsi="Times New Roman" w:cs="Times New Roman"/>
          <w:sz w:val="24"/>
          <w:szCs w:val="24"/>
        </w:rPr>
        <w:t>– namely</w:t>
      </w:r>
      <w:r w:rsidR="00EE1470">
        <w:rPr>
          <w:rFonts w:ascii="Times New Roman" w:hAnsi="Times New Roman" w:cs="Times New Roman"/>
          <w:sz w:val="24"/>
          <w:szCs w:val="24"/>
        </w:rPr>
        <w:t xml:space="preserve">, as </w:t>
      </w:r>
      <w:r w:rsidR="004F5E33">
        <w:rPr>
          <w:rFonts w:ascii="Times New Roman" w:hAnsi="Times New Roman" w:cs="Times New Roman"/>
          <w:sz w:val="24"/>
          <w:szCs w:val="24"/>
        </w:rPr>
        <w:t xml:space="preserve">a </w:t>
      </w:r>
      <w:r w:rsidR="00EE1470">
        <w:rPr>
          <w:rFonts w:ascii="Times New Roman" w:hAnsi="Times New Roman" w:cs="Times New Roman"/>
          <w:sz w:val="24"/>
          <w:szCs w:val="24"/>
        </w:rPr>
        <w:t>process in which prior choices about what institutions to construct narrow the range of politically</w:t>
      </w:r>
      <w:r w:rsidR="00E458A0">
        <w:rPr>
          <w:rFonts w:ascii="Times New Roman" w:hAnsi="Times New Roman" w:cs="Times New Roman"/>
          <w:sz w:val="24"/>
          <w:szCs w:val="24"/>
        </w:rPr>
        <w:t>-</w:t>
      </w:r>
      <w:r w:rsidR="00EE1470">
        <w:rPr>
          <w:rFonts w:ascii="Times New Roman" w:hAnsi="Times New Roman" w:cs="Times New Roman"/>
          <w:sz w:val="24"/>
          <w:szCs w:val="24"/>
        </w:rPr>
        <w:t xml:space="preserve">viable options available to actors </w:t>
      </w:r>
      <w:r w:rsidR="004F5E33">
        <w:rPr>
          <w:rFonts w:ascii="Times New Roman" w:hAnsi="Times New Roman" w:cs="Times New Roman"/>
          <w:sz w:val="24"/>
          <w:szCs w:val="24"/>
        </w:rPr>
        <w:t xml:space="preserve">considering reforms </w:t>
      </w:r>
      <w:r w:rsidR="00EE1470">
        <w:rPr>
          <w:rFonts w:ascii="Times New Roman" w:hAnsi="Times New Roman" w:cs="Times New Roman"/>
          <w:sz w:val="24"/>
          <w:szCs w:val="24"/>
        </w:rPr>
        <w:t>at later points in time (</w:t>
      </w:r>
      <w:r w:rsidR="002C6699">
        <w:rPr>
          <w:rFonts w:ascii="Times New Roman" w:hAnsi="Times New Roman" w:cs="Times New Roman"/>
          <w:sz w:val="24"/>
          <w:szCs w:val="24"/>
        </w:rPr>
        <w:t>Levy</w:t>
      </w:r>
      <w:r w:rsidR="0089617E">
        <w:rPr>
          <w:rFonts w:ascii="Times New Roman" w:hAnsi="Times New Roman" w:cs="Times New Roman"/>
          <w:sz w:val="24"/>
          <w:szCs w:val="24"/>
        </w:rPr>
        <w:t>,</w:t>
      </w:r>
      <w:r w:rsidR="002C6699">
        <w:rPr>
          <w:rFonts w:ascii="Times New Roman" w:hAnsi="Times New Roman" w:cs="Times New Roman"/>
          <w:sz w:val="24"/>
          <w:szCs w:val="24"/>
        </w:rPr>
        <w:t xml:space="preserve"> 1999; </w:t>
      </w:r>
      <w:r w:rsidR="00E80058">
        <w:rPr>
          <w:rFonts w:ascii="Times New Roman" w:hAnsi="Times New Roman" w:cs="Times New Roman"/>
          <w:sz w:val="24"/>
          <w:szCs w:val="24"/>
        </w:rPr>
        <w:t>Mahoney</w:t>
      </w:r>
      <w:r w:rsidR="0089617E">
        <w:rPr>
          <w:rFonts w:ascii="Times New Roman" w:hAnsi="Times New Roman" w:cs="Times New Roman"/>
          <w:sz w:val="24"/>
          <w:szCs w:val="24"/>
        </w:rPr>
        <w:t>,</w:t>
      </w:r>
      <w:r w:rsidR="00E80058">
        <w:rPr>
          <w:rFonts w:ascii="Times New Roman" w:hAnsi="Times New Roman" w:cs="Times New Roman"/>
          <w:sz w:val="24"/>
          <w:szCs w:val="24"/>
        </w:rPr>
        <w:t xml:space="preserve"> 2000; </w:t>
      </w:r>
      <w:r w:rsidR="00EE1470">
        <w:rPr>
          <w:rFonts w:ascii="Times New Roman" w:hAnsi="Times New Roman" w:cs="Times New Roman"/>
          <w:sz w:val="24"/>
          <w:szCs w:val="24"/>
        </w:rPr>
        <w:t>Pierson</w:t>
      </w:r>
      <w:r w:rsidR="0089617E">
        <w:rPr>
          <w:rFonts w:ascii="Times New Roman" w:hAnsi="Times New Roman" w:cs="Times New Roman"/>
          <w:sz w:val="24"/>
          <w:szCs w:val="24"/>
        </w:rPr>
        <w:t>,</w:t>
      </w:r>
      <w:r w:rsidR="00EE1470">
        <w:rPr>
          <w:rFonts w:ascii="Times New Roman" w:hAnsi="Times New Roman" w:cs="Times New Roman"/>
          <w:sz w:val="24"/>
          <w:szCs w:val="24"/>
        </w:rPr>
        <w:t xml:space="preserve"> </w:t>
      </w:r>
      <w:r w:rsidR="002C6699">
        <w:rPr>
          <w:rFonts w:ascii="Times New Roman" w:hAnsi="Times New Roman" w:cs="Times New Roman"/>
          <w:sz w:val="24"/>
          <w:szCs w:val="24"/>
        </w:rPr>
        <w:t>2004</w:t>
      </w:r>
      <w:r w:rsidR="00EE1470">
        <w:rPr>
          <w:rFonts w:ascii="Times New Roman" w:hAnsi="Times New Roman" w:cs="Times New Roman"/>
          <w:sz w:val="24"/>
          <w:szCs w:val="24"/>
        </w:rPr>
        <w:t>; Thelen</w:t>
      </w:r>
      <w:r w:rsidR="0089617E">
        <w:rPr>
          <w:rFonts w:ascii="Times New Roman" w:hAnsi="Times New Roman" w:cs="Times New Roman"/>
          <w:sz w:val="24"/>
          <w:szCs w:val="24"/>
        </w:rPr>
        <w:t>,</w:t>
      </w:r>
      <w:r w:rsidR="00EE1470">
        <w:rPr>
          <w:rFonts w:ascii="Times New Roman" w:hAnsi="Times New Roman" w:cs="Times New Roman"/>
          <w:sz w:val="24"/>
          <w:szCs w:val="24"/>
        </w:rPr>
        <w:t xml:space="preserve"> </w:t>
      </w:r>
      <w:r w:rsidR="002C6699">
        <w:rPr>
          <w:rFonts w:ascii="Times New Roman" w:hAnsi="Times New Roman" w:cs="Times New Roman"/>
          <w:sz w:val="24"/>
          <w:szCs w:val="24"/>
        </w:rPr>
        <w:t>2014</w:t>
      </w:r>
      <w:r w:rsidR="00EE1470">
        <w:rPr>
          <w:rFonts w:ascii="Times New Roman" w:hAnsi="Times New Roman" w:cs="Times New Roman"/>
          <w:sz w:val="24"/>
          <w:szCs w:val="24"/>
        </w:rPr>
        <w:t>).</w:t>
      </w:r>
    </w:p>
    <w:p w14:paraId="712AF4DA" w14:textId="61CB1604" w:rsidR="00AC63E3" w:rsidRDefault="00C07FB7"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F5E33">
        <w:rPr>
          <w:rFonts w:ascii="Times New Roman" w:hAnsi="Times New Roman" w:cs="Times New Roman"/>
          <w:sz w:val="24"/>
          <w:szCs w:val="24"/>
        </w:rPr>
        <w:t>A</w:t>
      </w:r>
      <w:r w:rsidR="006D5E6F">
        <w:rPr>
          <w:rFonts w:ascii="Times New Roman" w:hAnsi="Times New Roman" w:cs="Times New Roman"/>
          <w:sz w:val="24"/>
          <w:szCs w:val="24"/>
        </w:rPr>
        <w:t xml:space="preserve">nother prominent school </w:t>
      </w:r>
      <w:r w:rsidR="007F75AA">
        <w:rPr>
          <w:rFonts w:ascii="Times New Roman" w:hAnsi="Times New Roman" w:cs="Times New Roman"/>
          <w:sz w:val="24"/>
          <w:szCs w:val="24"/>
        </w:rPr>
        <w:t xml:space="preserve">of thought </w:t>
      </w:r>
      <w:r w:rsidR="006D5E6F">
        <w:rPr>
          <w:rFonts w:ascii="Times New Roman" w:hAnsi="Times New Roman" w:cs="Times New Roman"/>
          <w:sz w:val="24"/>
          <w:szCs w:val="24"/>
        </w:rPr>
        <w:t>accords coalitional politics an even greater role in the processes whereby political economies change.  This is the ‘power resources’ approach developed by Walter Korpi and others</w:t>
      </w:r>
      <w:r w:rsidR="007F75AA">
        <w:rPr>
          <w:rFonts w:ascii="Times New Roman" w:hAnsi="Times New Roman" w:cs="Times New Roman"/>
          <w:sz w:val="24"/>
          <w:szCs w:val="24"/>
        </w:rPr>
        <w:t xml:space="preserve"> (for representative works, see Offe and Wiesenthal</w:t>
      </w:r>
      <w:r w:rsidR="0089617E">
        <w:rPr>
          <w:rFonts w:ascii="Times New Roman" w:hAnsi="Times New Roman" w:cs="Times New Roman"/>
          <w:sz w:val="24"/>
          <w:szCs w:val="24"/>
        </w:rPr>
        <w:t>,</w:t>
      </w:r>
      <w:r w:rsidR="007F75AA">
        <w:rPr>
          <w:rFonts w:ascii="Times New Roman" w:hAnsi="Times New Roman" w:cs="Times New Roman"/>
          <w:sz w:val="24"/>
          <w:szCs w:val="24"/>
        </w:rPr>
        <w:t xml:space="preserve"> 1980; Esping-Andersen</w:t>
      </w:r>
      <w:r w:rsidR="0089617E">
        <w:rPr>
          <w:rFonts w:ascii="Times New Roman" w:hAnsi="Times New Roman" w:cs="Times New Roman"/>
          <w:sz w:val="24"/>
          <w:szCs w:val="24"/>
        </w:rPr>
        <w:t>,</w:t>
      </w:r>
      <w:r w:rsidR="007F75AA">
        <w:rPr>
          <w:rFonts w:ascii="Times New Roman" w:hAnsi="Times New Roman" w:cs="Times New Roman"/>
          <w:sz w:val="24"/>
          <w:szCs w:val="24"/>
        </w:rPr>
        <w:t xml:space="preserve"> 1985; </w:t>
      </w:r>
      <w:r w:rsidR="004F5E33">
        <w:rPr>
          <w:rFonts w:ascii="Times New Roman" w:hAnsi="Times New Roman" w:cs="Times New Roman"/>
          <w:sz w:val="24"/>
          <w:szCs w:val="24"/>
        </w:rPr>
        <w:t xml:space="preserve">Korpi 2006; </w:t>
      </w:r>
      <w:r w:rsidR="007F75AA">
        <w:rPr>
          <w:rFonts w:ascii="Times New Roman" w:hAnsi="Times New Roman" w:cs="Times New Roman"/>
          <w:sz w:val="24"/>
          <w:szCs w:val="24"/>
        </w:rPr>
        <w:t>Bacarro and Howell</w:t>
      </w:r>
      <w:r w:rsidR="0089617E">
        <w:rPr>
          <w:rFonts w:ascii="Times New Roman" w:hAnsi="Times New Roman" w:cs="Times New Roman"/>
          <w:sz w:val="24"/>
          <w:szCs w:val="24"/>
        </w:rPr>
        <w:t>,</w:t>
      </w:r>
      <w:r w:rsidR="007F75AA">
        <w:rPr>
          <w:rFonts w:ascii="Times New Roman" w:hAnsi="Times New Roman" w:cs="Times New Roman"/>
          <w:sz w:val="24"/>
          <w:szCs w:val="24"/>
        </w:rPr>
        <w:t xml:space="preserve"> 2017).  </w:t>
      </w:r>
      <w:r w:rsidR="006D5E6F">
        <w:rPr>
          <w:rFonts w:ascii="Times New Roman" w:hAnsi="Times New Roman" w:cs="Times New Roman"/>
          <w:sz w:val="24"/>
          <w:szCs w:val="24"/>
        </w:rPr>
        <w:t xml:space="preserve">Its touchstone is the contention that the political economy </w:t>
      </w:r>
      <w:r w:rsidR="00DF1C1A">
        <w:rPr>
          <w:rFonts w:ascii="Times New Roman" w:hAnsi="Times New Roman" w:cs="Times New Roman"/>
          <w:sz w:val="24"/>
          <w:szCs w:val="24"/>
        </w:rPr>
        <w:t xml:space="preserve">is dominated by </w:t>
      </w:r>
      <w:r w:rsidR="006D5E6F">
        <w:rPr>
          <w:rFonts w:ascii="Times New Roman" w:hAnsi="Times New Roman" w:cs="Times New Roman"/>
          <w:sz w:val="24"/>
          <w:szCs w:val="24"/>
        </w:rPr>
        <w:t xml:space="preserve">social conflict, </w:t>
      </w:r>
      <w:r w:rsidR="00E458A0">
        <w:rPr>
          <w:rFonts w:ascii="Times New Roman" w:hAnsi="Times New Roman" w:cs="Times New Roman"/>
          <w:sz w:val="24"/>
          <w:szCs w:val="24"/>
        </w:rPr>
        <w:t>primarily</w:t>
      </w:r>
      <w:r w:rsidR="006D5E6F">
        <w:rPr>
          <w:rFonts w:ascii="Times New Roman" w:hAnsi="Times New Roman" w:cs="Times New Roman"/>
          <w:sz w:val="24"/>
          <w:szCs w:val="24"/>
        </w:rPr>
        <w:t xml:space="preserve"> between capital and labor, </w:t>
      </w:r>
      <w:r w:rsidR="00E458A0">
        <w:rPr>
          <w:rFonts w:ascii="Times New Roman" w:hAnsi="Times New Roman" w:cs="Times New Roman"/>
          <w:sz w:val="24"/>
          <w:szCs w:val="24"/>
        </w:rPr>
        <w:t xml:space="preserve">whose outcomes turn on </w:t>
      </w:r>
      <w:r w:rsidR="006D5E6F">
        <w:rPr>
          <w:rFonts w:ascii="Times New Roman" w:hAnsi="Times New Roman" w:cs="Times New Roman"/>
          <w:sz w:val="24"/>
          <w:szCs w:val="24"/>
        </w:rPr>
        <w:t xml:space="preserve">the organizational resources </w:t>
      </w:r>
      <w:r w:rsidR="00DF1C1A">
        <w:rPr>
          <w:rFonts w:ascii="Times New Roman" w:hAnsi="Times New Roman" w:cs="Times New Roman"/>
          <w:sz w:val="24"/>
          <w:szCs w:val="24"/>
        </w:rPr>
        <w:t xml:space="preserve">that </w:t>
      </w:r>
      <w:r w:rsidR="007F75AA">
        <w:rPr>
          <w:rFonts w:ascii="Times New Roman" w:hAnsi="Times New Roman" w:cs="Times New Roman"/>
          <w:sz w:val="24"/>
          <w:szCs w:val="24"/>
        </w:rPr>
        <w:t xml:space="preserve">each side </w:t>
      </w:r>
      <w:r w:rsidR="006D5E6F">
        <w:rPr>
          <w:rFonts w:ascii="Times New Roman" w:hAnsi="Times New Roman" w:cs="Times New Roman"/>
          <w:sz w:val="24"/>
          <w:szCs w:val="24"/>
        </w:rPr>
        <w:t>command</w:t>
      </w:r>
      <w:r w:rsidR="00DF1C1A">
        <w:rPr>
          <w:rFonts w:ascii="Times New Roman" w:hAnsi="Times New Roman" w:cs="Times New Roman"/>
          <w:sz w:val="24"/>
          <w:szCs w:val="24"/>
        </w:rPr>
        <w:t>s</w:t>
      </w:r>
      <w:r w:rsidR="006D5E6F">
        <w:rPr>
          <w:rFonts w:ascii="Times New Roman" w:hAnsi="Times New Roman" w:cs="Times New Roman"/>
          <w:sz w:val="24"/>
          <w:szCs w:val="24"/>
        </w:rPr>
        <w:t xml:space="preserve"> in </w:t>
      </w:r>
      <w:r w:rsidR="007F75AA">
        <w:rPr>
          <w:rFonts w:ascii="Times New Roman" w:hAnsi="Times New Roman" w:cs="Times New Roman"/>
          <w:sz w:val="24"/>
          <w:szCs w:val="24"/>
        </w:rPr>
        <w:t xml:space="preserve">the arenas of </w:t>
      </w:r>
      <w:r w:rsidR="006D5E6F">
        <w:rPr>
          <w:rFonts w:ascii="Times New Roman" w:hAnsi="Times New Roman" w:cs="Times New Roman"/>
          <w:sz w:val="24"/>
          <w:szCs w:val="24"/>
        </w:rPr>
        <w:t>industrial relations and electoral politics</w:t>
      </w:r>
      <w:r w:rsidR="007F75AA">
        <w:rPr>
          <w:rFonts w:ascii="Times New Roman" w:hAnsi="Times New Roman" w:cs="Times New Roman"/>
          <w:sz w:val="24"/>
          <w:szCs w:val="24"/>
        </w:rPr>
        <w:t>.</w:t>
      </w:r>
      <w:r w:rsidR="006D5E6F">
        <w:rPr>
          <w:rFonts w:ascii="Times New Roman" w:hAnsi="Times New Roman" w:cs="Times New Roman"/>
          <w:sz w:val="24"/>
          <w:szCs w:val="24"/>
        </w:rPr>
        <w:t xml:space="preserve"> The continuities with Marxian analysis are obvious and there is </w:t>
      </w:r>
      <w:r w:rsidR="006D5E6F">
        <w:rPr>
          <w:rFonts w:ascii="Times New Roman" w:hAnsi="Times New Roman" w:cs="Times New Roman"/>
          <w:sz w:val="24"/>
          <w:szCs w:val="24"/>
        </w:rPr>
        <w:lastRenderedPageBreak/>
        <w:t>much to be said for this perspective.</w:t>
      </w:r>
      <w:r w:rsidR="007018AC">
        <w:rPr>
          <w:rFonts w:ascii="Times New Roman" w:hAnsi="Times New Roman" w:cs="Times New Roman"/>
          <w:sz w:val="24"/>
          <w:szCs w:val="24"/>
        </w:rPr>
        <w:t xml:space="preserve">  It </w:t>
      </w:r>
      <w:r w:rsidR="00445BBA">
        <w:rPr>
          <w:rFonts w:ascii="Times New Roman" w:hAnsi="Times New Roman" w:cs="Times New Roman"/>
          <w:sz w:val="24"/>
          <w:szCs w:val="24"/>
        </w:rPr>
        <w:t xml:space="preserve">draws our attention to persistent </w:t>
      </w:r>
      <w:r w:rsidR="00E458A0">
        <w:rPr>
          <w:rFonts w:ascii="Times New Roman" w:hAnsi="Times New Roman" w:cs="Times New Roman"/>
          <w:sz w:val="24"/>
          <w:szCs w:val="24"/>
        </w:rPr>
        <w:t xml:space="preserve">inequalities in the distribution of </w:t>
      </w:r>
      <w:r w:rsidR="007018AC">
        <w:rPr>
          <w:rFonts w:ascii="Times New Roman" w:hAnsi="Times New Roman" w:cs="Times New Roman"/>
          <w:sz w:val="24"/>
          <w:szCs w:val="24"/>
        </w:rPr>
        <w:t xml:space="preserve">resources and </w:t>
      </w:r>
      <w:r w:rsidR="00445BBA">
        <w:rPr>
          <w:rFonts w:ascii="Times New Roman" w:hAnsi="Times New Roman" w:cs="Times New Roman"/>
          <w:sz w:val="24"/>
          <w:szCs w:val="24"/>
        </w:rPr>
        <w:t xml:space="preserve">highlights </w:t>
      </w:r>
      <w:r w:rsidR="007018AC">
        <w:rPr>
          <w:rFonts w:ascii="Times New Roman" w:hAnsi="Times New Roman" w:cs="Times New Roman"/>
          <w:sz w:val="24"/>
          <w:szCs w:val="24"/>
        </w:rPr>
        <w:t xml:space="preserve">the centrality of social conflict to </w:t>
      </w:r>
      <w:r w:rsidR="009E2AA0">
        <w:rPr>
          <w:rFonts w:ascii="Times New Roman" w:hAnsi="Times New Roman" w:cs="Times New Roman"/>
          <w:sz w:val="24"/>
          <w:szCs w:val="24"/>
        </w:rPr>
        <w:t>that distribution</w:t>
      </w:r>
      <w:r w:rsidR="00E458A0">
        <w:rPr>
          <w:rFonts w:ascii="Times New Roman" w:hAnsi="Times New Roman" w:cs="Times New Roman"/>
          <w:sz w:val="24"/>
          <w:szCs w:val="24"/>
        </w:rPr>
        <w:t xml:space="preserve"> – in </w:t>
      </w:r>
      <w:r w:rsidR="007018AC">
        <w:rPr>
          <w:rFonts w:ascii="Times New Roman" w:hAnsi="Times New Roman" w:cs="Times New Roman"/>
          <w:sz w:val="24"/>
          <w:szCs w:val="24"/>
        </w:rPr>
        <w:t xml:space="preserve">contrast to works that </w:t>
      </w:r>
      <w:r w:rsidR="00E458A0">
        <w:rPr>
          <w:rFonts w:ascii="Times New Roman" w:hAnsi="Times New Roman" w:cs="Times New Roman"/>
          <w:sz w:val="24"/>
          <w:szCs w:val="24"/>
        </w:rPr>
        <w:t xml:space="preserve">construe </w:t>
      </w:r>
      <w:r w:rsidR="007018AC">
        <w:rPr>
          <w:rFonts w:ascii="Times New Roman" w:hAnsi="Times New Roman" w:cs="Times New Roman"/>
          <w:sz w:val="24"/>
          <w:szCs w:val="24"/>
        </w:rPr>
        <w:t>change</w:t>
      </w:r>
      <w:r w:rsidR="00E458A0">
        <w:rPr>
          <w:rFonts w:ascii="Times New Roman" w:hAnsi="Times New Roman" w:cs="Times New Roman"/>
          <w:sz w:val="24"/>
          <w:szCs w:val="24"/>
        </w:rPr>
        <w:t>s</w:t>
      </w:r>
      <w:r w:rsidR="007018AC">
        <w:rPr>
          <w:rFonts w:ascii="Times New Roman" w:hAnsi="Times New Roman" w:cs="Times New Roman"/>
          <w:sz w:val="24"/>
          <w:szCs w:val="24"/>
        </w:rPr>
        <w:t xml:space="preserve"> in the political economy as </w:t>
      </w:r>
      <w:r w:rsidR="00E458A0">
        <w:rPr>
          <w:rFonts w:ascii="Times New Roman" w:hAnsi="Times New Roman" w:cs="Times New Roman"/>
          <w:sz w:val="24"/>
          <w:szCs w:val="24"/>
        </w:rPr>
        <w:t xml:space="preserve">the </w:t>
      </w:r>
      <w:r w:rsidR="00C65BE9">
        <w:rPr>
          <w:rFonts w:ascii="Times New Roman" w:hAnsi="Times New Roman" w:cs="Times New Roman"/>
          <w:sz w:val="24"/>
          <w:szCs w:val="24"/>
        </w:rPr>
        <w:t>product</w:t>
      </w:r>
      <w:r w:rsidR="00E458A0">
        <w:rPr>
          <w:rFonts w:ascii="Times New Roman" w:hAnsi="Times New Roman" w:cs="Times New Roman"/>
          <w:sz w:val="24"/>
          <w:szCs w:val="24"/>
        </w:rPr>
        <w:t xml:space="preserve"> of </w:t>
      </w:r>
      <w:r w:rsidR="007018AC">
        <w:rPr>
          <w:rFonts w:ascii="Times New Roman" w:hAnsi="Times New Roman" w:cs="Times New Roman"/>
          <w:sz w:val="24"/>
          <w:szCs w:val="24"/>
        </w:rPr>
        <w:t>more peaceful process</w:t>
      </w:r>
      <w:r w:rsidR="00E458A0">
        <w:rPr>
          <w:rFonts w:ascii="Times New Roman" w:hAnsi="Times New Roman" w:cs="Times New Roman"/>
          <w:sz w:val="24"/>
          <w:szCs w:val="24"/>
        </w:rPr>
        <w:t>es</w:t>
      </w:r>
      <w:r w:rsidR="007018AC">
        <w:rPr>
          <w:rFonts w:ascii="Times New Roman" w:hAnsi="Times New Roman" w:cs="Times New Roman"/>
          <w:sz w:val="24"/>
          <w:szCs w:val="24"/>
        </w:rPr>
        <w:t xml:space="preserve"> of mutual adjustment.  This approach </w:t>
      </w:r>
      <w:r w:rsidR="00E458A0">
        <w:rPr>
          <w:rFonts w:ascii="Times New Roman" w:hAnsi="Times New Roman" w:cs="Times New Roman"/>
          <w:sz w:val="24"/>
          <w:szCs w:val="24"/>
        </w:rPr>
        <w:t xml:space="preserve">informed </w:t>
      </w:r>
      <w:r w:rsidR="007018AC">
        <w:rPr>
          <w:rFonts w:ascii="Times New Roman" w:hAnsi="Times New Roman" w:cs="Times New Roman"/>
          <w:sz w:val="24"/>
          <w:szCs w:val="24"/>
        </w:rPr>
        <w:t>debates about whether neo-</w:t>
      </w:r>
      <w:proofErr w:type="gramStart"/>
      <w:r w:rsidR="007018AC">
        <w:rPr>
          <w:rFonts w:ascii="Times New Roman" w:hAnsi="Times New Roman" w:cs="Times New Roman"/>
          <w:sz w:val="24"/>
          <w:szCs w:val="24"/>
        </w:rPr>
        <w:t>corporatist</w:t>
      </w:r>
      <w:proofErr w:type="gramEnd"/>
      <w:r w:rsidR="007018AC">
        <w:rPr>
          <w:rFonts w:ascii="Times New Roman" w:hAnsi="Times New Roman" w:cs="Times New Roman"/>
          <w:sz w:val="24"/>
          <w:szCs w:val="24"/>
        </w:rPr>
        <w:t xml:space="preserve"> arrangements serve or frustrate the interests of the working class, and it has been influential in studies </w:t>
      </w:r>
      <w:r w:rsidR="005E2569">
        <w:rPr>
          <w:rFonts w:ascii="Times New Roman" w:hAnsi="Times New Roman" w:cs="Times New Roman"/>
          <w:sz w:val="24"/>
          <w:szCs w:val="24"/>
        </w:rPr>
        <w:t>of</w:t>
      </w:r>
      <w:r w:rsidR="007018AC">
        <w:rPr>
          <w:rFonts w:ascii="Times New Roman" w:hAnsi="Times New Roman" w:cs="Times New Roman"/>
          <w:sz w:val="24"/>
          <w:szCs w:val="24"/>
        </w:rPr>
        <w:t xml:space="preserve"> the development of the welfare state, where there is good evidence that the generosity of welfare regimes </w:t>
      </w:r>
      <w:r w:rsidR="00DF27BA">
        <w:rPr>
          <w:rFonts w:ascii="Times New Roman" w:hAnsi="Times New Roman" w:cs="Times New Roman"/>
          <w:sz w:val="24"/>
          <w:szCs w:val="24"/>
        </w:rPr>
        <w:t>depends</w:t>
      </w:r>
      <w:r w:rsidR="00E458A0">
        <w:rPr>
          <w:rFonts w:ascii="Times New Roman" w:hAnsi="Times New Roman" w:cs="Times New Roman"/>
          <w:sz w:val="24"/>
          <w:szCs w:val="24"/>
        </w:rPr>
        <w:t xml:space="preserve"> on </w:t>
      </w:r>
      <w:r w:rsidR="007018AC">
        <w:rPr>
          <w:rFonts w:ascii="Times New Roman" w:hAnsi="Times New Roman" w:cs="Times New Roman"/>
          <w:sz w:val="24"/>
          <w:szCs w:val="24"/>
        </w:rPr>
        <w:t>the power of working class organizations (</w:t>
      </w:r>
      <w:r w:rsidR="00485686">
        <w:rPr>
          <w:rFonts w:ascii="Times New Roman" w:hAnsi="Times New Roman" w:cs="Times New Roman"/>
          <w:sz w:val="24"/>
          <w:szCs w:val="24"/>
        </w:rPr>
        <w:t>Huber and Stephens</w:t>
      </w:r>
      <w:r w:rsidR="00733796">
        <w:rPr>
          <w:rFonts w:ascii="Times New Roman" w:hAnsi="Times New Roman" w:cs="Times New Roman"/>
          <w:sz w:val="24"/>
          <w:szCs w:val="24"/>
        </w:rPr>
        <w:t>,</w:t>
      </w:r>
      <w:r w:rsidR="00485686">
        <w:rPr>
          <w:rFonts w:ascii="Times New Roman" w:hAnsi="Times New Roman" w:cs="Times New Roman"/>
          <w:sz w:val="24"/>
          <w:szCs w:val="24"/>
        </w:rPr>
        <w:t xml:space="preserve"> </w:t>
      </w:r>
      <w:r w:rsidR="00062D1A">
        <w:rPr>
          <w:rFonts w:ascii="Times New Roman" w:hAnsi="Times New Roman" w:cs="Times New Roman"/>
          <w:sz w:val="24"/>
          <w:szCs w:val="24"/>
        </w:rPr>
        <w:t>2001</w:t>
      </w:r>
      <w:r w:rsidR="007018AC">
        <w:rPr>
          <w:rFonts w:ascii="Times New Roman" w:hAnsi="Times New Roman" w:cs="Times New Roman"/>
          <w:sz w:val="24"/>
          <w:szCs w:val="24"/>
        </w:rPr>
        <w:t>).</w:t>
      </w:r>
    </w:p>
    <w:p w14:paraId="384502E4" w14:textId="1CC76158" w:rsidR="006567B7" w:rsidRDefault="00485686"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C6ED9">
        <w:rPr>
          <w:rFonts w:ascii="Times New Roman" w:hAnsi="Times New Roman" w:cs="Times New Roman"/>
          <w:sz w:val="24"/>
          <w:szCs w:val="24"/>
        </w:rPr>
        <w:t xml:space="preserve">Debates about the explanatory </w:t>
      </w:r>
      <w:r w:rsidR="00B858F1">
        <w:rPr>
          <w:rFonts w:ascii="Times New Roman" w:hAnsi="Times New Roman" w:cs="Times New Roman"/>
          <w:sz w:val="24"/>
          <w:szCs w:val="24"/>
        </w:rPr>
        <w:t>value</w:t>
      </w:r>
      <w:r w:rsidR="009C6ED9">
        <w:rPr>
          <w:rFonts w:ascii="Times New Roman" w:hAnsi="Times New Roman" w:cs="Times New Roman"/>
          <w:sz w:val="24"/>
          <w:szCs w:val="24"/>
        </w:rPr>
        <w:t xml:space="preserve"> of power resource approaches often turn on the extent to which capital and labor can be seen as cohesive forces with oppos</w:t>
      </w:r>
      <w:r w:rsidR="005D48B2">
        <w:rPr>
          <w:rFonts w:ascii="Times New Roman" w:hAnsi="Times New Roman" w:cs="Times New Roman"/>
          <w:sz w:val="24"/>
          <w:szCs w:val="24"/>
        </w:rPr>
        <w:t>ing</w:t>
      </w:r>
      <w:r w:rsidR="009C6ED9">
        <w:rPr>
          <w:rFonts w:ascii="Times New Roman" w:hAnsi="Times New Roman" w:cs="Times New Roman"/>
          <w:sz w:val="24"/>
          <w:szCs w:val="24"/>
        </w:rPr>
        <w:t xml:space="preserve"> interests. </w:t>
      </w:r>
      <w:r w:rsidR="005D48B2">
        <w:rPr>
          <w:rFonts w:ascii="Times New Roman" w:hAnsi="Times New Roman" w:cs="Times New Roman"/>
          <w:sz w:val="24"/>
          <w:szCs w:val="24"/>
        </w:rPr>
        <w:t xml:space="preserve">Some critics have </w:t>
      </w:r>
      <w:r w:rsidR="005C2BA5">
        <w:rPr>
          <w:rFonts w:ascii="Times New Roman" w:hAnsi="Times New Roman" w:cs="Times New Roman"/>
          <w:sz w:val="24"/>
          <w:szCs w:val="24"/>
        </w:rPr>
        <w:t>observed</w:t>
      </w:r>
      <w:r w:rsidR="005D48B2">
        <w:rPr>
          <w:rFonts w:ascii="Times New Roman" w:hAnsi="Times New Roman" w:cs="Times New Roman"/>
          <w:sz w:val="24"/>
          <w:szCs w:val="24"/>
        </w:rPr>
        <w:t xml:space="preserve"> that </w:t>
      </w:r>
      <w:r w:rsidR="00A277BC">
        <w:rPr>
          <w:rFonts w:ascii="Times New Roman" w:hAnsi="Times New Roman" w:cs="Times New Roman"/>
          <w:sz w:val="24"/>
          <w:szCs w:val="24"/>
        </w:rPr>
        <w:t xml:space="preserve">employers </w:t>
      </w:r>
      <w:r w:rsidR="00B858F1">
        <w:rPr>
          <w:rFonts w:ascii="Times New Roman" w:hAnsi="Times New Roman" w:cs="Times New Roman"/>
          <w:sz w:val="24"/>
          <w:szCs w:val="24"/>
        </w:rPr>
        <w:t xml:space="preserve">as well as workers </w:t>
      </w:r>
      <w:r w:rsidR="005C2BA5">
        <w:rPr>
          <w:rFonts w:ascii="Times New Roman" w:hAnsi="Times New Roman" w:cs="Times New Roman"/>
          <w:sz w:val="24"/>
          <w:szCs w:val="24"/>
        </w:rPr>
        <w:t xml:space="preserve">can </w:t>
      </w:r>
      <w:r w:rsidR="00A277BC">
        <w:rPr>
          <w:rFonts w:ascii="Times New Roman" w:hAnsi="Times New Roman" w:cs="Times New Roman"/>
          <w:sz w:val="24"/>
          <w:szCs w:val="24"/>
        </w:rPr>
        <w:t xml:space="preserve">have interests in </w:t>
      </w:r>
      <w:r w:rsidR="005C2BA5">
        <w:rPr>
          <w:rFonts w:ascii="Times New Roman" w:hAnsi="Times New Roman" w:cs="Times New Roman"/>
          <w:sz w:val="24"/>
          <w:szCs w:val="24"/>
        </w:rPr>
        <w:t xml:space="preserve">more generous </w:t>
      </w:r>
      <w:r w:rsidR="00A277BC">
        <w:rPr>
          <w:rFonts w:ascii="Times New Roman" w:hAnsi="Times New Roman" w:cs="Times New Roman"/>
          <w:sz w:val="24"/>
          <w:szCs w:val="24"/>
        </w:rPr>
        <w:t xml:space="preserve">social policies </w:t>
      </w:r>
      <w:r w:rsidR="009C6ED9">
        <w:rPr>
          <w:rFonts w:ascii="Times New Roman" w:hAnsi="Times New Roman" w:cs="Times New Roman"/>
          <w:sz w:val="24"/>
          <w:szCs w:val="24"/>
        </w:rPr>
        <w:t>(</w:t>
      </w:r>
      <w:r w:rsidR="00062D1A">
        <w:rPr>
          <w:rFonts w:ascii="Times New Roman" w:hAnsi="Times New Roman" w:cs="Times New Roman"/>
          <w:sz w:val="24"/>
          <w:szCs w:val="24"/>
        </w:rPr>
        <w:t xml:space="preserve">Iversen and Soskice 2001; </w:t>
      </w:r>
      <w:r w:rsidR="00A277BC">
        <w:rPr>
          <w:rFonts w:ascii="Times New Roman" w:hAnsi="Times New Roman" w:cs="Times New Roman"/>
          <w:sz w:val="24"/>
          <w:szCs w:val="24"/>
        </w:rPr>
        <w:t>Mares 20</w:t>
      </w:r>
      <w:r w:rsidR="00062D1A">
        <w:rPr>
          <w:rFonts w:ascii="Times New Roman" w:hAnsi="Times New Roman" w:cs="Times New Roman"/>
          <w:sz w:val="24"/>
          <w:szCs w:val="24"/>
        </w:rPr>
        <w:t>03</w:t>
      </w:r>
      <w:r w:rsidR="00A277BC">
        <w:rPr>
          <w:rFonts w:ascii="Times New Roman" w:hAnsi="Times New Roman" w:cs="Times New Roman"/>
          <w:sz w:val="24"/>
          <w:szCs w:val="24"/>
        </w:rPr>
        <w:t xml:space="preserve">; </w:t>
      </w:r>
      <w:r w:rsidR="00D071F4">
        <w:rPr>
          <w:rFonts w:ascii="Times New Roman" w:hAnsi="Times New Roman" w:cs="Times New Roman"/>
          <w:sz w:val="24"/>
          <w:szCs w:val="24"/>
        </w:rPr>
        <w:t>Martin and Swank 20</w:t>
      </w:r>
      <w:r w:rsidR="00062D1A">
        <w:rPr>
          <w:rFonts w:ascii="Times New Roman" w:hAnsi="Times New Roman" w:cs="Times New Roman"/>
          <w:sz w:val="24"/>
          <w:szCs w:val="24"/>
        </w:rPr>
        <w:t>12</w:t>
      </w:r>
      <w:r w:rsidR="00A277BC">
        <w:rPr>
          <w:rFonts w:ascii="Times New Roman" w:hAnsi="Times New Roman" w:cs="Times New Roman"/>
          <w:sz w:val="24"/>
          <w:szCs w:val="24"/>
        </w:rPr>
        <w:t xml:space="preserve">).  </w:t>
      </w:r>
      <w:r w:rsidR="005C2BA5">
        <w:rPr>
          <w:rFonts w:ascii="Times New Roman" w:hAnsi="Times New Roman" w:cs="Times New Roman"/>
          <w:sz w:val="24"/>
          <w:szCs w:val="24"/>
        </w:rPr>
        <w:t>And, i</w:t>
      </w:r>
      <w:r w:rsidR="005D48B2">
        <w:rPr>
          <w:rFonts w:ascii="Times New Roman" w:hAnsi="Times New Roman" w:cs="Times New Roman"/>
          <w:sz w:val="24"/>
          <w:szCs w:val="24"/>
        </w:rPr>
        <w:t xml:space="preserve">n keeping with </w:t>
      </w:r>
      <w:r w:rsidR="007F75AA">
        <w:rPr>
          <w:rFonts w:ascii="Times New Roman" w:hAnsi="Times New Roman" w:cs="Times New Roman"/>
          <w:sz w:val="24"/>
          <w:szCs w:val="24"/>
        </w:rPr>
        <w:t>that perspective</w:t>
      </w:r>
      <w:r w:rsidR="005D48B2">
        <w:rPr>
          <w:rFonts w:ascii="Times New Roman" w:hAnsi="Times New Roman" w:cs="Times New Roman"/>
          <w:sz w:val="24"/>
          <w:szCs w:val="24"/>
        </w:rPr>
        <w:t xml:space="preserve">, others argue </w:t>
      </w:r>
      <w:r w:rsidR="00A277BC">
        <w:rPr>
          <w:rFonts w:ascii="Times New Roman" w:hAnsi="Times New Roman" w:cs="Times New Roman"/>
          <w:sz w:val="24"/>
          <w:szCs w:val="24"/>
        </w:rPr>
        <w:t xml:space="preserve">that the motor force behind changes in the political economy is not class conflict but conflict between ‘cross-class coalitions’ </w:t>
      </w:r>
      <w:r w:rsidR="005C2BA5">
        <w:rPr>
          <w:rFonts w:ascii="Times New Roman" w:hAnsi="Times New Roman" w:cs="Times New Roman"/>
          <w:sz w:val="24"/>
          <w:szCs w:val="24"/>
        </w:rPr>
        <w:t xml:space="preserve">in which </w:t>
      </w:r>
      <w:r w:rsidR="00A277BC">
        <w:rPr>
          <w:rFonts w:ascii="Times New Roman" w:hAnsi="Times New Roman" w:cs="Times New Roman"/>
          <w:sz w:val="24"/>
          <w:szCs w:val="24"/>
        </w:rPr>
        <w:t xml:space="preserve">some </w:t>
      </w:r>
      <w:r w:rsidR="00716BEB">
        <w:rPr>
          <w:rFonts w:ascii="Times New Roman" w:hAnsi="Times New Roman" w:cs="Times New Roman"/>
          <w:sz w:val="24"/>
          <w:szCs w:val="24"/>
        </w:rPr>
        <w:t xml:space="preserve">groups of capitalists </w:t>
      </w:r>
      <w:r w:rsidR="005C2BA5">
        <w:rPr>
          <w:rFonts w:ascii="Times New Roman" w:hAnsi="Times New Roman" w:cs="Times New Roman"/>
          <w:sz w:val="24"/>
          <w:szCs w:val="24"/>
        </w:rPr>
        <w:t xml:space="preserve">join with </w:t>
      </w:r>
      <w:r w:rsidR="00A277BC">
        <w:rPr>
          <w:rFonts w:ascii="Times New Roman" w:hAnsi="Times New Roman" w:cs="Times New Roman"/>
          <w:sz w:val="24"/>
          <w:szCs w:val="24"/>
        </w:rPr>
        <w:t>segments of labor (</w:t>
      </w:r>
      <w:r w:rsidR="005D48B2">
        <w:rPr>
          <w:rFonts w:ascii="Times New Roman" w:hAnsi="Times New Roman" w:cs="Times New Roman"/>
          <w:sz w:val="24"/>
          <w:szCs w:val="24"/>
        </w:rPr>
        <w:t>Gourevitch</w:t>
      </w:r>
      <w:r w:rsidR="0089617E">
        <w:rPr>
          <w:rFonts w:ascii="Times New Roman" w:hAnsi="Times New Roman" w:cs="Times New Roman"/>
          <w:sz w:val="24"/>
          <w:szCs w:val="24"/>
        </w:rPr>
        <w:t>,</w:t>
      </w:r>
      <w:r w:rsidR="005D48B2">
        <w:rPr>
          <w:rFonts w:ascii="Times New Roman" w:hAnsi="Times New Roman" w:cs="Times New Roman"/>
          <w:sz w:val="24"/>
          <w:szCs w:val="24"/>
        </w:rPr>
        <w:t xml:space="preserve"> 1986; Frieden and Rogowski</w:t>
      </w:r>
      <w:r w:rsidR="0089617E">
        <w:rPr>
          <w:rFonts w:ascii="Times New Roman" w:hAnsi="Times New Roman" w:cs="Times New Roman"/>
          <w:sz w:val="24"/>
          <w:szCs w:val="24"/>
        </w:rPr>
        <w:t>,</w:t>
      </w:r>
      <w:r w:rsidR="005D48B2">
        <w:rPr>
          <w:rFonts w:ascii="Times New Roman" w:hAnsi="Times New Roman" w:cs="Times New Roman"/>
          <w:sz w:val="24"/>
          <w:szCs w:val="24"/>
        </w:rPr>
        <w:t xml:space="preserve"> 1996; </w:t>
      </w:r>
      <w:r w:rsidR="00716BEB">
        <w:rPr>
          <w:rFonts w:ascii="Times New Roman" w:hAnsi="Times New Roman" w:cs="Times New Roman"/>
          <w:sz w:val="24"/>
          <w:szCs w:val="24"/>
        </w:rPr>
        <w:t>Swenson</w:t>
      </w:r>
      <w:r w:rsidR="0089617E">
        <w:rPr>
          <w:rFonts w:ascii="Times New Roman" w:hAnsi="Times New Roman" w:cs="Times New Roman"/>
          <w:sz w:val="24"/>
          <w:szCs w:val="24"/>
        </w:rPr>
        <w:t>,</w:t>
      </w:r>
      <w:r w:rsidR="00716BEB">
        <w:rPr>
          <w:rFonts w:ascii="Times New Roman" w:hAnsi="Times New Roman" w:cs="Times New Roman"/>
          <w:sz w:val="24"/>
          <w:szCs w:val="24"/>
        </w:rPr>
        <w:t xml:space="preserve"> </w:t>
      </w:r>
      <w:r w:rsidR="008B40DC">
        <w:rPr>
          <w:rFonts w:ascii="Times New Roman" w:hAnsi="Times New Roman" w:cs="Times New Roman"/>
          <w:sz w:val="24"/>
          <w:szCs w:val="24"/>
        </w:rPr>
        <w:t>1989</w:t>
      </w:r>
      <w:r w:rsidR="00716BEB">
        <w:rPr>
          <w:rFonts w:ascii="Times New Roman" w:hAnsi="Times New Roman" w:cs="Times New Roman"/>
          <w:sz w:val="24"/>
          <w:szCs w:val="24"/>
        </w:rPr>
        <w:t xml:space="preserve">; </w:t>
      </w:r>
      <w:r w:rsidR="00A277BC">
        <w:rPr>
          <w:rFonts w:ascii="Times New Roman" w:hAnsi="Times New Roman" w:cs="Times New Roman"/>
          <w:sz w:val="24"/>
          <w:szCs w:val="24"/>
        </w:rPr>
        <w:t>cf. Korpi</w:t>
      </w:r>
      <w:r w:rsidR="0089617E">
        <w:rPr>
          <w:rFonts w:ascii="Times New Roman" w:hAnsi="Times New Roman" w:cs="Times New Roman"/>
          <w:sz w:val="24"/>
          <w:szCs w:val="24"/>
        </w:rPr>
        <w:t>,</w:t>
      </w:r>
      <w:r w:rsidR="00A277BC">
        <w:rPr>
          <w:rFonts w:ascii="Times New Roman" w:hAnsi="Times New Roman" w:cs="Times New Roman"/>
          <w:sz w:val="24"/>
          <w:szCs w:val="24"/>
        </w:rPr>
        <w:t xml:space="preserve"> 20</w:t>
      </w:r>
      <w:r w:rsidR="007713FB">
        <w:rPr>
          <w:rFonts w:ascii="Times New Roman" w:hAnsi="Times New Roman" w:cs="Times New Roman"/>
          <w:sz w:val="24"/>
          <w:szCs w:val="24"/>
        </w:rPr>
        <w:t>06</w:t>
      </w:r>
      <w:r w:rsidR="00A277BC">
        <w:rPr>
          <w:rFonts w:ascii="Times New Roman" w:hAnsi="Times New Roman" w:cs="Times New Roman"/>
          <w:sz w:val="24"/>
          <w:szCs w:val="24"/>
        </w:rPr>
        <w:t>).</w:t>
      </w:r>
    </w:p>
    <w:p w14:paraId="147E2E60" w14:textId="63B1435E" w:rsidR="00A277BC" w:rsidRPr="00911206" w:rsidRDefault="00911206" w:rsidP="006A5C41">
      <w:pPr>
        <w:spacing w:line="480" w:lineRule="auto"/>
        <w:jc w:val="both"/>
        <w:rPr>
          <w:rFonts w:ascii="Times New Roman" w:hAnsi="Times New Roman" w:cs="Times New Roman"/>
          <w:b/>
          <w:bCs/>
          <w:sz w:val="24"/>
          <w:szCs w:val="24"/>
        </w:rPr>
      </w:pPr>
      <w:r w:rsidRPr="00911206">
        <w:rPr>
          <w:rFonts w:ascii="Times New Roman" w:hAnsi="Times New Roman" w:cs="Times New Roman"/>
          <w:b/>
          <w:bCs/>
          <w:sz w:val="24"/>
          <w:szCs w:val="24"/>
        </w:rPr>
        <w:t>Contemporary perspectives</w:t>
      </w:r>
    </w:p>
    <w:p w14:paraId="5705254C" w14:textId="667F385C" w:rsidR="00C6129C" w:rsidRDefault="007F75AA"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In the</w:t>
      </w:r>
      <w:r w:rsidR="005C2BA5">
        <w:rPr>
          <w:rFonts w:ascii="Times New Roman" w:hAnsi="Times New Roman" w:cs="Times New Roman"/>
          <w:sz w:val="24"/>
          <w:szCs w:val="24"/>
        </w:rPr>
        <w:t>se</w:t>
      </w:r>
      <w:r>
        <w:rPr>
          <w:rFonts w:ascii="Times New Roman" w:hAnsi="Times New Roman" w:cs="Times New Roman"/>
          <w:sz w:val="24"/>
          <w:szCs w:val="24"/>
        </w:rPr>
        <w:t xml:space="preserve"> waves of </w:t>
      </w:r>
      <w:r w:rsidR="005C2BA5">
        <w:rPr>
          <w:rFonts w:ascii="Times New Roman" w:hAnsi="Times New Roman" w:cs="Times New Roman"/>
          <w:sz w:val="24"/>
          <w:szCs w:val="24"/>
        </w:rPr>
        <w:t xml:space="preserve">postwar </w:t>
      </w:r>
      <w:r>
        <w:rPr>
          <w:rFonts w:ascii="Times New Roman" w:hAnsi="Times New Roman" w:cs="Times New Roman"/>
          <w:sz w:val="24"/>
          <w:szCs w:val="24"/>
        </w:rPr>
        <w:t>research</w:t>
      </w:r>
      <w:r w:rsidR="005C2BA5">
        <w:rPr>
          <w:rFonts w:ascii="Times New Roman" w:hAnsi="Times New Roman" w:cs="Times New Roman"/>
          <w:sz w:val="24"/>
          <w:szCs w:val="24"/>
        </w:rPr>
        <w:t>,</w:t>
      </w:r>
      <w:r>
        <w:rPr>
          <w:rFonts w:ascii="Times New Roman" w:hAnsi="Times New Roman" w:cs="Times New Roman"/>
          <w:sz w:val="24"/>
          <w:szCs w:val="24"/>
        </w:rPr>
        <w:t xml:space="preserve"> </w:t>
      </w:r>
      <w:r w:rsidR="005C2BA5">
        <w:rPr>
          <w:rFonts w:ascii="Times New Roman" w:hAnsi="Times New Roman" w:cs="Times New Roman"/>
          <w:sz w:val="24"/>
          <w:szCs w:val="24"/>
        </w:rPr>
        <w:t xml:space="preserve">the emphasis has usually </w:t>
      </w:r>
      <w:r>
        <w:rPr>
          <w:rFonts w:ascii="Times New Roman" w:hAnsi="Times New Roman" w:cs="Times New Roman"/>
          <w:sz w:val="24"/>
          <w:szCs w:val="24"/>
        </w:rPr>
        <w:t xml:space="preserve">been </w:t>
      </w:r>
      <w:r w:rsidR="00B8123D">
        <w:rPr>
          <w:rFonts w:ascii="Times New Roman" w:hAnsi="Times New Roman" w:cs="Times New Roman"/>
          <w:sz w:val="24"/>
          <w:szCs w:val="24"/>
        </w:rPr>
        <w:t>on cross-national comparison</w:t>
      </w:r>
      <w:r w:rsidR="005D48B2">
        <w:rPr>
          <w:rFonts w:ascii="Times New Roman" w:hAnsi="Times New Roman" w:cs="Times New Roman"/>
          <w:sz w:val="24"/>
          <w:szCs w:val="24"/>
        </w:rPr>
        <w:t xml:space="preserve"> </w:t>
      </w:r>
      <w:r w:rsidR="00B8123D">
        <w:rPr>
          <w:rFonts w:ascii="Times New Roman" w:hAnsi="Times New Roman" w:cs="Times New Roman"/>
          <w:sz w:val="24"/>
          <w:szCs w:val="24"/>
        </w:rPr>
        <w:t xml:space="preserve">rather than </w:t>
      </w:r>
      <w:r>
        <w:rPr>
          <w:rFonts w:ascii="Times New Roman" w:hAnsi="Times New Roman" w:cs="Times New Roman"/>
          <w:sz w:val="24"/>
          <w:szCs w:val="24"/>
        </w:rPr>
        <w:t xml:space="preserve">on </w:t>
      </w:r>
      <w:r w:rsidR="00B8123D">
        <w:rPr>
          <w:rFonts w:ascii="Times New Roman" w:hAnsi="Times New Roman" w:cs="Times New Roman"/>
          <w:sz w:val="24"/>
          <w:szCs w:val="24"/>
        </w:rPr>
        <w:t>elucidating how political economies change.</w:t>
      </w:r>
      <w:r w:rsidR="00AA2961">
        <w:rPr>
          <w:rFonts w:ascii="Times New Roman" w:hAnsi="Times New Roman" w:cs="Times New Roman"/>
          <w:sz w:val="24"/>
          <w:szCs w:val="24"/>
        </w:rPr>
        <w:t xml:space="preserve">  </w:t>
      </w:r>
      <w:r w:rsidR="005D48B2">
        <w:rPr>
          <w:rFonts w:ascii="Times New Roman" w:hAnsi="Times New Roman" w:cs="Times New Roman"/>
          <w:sz w:val="24"/>
          <w:szCs w:val="24"/>
        </w:rPr>
        <w:t xml:space="preserve">However, the collapse of the ‘Keynesian consensus’ </w:t>
      </w:r>
      <w:r w:rsidR="005C2BA5">
        <w:rPr>
          <w:rFonts w:ascii="Times New Roman" w:hAnsi="Times New Roman" w:cs="Times New Roman"/>
          <w:sz w:val="24"/>
          <w:szCs w:val="24"/>
        </w:rPr>
        <w:t>during</w:t>
      </w:r>
      <w:r w:rsidR="005D48B2">
        <w:rPr>
          <w:rFonts w:ascii="Times New Roman" w:hAnsi="Times New Roman" w:cs="Times New Roman"/>
          <w:sz w:val="24"/>
          <w:szCs w:val="24"/>
        </w:rPr>
        <w:t xml:space="preserve"> the 1970s inspired more interest in how political economies change, as scholars </w:t>
      </w:r>
      <w:r>
        <w:rPr>
          <w:rFonts w:ascii="Times New Roman" w:hAnsi="Times New Roman" w:cs="Times New Roman"/>
          <w:sz w:val="24"/>
          <w:szCs w:val="24"/>
        </w:rPr>
        <w:t xml:space="preserve">sought </w:t>
      </w:r>
      <w:r w:rsidR="005B578A">
        <w:rPr>
          <w:rFonts w:ascii="Times New Roman" w:hAnsi="Times New Roman" w:cs="Times New Roman"/>
          <w:sz w:val="24"/>
          <w:szCs w:val="24"/>
        </w:rPr>
        <w:t xml:space="preserve">explanations for </w:t>
      </w:r>
      <w:r w:rsidR="005C2BA5">
        <w:rPr>
          <w:rFonts w:ascii="Times New Roman" w:hAnsi="Times New Roman" w:cs="Times New Roman"/>
          <w:sz w:val="24"/>
          <w:szCs w:val="24"/>
        </w:rPr>
        <w:t xml:space="preserve">that collapse and the subsequent </w:t>
      </w:r>
      <w:r w:rsidR="005D48B2">
        <w:rPr>
          <w:rFonts w:ascii="Times New Roman" w:hAnsi="Times New Roman" w:cs="Times New Roman"/>
          <w:sz w:val="24"/>
          <w:szCs w:val="24"/>
        </w:rPr>
        <w:t xml:space="preserve">movement </w:t>
      </w:r>
      <w:r w:rsidR="005B578A">
        <w:rPr>
          <w:rFonts w:ascii="Times New Roman" w:hAnsi="Times New Roman" w:cs="Times New Roman"/>
          <w:sz w:val="24"/>
          <w:szCs w:val="24"/>
        </w:rPr>
        <w:t xml:space="preserve">toward </w:t>
      </w:r>
      <w:r w:rsidR="005D48B2">
        <w:rPr>
          <w:rFonts w:ascii="Times New Roman" w:hAnsi="Times New Roman" w:cs="Times New Roman"/>
          <w:sz w:val="24"/>
          <w:szCs w:val="24"/>
        </w:rPr>
        <w:t>market-oriented</w:t>
      </w:r>
      <w:r>
        <w:rPr>
          <w:rFonts w:ascii="Times New Roman" w:hAnsi="Times New Roman" w:cs="Times New Roman"/>
          <w:sz w:val="24"/>
          <w:szCs w:val="24"/>
        </w:rPr>
        <w:t xml:space="preserve"> policies</w:t>
      </w:r>
      <w:r w:rsidR="005D48B2">
        <w:rPr>
          <w:rFonts w:ascii="Times New Roman" w:hAnsi="Times New Roman" w:cs="Times New Roman"/>
          <w:sz w:val="24"/>
          <w:szCs w:val="24"/>
        </w:rPr>
        <w:t xml:space="preserve"> during the 1980s and 1990s.</w:t>
      </w:r>
    </w:p>
    <w:p w14:paraId="49F5B9AD" w14:textId="7EFBC397" w:rsidR="00C6129C" w:rsidRPr="00C6129C" w:rsidRDefault="00C6129C" w:rsidP="006A5C41">
      <w:pPr>
        <w:spacing w:line="480" w:lineRule="auto"/>
        <w:jc w:val="both"/>
        <w:rPr>
          <w:rFonts w:ascii="Times New Roman" w:hAnsi="Times New Roman" w:cs="Times New Roman"/>
          <w:i/>
          <w:iCs/>
          <w:sz w:val="24"/>
          <w:szCs w:val="24"/>
        </w:rPr>
      </w:pPr>
      <w:r w:rsidRPr="00C6129C">
        <w:rPr>
          <w:rFonts w:ascii="Times New Roman" w:hAnsi="Times New Roman" w:cs="Times New Roman"/>
          <w:i/>
          <w:iCs/>
          <w:sz w:val="24"/>
          <w:szCs w:val="24"/>
        </w:rPr>
        <w:lastRenderedPageBreak/>
        <w:t xml:space="preserve">The movement </w:t>
      </w:r>
      <w:r w:rsidR="004612BB">
        <w:rPr>
          <w:rFonts w:ascii="Times New Roman" w:hAnsi="Times New Roman" w:cs="Times New Roman"/>
          <w:i/>
          <w:iCs/>
          <w:sz w:val="24"/>
          <w:szCs w:val="24"/>
        </w:rPr>
        <w:t>to a neoliberal economy</w:t>
      </w:r>
    </w:p>
    <w:p w14:paraId="53F333A2" w14:textId="4D674238" w:rsidR="006F12F8" w:rsidRDefault="005C2BA5"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C500B4">
        <w:rPr>
          <w:rFonts w:ascii="Times New Roman" w:hAnsi="Times New Roman" w:cs="Times New Roman"/>
          <w:sz w:val="24"/>
          <w:szCs w:val="24"/>
        </w:rPr>
        <w:t xml:space="preserve"> result </w:t>
      </w:r>
      <w:r>
        <w:rPr>
          <w:rFonts w:ascii="Times New Roman" w:hAnsi="Times New Roman" w:cs="Times New Roman"/>
          <w:sz w:val="24"/>
          <w:szCs w:val="24"/>
        </w:rPr>
        <w:t>was</w:t>
      </w:r>
      <w:r w:rsidR="00C500B4">
        <w:rPr>
          <w:rFonts w:ascii="Times New Roman" w:hAnsi="Times New Roman" w:cs="Times New Roman"/>
          <w:sz w:val="24"/>
          <w:szCs w:val="24"/>
        </w:rPr>
        <w:t xml:space="preserve"> a spate of studies</w:t>
      </w:r>
      <w:r w:rsidR="005D48B2">
        <w:rPr>
          <w:rFonts w:ascii="Times New Roman" w:hAnsi="Times New Roman" w:cs="Times New Roman"/>
          <w:sz w:val="24"/>
          <w:szCs w:val="24"/>
        </w:rPr>
        <w:t xml:space="preserve"> exploring</w:t>
      </w:r>
      <w:r w:rsidR="00C500B4">
        <w:rPr>
          <w:rFonts w:ascii="Times New Roman" w:hAnsi="Times New Roman" w:cs="Times New Roman"/>
          <w:sz w:val="24"/>
          <w:szCs w:val="24"/>
        </w:rPr>
        <w:t xml:space="preserve"> </w:t>
      </w:r>
      <w:r>
        <w:rPr>
          <w:rFonts w:ascii="Times New Roman" w:hAnsi="Times New Roman" w:cs="Times New Roman"/>
          <w:sz w:val="24"/>
          <w:szCs w:val="24"/>
        </w:rPr>
        <w:t xml:space="preserve">why </w:t>
      </w:r>
      <w:r w:rsidR="00C500B4">
        <w:rPr>
          <w:rFonts w:ascii="Times New Roman" w:hAnsi="Times New Roman" w:cs="Times New Roman"/>
          <w:sz w:val="24"/>
          <w:szCs w:val="24"/>
        </w:rPr>
        <w:t>governments embrace</w:t>
      </w:r>
      <w:r>
        <w:rPr>
          <w:rFonts w:ascii="Times New Roman" w:hAnsi="Times New Roman" w:cs="Times New Roman"/>
          <w:sz w:val="24"/>
          <w:szCs w:val="24"/>
        </w:rPr>
        <w:t>d</w:t>
      </w:r>
      <w:r w:rsidR="00C500B4">
        <w:rPr>
          <w:rFonts w:ascii="Times New Roman" w:hAnsi="Times New Roman" w:cs="Times New Roman"/>
          <w:sz w:val="24"/>
          <w:szCs w:val="24"/>
        </w:rPr>
        <w:t xml:space="preserve"> neoliberal approaches to policy (for representative works, see: Fourcade-Gourinchas </w:t>
      </w:r>
      <w:r w:rsidR="008B40DC">
        <w:rPr>
          <w:rFonts w:ascii="Times New Roman" w:hAnsi="Times New Roman" w:cs="Times New Roman"/>
          <w:sz w:val="24"/>
          <w:szCs w:val="24"/>
        </w:rPr>
        <w:t>and Babb</w:t>
      </w:r>
      <w:r w:rsidR="0089617E">
        <w:rPr>
          <w:rFonts w:ascii="Times New Roman" w:hAnsi="Times New Roman" w:cs="Times New Roman"/>
          <w:sz w:val="24"/>
          <w:szCs w:val="24"/>
        </w:rPr>
        <w:t>,</w:t>
      </w:r>
      <w:r w:rsidR="008B40DC">
        <w:rPr>
          <w:rFonts w:ascii="Times New Roman" w:hAnsi="Times New Roman" w:cs="Times New Roman"/>
          <w:sz w:val="24"/>
          <w:szCs w:val="24"/>
        </w:rPr>
        <w:t xml:space="preserve"> </w:t>
      </w:r>
      <w:r w:rsidR="00C500B4">
        <w:rPr>
          <w:rFonts w:ascii="Times New Roman" w:hAnsi="Times New Roman" w:cs="Times New Roman"/>
          <w:sz w:val="24"/>
          <w:szCs w:val="24"/>
        </w:rPr>
        <w:t>20</w:t>
      </w:r>
      <w:r w:rsidR="008B40DC">
        <w:rPr>
          <w:rFonts w:ascii="Times New Roman" w:hAnsi="Times New Roman" w:cs="Times New Roman"/>
          <w:sz w:val="24"/>
          <w:szCs w:val="24"/>
        </w:rPr>
        <w:t>02</w:t>
      </w:r>
      <w:r w:rsidR="00C500B4">
        <w:rPr>
          <w:rFonts w:ascii="Times New Roman" w:hAnsi="Times New Roman" w:cs="Times New Roman"/>
          <w:sz w:val="24"/>
          <w:szCs w:val="24"/>
        </w:rPr>
        <w:t>; Prasad</w:t>
      </w:r>
      <w:r w:rsidR="0089617E">
        <w:rPr>
          <w:rFonts w:ascii="Times New Roman" w:hAnsi="Times New Roman" w:cs="Times New Roman"/>
          <w:sz w:val="24"/>
          <w:szCs w:val="24"/>
        </w:rPr>
        <w:t>,</w:t>
      </w:r>
      <w:r w:rsidR="00C500B4">
        <w:rPr>
          <w:rFonts w:ascii="Times New Roman" w:hAnsi="Times New Roman" w:cs="Times New Roman"/>
          <w:sz w:val="24"/>
          <w:szCs w:val="24"/>
        </w:rPr>
        <w:t xml:space="preserve"> 20</w:t>
      </w:r>
      <w:r w:rsidR="008B40DC">
        <w:rPr>
          <w:rFonts w:ascii="Times New Roman" w:hAnsi="Times New Roman" w:cs="Times New Roman"/>
          <w:sz w:val="24"/>
          <w:szCs w:val="24"/>
        </w:rPr>
        <w:t>06</w:t>
      </w:r>
      <w:r w:rsidR="00C500B4">
        <w:rPr>
          <w:rFonts w:ascii="Times New Roman" w:hAnsi="Times New Roman" w:cs="Times New Roman"/>
          <w:sz w:val="24"/>
          <w:szCs w:val="24"/>
        </w:rPr>
        <w:t>).</w:t>
      </w:r>
      <w:r w:rsidR="00FD3EE9">
        <w:rPr>
          <w:rFonts w:ascii="Times New Roman" w:hAnsi="Times New Roman" w:cs="Times New Roman"/>
          <w:sz w:val="24"/>
          <w:szCs w:val="24"/>
        </w:rPr>
        <w:t xml:space="preserve">  </w:t>
      </w:r>
      <w:r w:rsidR="00DC1DBB">
        <w:rPr>
          <w:rFonts w:ascii="Times New Roman" w:hAnsi="Times New Roman" w:cs="Times New Roman"/>
          <w:sz w:val="24"/>
          <w:szCs w:val="24"/>
        </w:rPr>
        <w:t xml:space="preserve">These </w:t>
      </w:r>
      <w:r w:rsidR="00802AF8">
        <w:rPr>
          <w:rFonts w:ascii="Times New Roman" w:hAnsi="Times New Roman" w:cs="Times New Roman"/>
          <w:sz w:val="24"/>
          <w:szCs w:val="24"/>
        </w:rPr>
        <w:t xml:space="preserve">studies </w:t>
      </w:r>
      <w:r w:rsidR="005D48B2">
        <w:rPr>
          <w:rFonts w:ascii="Times New Roman" w:hAnsi="Times New Roman" w:cs="Times New Roman"/>
          <w:sz w:val="24"/>
          <w:szCs w:val="24"/>
        </w:rPr>
        <w:t xml:space="preserve">have </w:t>
      </w:r>
      <w:r w:rsidR="00DC1DBB">
        <w:rPr>
          <w:rFonts w:ascii="Times New Roman" w:hAnsi="Times New Roman" w:cs="Times New Roman"/>
          <w:sz w:val="24"/>
          <w:szCs w:val="24"/>
        </w:rPr>
        <w:t>yield</w:t>
      </w:r>
      <w:r w:rsidR="005D48B2">
        <w:rPr>
          <w:rFonts w:ascii="Times New Roman" w:hAnsi="Times New Roman" w:cs="Times New Roman"/>
          <w:sz w:val="24"/>
          <w:szCs w:val="24"/>
        </w:rPr>
        <w:t>ed</w:t>
      </w:r>
      <w:r w:rsidR="00DC1DBB">
        <w:rPr>
          <w:rFonts w:ascii="Times New Roman" w:hAnsi="Times New Roman" w:cs="Times New Roman"/>
          <w:sz w:val="24"/>
          <w:szCs w:val="24"/>
        </w:rPr>
        <w:t xml:space="preserve"> </w:t>
      </w:r>
      <w:r w:rsidR="005D48B2">
        <w:rPr>
          <w:rFonts w:ascii="Times New Roman" w:hAnsi="Times New Roman" w:cs="Times New Roman"/>
          <w:sz w:val="24"/>
          <w:szCs w:val="24"/>
        </w:rPr>
        <w:t xml:space="preserve">many </w:t>
      </w:r>
      <w:r w:rsidR="00DC1DBB">
        <w:rPr>
          <w:rFonts w:ascii="Times New Roman" w:hAnsi="Times New Roman" w:cs="Times New Roman"/>
          <w:sz w:val="24"/>
          <w:szCs w:val="24"/>
        </w:rPr>
        <w:t xml:space="preserve">insights about the roles </w:t>
      </w:r>
      <w:r w:rsidR="005B578A">
        <w:rPr>
          <w:rFonts w:ascii="Times New Roman" w:hAnsi="Times New Roman" w:cs="Times New Roman"/>
          <w:sz w:val="24"/>
          <w:szCs w:val="24"/>
        </w:rPr>
        <w:t xml:space="preserve">in this process </w:t>
      </w:r>
      <w:r w:rsidR="00802AF8">
        <w:rPr>
          <w:rFonts w:ascii="Times New Roman" w:hAnsi="Times New Roman" w:cs="Times New Roman"/>
          <w:sz w:val="24"/>
          <w:szCs w:val="24"/>
        </w:rPr>
        <w:t xml:space="preserve">played </w:t>
      </w:r>
      <w:r w:rsidR="00DC1DBB">
        <w:rPr>
          <w:rFonts w:ascii="Times New Roman" w:hAnsi="Times New Roman" w:cs="Times New Roman"/>
          <w:sz w:val="24"/>
          <w:szCs w:val="24"/>
        </w:rPr>
        <w:t>by economic ideas (Hall</w:t>
      </w:r>
      <w:r w:rsidR="0089617E">
        <w:rPr>
          <w:rFonts w:ascii="Times New Roman" w:hAnsi="Times New Roman" w:cs="Times New Roman"/>
          <w:sz w:val="24"/>
          <w:szCs w:val="24"/>
        </w:rPr>
        <w:t>,</w:t>
      </w:r>
      <w:r w:rsidR="00DC1DBB">
        <w:rPr>
          <w:rFonts w:ascii="Times New Roman" w:hAnsi="Times New Roman" w:cs="Times New Roman"/>
          <w:sz w:val="24"/>
          <w:szCs w:val="24"/>
        </w:rPr>
        <w:t xml:space="preserve"> 1992; </w:t>
      </w:r>
      <w:r w:rsidR="00CB4FEB">
        <w:rPr>
          <w:rFonts w:ascii="Times New Roman" w:hAnsi="Times New Roman" w:cs="Times New Roman"/>
          <w:sz w:val="24"/>
          <w:szCs w:val="24"/>
        </w:rPr>
        <w:t xml:space="preserve">Schmidt and </w:t>
      </w:r>
      <w:r w:rsidR="00DC1DBB">
        <w:rPr>
          <w:rFonts w:ascii="Times New Roman" w:hAnsi="Times New Roman" w:cs="Times New Roman"/>
          <w:sz w:val="24"/>
          <w:szCs w:val="24"/>
        </w:rPr>
        <w:t>Thatcher</w:t>
      </w:r>
      <w:r w:rsidR="0089617E">
        <w:rPr>
          <w:rFonts w:ascii="Times New Roman" w:hAnsi="Times New Roman" w:cs="Times New Roman"/>
          <w:sz w:val="24"/>
          <w:szCs w:val="24"/>
        </w:rPr>
        <w:t>,</w:t>
      </w:r>
      <w:r w:rsidR="00DC1DBB">
        <w:rPr>
          <w:rFonts w:ascii="Times New Roman" w:hAnsi="Times New Roman" w:cs="Times New Roman"/>
          <w:sz w:val="24"/>
          <w:szCs w:val="24"/>
        </w:rPr>
        <w:t xml:space="preserve"> 20</w:t>
      </w:r>
      <w:r w:rsidR="00C43C2B">
        <w:rPr>
          <w:rFonts w:ascii="Times New Roman" w:hAnsi="Times New Roman" w:cs="Times New Roman"/>
          <w:sz w:val="24"/>
          <w:szCs w:val="24"/>
        </w:rPr>
        <w:t>14</w:t>
      </w:r>
      <w:r w:rsidR="00DC1DBB">
        <w:rPr>
          <w:rFonts w:ascii="Times New Roman" w:hAnsi="Times New Roman" w:cs="Times New Roman"/>
          <w:sz w:val="24"/>
          <w:szCs w:val="24"/>
        </w:rPr>
        <w:t xml:space="preserve">), </w:t>
      </w:r>
      <w:r w:rsidR="005D48B2">
        <w:rPr>
          <w:rFonts w:ascii="Times New Roman" w:hAnsi="Times New Roman" w:cs="Times New Roman"/>
          <w:sz w:val="24"/>
          <w:szCs w:val="24"/>
        </w:rPr>
        <w:t xml:space="preserve">political </w:t>
      </w:r>
      <w:r w:rsidR="00647A44">
        <w:rPr>
          <w:rFonts w:ascii="Times New Roman" w:hAnsi="Times New Roman" w:cs="Times New Roman"/>
          <w:sz w:val="24"/>
          <w:szCs w:val="24"/>
        </w:rPr>
        <w:t xml:space="preserve">parties </w:t>
      </w:r>
      <w:r w:rsidR="00C6129C">
        <w:rPr>
          <w:rFonts w:ascii="Times New Roman" w:hAnsi="Times New Roman" w:cs="Times New Roman"/>
          <w:sz w:val="24"/>
          <w:szCs w:val="24"/>
        </w:rPr>
        <w:t>(Gamble</w:t>
      </w:r>
      <w:r w:rsidR="0089617E">
        <w:rPr>
          <w:rFonts w:ascii="Times New Roman" w:hAnsi="Times New Roman" w:cs="Times New Roman"/>
          <w:sz w:val="24"/>
          <w:szCs w:val="24"/>
        </w:rPr>
        <w:t>,</w:t>
      </w:r>
      <w:r w:rsidR="00C6129C">
        <w:rPr>
          <w:rFonts w:ascii="Times New Roman" w:hAnsi="Times New Roman" w:cs="Times New Roman"/>
          <w:sz w:val="24"/>
          <w:szCs w:val="24"/>
        </w:rPr>
        <w:t xml:space="preserve"> 19</w:t>
      </w:r>
      <w:r w:rsidR="00CB4FEB">
        <w:rPr>
          <w:rFonts w:ascii="Times New Roman" w:hAnsi="Times New Roman" w:cs="Times New Roman"/>
          <w:sz w:val="24"/>
          <w:szCs w:val="24"/>
        </w:rPr>
        <w:t>94</w:t>
      </w:r>
      <w:r w:rsidR="005D48B2">
        <w:rPr>
          <w:rFonts w:ascii="Times New Roman" w:hAnsi="Times New Roman" w:cs="Times New Roman"/>
          <w:sz w:val="24"/>
          <w:szCs w:val="24"/>
        </w:rPr>
        <w:t xml:space="preserve">; </w:t>
      </w:r>
      <w:proofErr w:type="spellStart"/>
      <w:r w:rsidR="005D48B2">
        <w:rPr>
          <w:rFonts w:ascii="Times New Roman" w:hAnsi="Times New Roman" w:cs="Times New Roman"/>
          <w:sz w:val="24"/>
          <w:szCs w:val="24"/>
        </w:rPr>
        <w:t>Mudge</w:t>
      </w:r>
      <w:proofErr w:type="spellEnd"/>
      <w:r w:rsidR="0089617E">
        <w:rPr>
          <w:rFonts w:ascii="Times New Roman" w:hAnsi="Times New Roman" w:cs="Times New Roman"/>
          <w:sz w:val="24"/>
          <w:szCs w:val="24"/>
        </w:rPr>
        <w:t>,</w:t>
      </w:r>
      <w:r w:rsidR="005D48B2">
        <w:rPr>
          <w:rFonts w:ascii="Times New Roman" w:hAnsi="Times New Roman" w:cs="Times New Roman"/>
          <w:sz w:val="24"/>
          <w:szCs w:val="24"/>
        </w:rPr>
        <w:t xml:space="preserve"> </w:t>
      </w:r>
      <w:r w:rsidR="007F1DF3">
        <w:rPr>
          <w:rFonts w:ascii="Times New Roman" w:hAnsi="Times New Roman" w:cs="Times New Roman"/>
          <w:sz w:val="24"/>
          <w:szCs w:val="24"/>
        </w:rPr>
        <w:t>2018</w:t>
      </w:r>
      <w:r w:rsidR="00C6129C">
        <w:rPr>
          <w:rFonts w:ascii="Times New Roman" w:hAnsi="Times New Roman" w:cs="Times New Roman"/>
          <w:sz w:val="24"/>
          <w:szCs w:val="24"/>
        </w:rPr>
        <w:t>), producer</w:t>
      </w:r>
      <w:r w:rsidR="00647A44">
        <w:rPr>
          <w:rFonts w:ascii="Times New Roman" w:hAnsi="Times New Roman" w:cs="Times New Roman"/>
          <w:sz w:val="24"/>
          <w:szCs w:val="24"/>
        </w:rPr>
        <w:t xml:space="preserve"> groups</w:t>
      </w:r>
      <w:r w:rsidR="00DC1DBB">
        <w:rPr>
          <w:rFonts w:ascii="Times New Roman" w:hAnsi="Times New Roman" w:cs="Times New Roman"/>
          <w:sz w:val="24"/>
          <w:szCs w:val="24"/>
        </w:rPr>
        <w:t xml:space="preserve"> </w:t>
      </w:r>
      <w:r w:rsidR="00C6129C">
        <w:rPr>
          <w:rFonts w:ascii="Times New Roman" w:hAnsi="Times New Roman" w:cs="Times New Roman"/>
          <w:sz w:val="24"/>
          <w:szCs w:val="24"/>
        </w:rPr>
        <w:t>(</w:t>
      </w:r>
      <w:r w:rsidR="00CB4FEB">
        <w:rPr>
          <w:rFonts w:ascii="Times New Roman" w:hAnsi="Times New Roman" w:cs="Times New Roman"/>
          <w:sz w:val="24"/>
          <w:szCs w:val="24"/>
        </w:rPr>
        <w:t>Hacker and Pierson</w:t>
      </w:r>
      <w:r w:rsidR="0089617E">
        <w:rPr>
          <w:rFonts w:ascii="Times New Roman" w:hAnsi="Times New Roman" w:cs="Times New Roman"/>
          <w:sz w:val="24"/>
          <w:szCs w:val="24"/>
        </w:rPr>
        <w:t>,</w:t>
      </w:r>
      <w:r w:rsidR="00CB4FEB">
        <w:rPr>
          <w:rFonts w:ascii="Times New Roman" w:hAnsi="Times New Roman" w:cs="Times New Roman"/>
          <w:sz w:val="24"/>
          <w:szCs w:val="24"/>
        </w:rPr>
        <w:t xml:space="preserve"> 2010; </w:t>
      </w:r>
      <w:r w:rsidR="00C6129C">
        <w:rPr>
          <w:rFonts w:ascii="Times New Roman" w:hAnsi="Times New Roman" w:cs="Times New Roman"/>
          <w:sz w:val="24"/>
          <w:szCs w:val="24"/>
        </w:rPr>
        <w:t>Thelen</w:t>
      </w:r>
      <w:r w:rsidR="0089617E">
        <w:rPr>
          <w:rFonts w:ascii="Times New Roman" w:hAnsi="Times New Roman" w:cs="Times New Roman"/>
          <w:sz w:val="24"/>
          <w:szCs w:val="24"/>
        </w:rPr>
        <w:t>,</w:t>
      </w:r>
      <w:r w:rsidR="00C6129C">
        <w:rPr>
          <w:rFonts w:ascii="Times New Roman" w:hAnsi="Times New Roman" w:cs="Times New Roman"/>
          <w:sz w:val="24"/>
          <w:szCs w:val="24"/>
        </w:rPr>
        <w:t xml:space="preserve"> 20</w:t>
      </w:r>
      <w:r w:rsidR="00CB4FEB">
        <w:rPr>
          <w:rFonts w:ascii="Times New Roman" w:hAnsi="Times New Roman" w:cs="Times New Roman"/>
          <w:sz w:val="24"/>
          <w:szCs w:val="24"/>
        </w:rPr>
        <w:t>14</w:t>
      </w:r>
      <w:r w:rsidR="00EF7477">
        <w:rPr>
          <w:rFonts w:ascii="Times New Roman" w:hAnsi="Times New Roman" w:cs="Times New Roman"/>
          <w:sz w:val="24"/>
          <w:szCs w:val="24"/>
        </w:rPr>
        <w:t>; Hertel-Fernandez</w:t>
      </w:r>
      <w:r w:rsidR="0089617E">
        <w:rPr>
          <w:rFonts w:ascii="Times New Roman" w:hAnsi="Times New Roman" w:cs="Times New Roman"/>
          <w:sz w:val="24"/>
          <w:szCs w:val="24"/>
        </w:rPr>
        <w:t>,</w:t>
      </w:r>
      <w:r w:rsidR="00EF7477">
        <w:rPr>
          <w:rFonts w:ascii="Times New Roman" w:hAnsi="Times New Roman" w:cs="Times New Roman"/>
          <w:sz w:val="24"/>
          <w:szCs w:val="24"/>
        </w:rPr>
        <w:t xml:space="preserve"> 2019</w:t>
      </w:r>
      <w:r w:rsidR="00DC1DBB">
        <w:rPr>
          <w:rFonts w:ascii="Times New Roman" w:hAnsi="Times New Roman" w:cs="Times New Roman"/>
          <w:sz w:val="24"/>
          <w:szCs w:val="24"/>
        </w:rPr>
        <w:t>), and unintended consequences (Krippner</w:t>
      </w:r>
      <w:r w:rsidR="0089617E">
        <w:rPr>
          <w:rFonts w:ascii="Times New Roman" w:hAnsi="Times New Roman" w:cs="Times New Roman"/>
          <w:sz w:val="24"/>
          <w:szCs w:val="24"/>
        </w:rPr>
        <w:t>,</w:t>
      </w:r>
      <w:r w:rsidR="00DC1DBB">
        <w:rPr>
          <w:rFonts w:ascii="Times New Roman" w:hAnsi="Times New Roman" w:cs="Times New Roman"/>
          <w:sz w:val="24"/>
          <w:szCs w:val="24"/>
        </w:rPr>
        <w:t xml:space="preserve"> 20</w:t>
      </w:r>
      <w:r w:rsidR="00CB4FEB">
        <w:rPr>
          <w:rFonts w:ascii="Times New Roman" w:hAnsi="Times New Roman" w:cs="Times New Roman"/>
          <w:sz w:val="24"/>
          <w:szCs w:val="24"/>
        </w:rPr>
        <w:t>11</w:t>
      </w:r>
      <w:r w:rsidR="00DC1DBB">
        <w:rPr>
          <w:rFonts w:ascii="Times New Roman" w:hAnsi="Times New Roman" w:cs="Times New Roman"/>
          <w:sz w:val="24"/>
          <w:szCs w:val="24"/>
        </w:rPr>
        <w:t>).</w:t>
      </w:r>
    </w:p>
    <w:p w14:paraId="2D9B8A41" w14:textId="696141E6" w:rsidR="00800C6E" w:rsidRDefault="00EB315B"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C6F96">
        <w:rPr>
          <w:rFonts w:ascii="Times New Roman" w:hAnsi="Times New Roman" w:cs="Times New Roman"/>
          <w:sz w:val="24"/>
          <w:szCs w:val="24"/>
        </w:rPr>
        <w:t>A</w:t>
      </w:r>
      <w:r>
        <w:rPr>
          <w:rFonts w:ascii="Times New Roman" w:hAnsi="Times New Roman" w:cs="Times New Roman"/>
          <w:sz w:val="24"/>
          <w:szCs w:val="24"/>
        </w:rPr>
        <w:t xml:space="preserve"> large literature </w:t>
      </w:r>
      <w:r w:rsidR="00CC6F96">
        <w:rPr>
          <w:rFonts w:ascii="Times New Roman" w:hAnsi="Times New Roman" w:cs="Times New Roman"/>
          <w:sz w:val="24"/>
          <w:szCs w:val="24"/>
        </w:rPr>
        <w:t>portray</w:t>
      </w:r>
      <w:r w:rsidR="001623E6">
        <w:rPr>
          <w:rFonts w:ascii="Times New Roman" w:hAnsi="Times New Roman" w:cs="Times New Roman"/>
          <w:sz w:val="24"/>
          <w:szCs w:val="24"/>
        </w:rPr>
        <w:t>ing</w:t>
      </w:r>
      <w:r>
        <w:rPr>
          <w:rFonts w:ascii="Times New Roman" w:hAnsi="Times New Roman" w:cs="Times New Roman"/>
          <w:sz w:val="24"/>
          <w:szCs w:val="24"/>
        </w:rPr>
        <w:t xml:space="preserve"> the 1980s and 1990s as </w:t>
      </w:r>
      <w:r w:rsidR="00CC6F96">
        <w:rPr>
          <w:rFonts w:ascii="Times New Roman" w:hAnsi="Times New Roman" w:cs="Times New Roman"/>
          <w:sz w:val="24"/>
          <w:szCs w:val="24"/>
        </w:rPr>
        <w:t>decades</w:t>
      </w:r>
      <w:r>
        <w:rPr>
          <w:rFonts w:ascii="Times New Roman" w:hAnsi="Times New Roman" w:cs="Times New Roman"/>
          <w:sz w:val="24"/>
          <w:szCs w:val="24"/>
        </w:rPr>
        <w:t xml:space="preserve"> in which </w:t>
      </w:r>
      <w:r w:rsidR="00533536">
        <w:rPr>
          <w:rFonts w:ascii="Times New Roman" w:hAnsi="Times New Roman" w:cs="Times New Roman"/>
          <w:sz w:val="24"/>
          <w:szCs w:val="24"/>
        </w:rPr>
        <w:t xml:space="preserve">finance </w:t>
      </w:r>
      <w:r w:rsidR="007F1DF3">
        <w:rPr>
          <w:rFonts w:ascii="Times New Roman" w:hAnsi="Times New Roman" w:cs="Times New Roman"/>
          <w:sz w:val="24"/>
          <w:szCs w:val="24"/>
        </w:rPr>
        <w:t xml:space="preserve">replaced </w:t>
      </w:r>
      <w:r w:rsidR="00533536">
        <w:rPr>
          <w:rFonts w:ascii="Times New Roman" w:hAnsi="Times New Roman" w:cs="Times New Roman"/>
          <w:sz w:val="24"/>
          <w:szCs w:val="24"/>
        </w:rPr>
        <w:t>industry</w:t>
      </w:r>
      <w:r w:rsidR="007F1DF3">
        <w:rPr>
          <w:rFonts w:ascii="Times New Roman" w:hAnsi="Times New Roman" w:cs="Times New Roman"/>
          <w:sz w:val="24"/>
          <w:szCs w:val="24"/>
        </w:rPr>
        <w:t xml:space="preserve"> as the dominant </w:t>
      </w:r>
      <w:r w:rsidR="00CC6F96">
        <w:rPr>
          <w:rFonts w:ascii="Times New Roman" w:hAnsi="Times New Roman" w:cs="Times New Roman"/>
          <w:sz w:val="24"/>
          <w:szCs w:val="24"/>
        </w:rPr>
        <w:t>force</w:t>
      </w:r>
      <w:r w:rsidR="00533536">
        <w:rPr>
          <w:rFonts w:ascii="Times New Roman" w:hAnsi="Times New Roman" w:cs="Times New Roman"/>
          <w:sz w:val="24"/>
          <w:szCs w:val="24"/>
        </w:rPr>
        <w:t xml:space="preserve"> </w:t>
      </w:r>
      <w:r w:rsidR="007F1DF3">
        <w:rPr>
          <w:rFonts w:ascii="Times New Roman" w:hAnsi="Times New Roman" w:cs="Times New Roman"/>
          <w:sz w:val="24"/>
          <w:szCs w:val="24"/>
        </w:rPr>
        <w:t xml:space="preserve">in advanced </w:t>
      </w:r>
      <w:r>
        <w:rPr>
          <w:rFonts w:ascii="Times New Roman" w:hAnsi="Times New Roman" w:cs="Times New Roman"/>
          <w:sz w:val="24"/>
          <w:szCs w:val="24"/>
        </w:rPr>
        <w:t>political economies</w:t>
      </w:r>
      <w:r w:rsidR="007433FE">
        <w:rPr>
          <w:rFonts w:ascii="Times New Roman" w:hAnsi="Times New Roman" w:cs="Times New Roman"/>
          <w:sz w:val="24"/>
          <w:szCs w:val="24"/>
        </w:rPr>
        <w:t xml:space="preserve"> </w:t>
      </w:r>
      <w:r w:rsidR="00CC6F96">
        <w:rPr>
          <w:rFonts w:ascii="Times New Roman" w:hAnsi="Times New Roman" w:cs="Times New Roman"/>
          <w:sz w:val="24"/>
          <w:szCs w:val="24"/>
        </w:rPr>
        <w:t xml:space="preserve">is especially notable </w:t>
      </w:r>
      <w:r w:rsidR="00C6129C">
        <w:rPr>
          <w:rFonts w:ascii="Times New Roman" w:hAnsi="Times New Roman" w:cs="Times New Roman"/>
          <w:sz w:val="24"/>
          <w:szCs w:val="24"/>
        </w:rPr>
        <w:t xml:space="preserve">(Boyer 2000).  Although ‘financialization’ </w:t>
      </w:r>
      <w:r w:rsidR="003F6F1F">
        <w:rPr>
          <w:rFonts w:ascii="Times New Roman" w:hAnsi="Times New Roman" w:cs="Times New Roman"/>
          <w:sz w:val="24"/>
          <w:szCs w:val="24"/>
        </w:rPr>
        <w:t xml:space="preserve">is often defined </w:t>
      </w:r>
      <w:r w:rsidR="00C6129C">
        <w:rPr>
          <w:rFonts w:ascii="Times New Roman" w:hAnsi="Times New Roman" w:cs="Times New Roman"/>
          <w:sz w:val="24"/>
          <w:szCs w:val="24"/>
        </w:rPr>
        <w:t xml:space="preserve">in amorphous terms, </w:t>
      </w:r>
      <w:r w:rsidR="003F6F1F">
        <w:rPr>
          <w:rFonts w:ascii="Times New Roman" w:hAnsi="Times New Roman" w:cs="Times New Roman"/>
          <w:sz w:val="24"/>
          <w:szCs w:val="24"/>
        </w:rPr>
        <w:t>studies</w:t>
      </w:r>
      <w:r w:rsidR="00C6129C">
        <w:rPr>
          <w:rFonts w:ascii="Times New Roman" w:hAnsi="Times New Roman" w:cs="Times New Roman"/>
          <w:sz w:val="24"/>
          <w:szCs w:val="24"/>
        </w:rPr>
        <w:t xml:space="preserve"> </w:t>
      </w:r>
      <w:r w:rsidR="00E73C83">
        <w:rPr>
          <w:rFonts w:ascii="Times New Roman" w:hAnsi="Times New Roman" w:cs="Times New Roman"/>
          <w:sz w:val="24"/>
          <w:szCs w:val="24"/>
        </w:rPr>
        <w:t xml:space="preserve">of it drew attention to </w:t>
      </w:r>
      <w:r w:rsidR="00C6129C">
        <w:rPr>
          <w:rFonts w:ascii="Times New Roman" w:hAnsi="Times New Roman" w:cs="Times New Roman"/>
          <w:sz w:val="24"/>
          <w:szCs w:val="24"/>
        </w:rPr>
        <w:t>a variety of new developments, including</w:t>
      </w:r>
      <w:r w:rsidR="00E73C83">
        <w:rPr>
          <w:rFonts w:ascii="Times New Roman" w:hAnsi="Times New Roman" w:cs="Times New Roman"/>
          <w:sz w:val="24"/>
          <w:szCs w:val="24"/>
        </w:rPr>
        <w:t>:</w:t>
      </w:r>
      <w:r w:rsidR="00C6129C">
        <w:rPr>
          <w:rFonts w:ascii="Times New Roman" w:hAnsi="Times New Roman" w:cs="Times New Roman"/>
          <w:sz w:val="24"/>
          <w:szCs w:val="24"/>
        </w:rPr>
        <w:t xml:space="preserve"> shifts in the orientation of firms to</w:t>
      </w:r>
      <w:r w:rsidR="00E73C83">
        <w:rPr>
          <w:rFonts w:ascii="Times New Roman" w:hAnsi="Times New Roman" w:cs="Times New Roman"/>
          <w:sz w:val="24"/>
          <w:szCs w:val="24"/>
        </w:rPr>
        <w:t>ward</w:t>
      </w:r>
      <w:r w:rsidR="00C6129C">
        <w:rPr>
          <w:rFonts w:ascii="Times New Roman" w:hAnsi="Times New Roman" w:cs="Times New Roman"/>
          <w:sz w:val="24"/>
          <w:szCs w:val="24"/>
        </w:rPr>
        <w:t xml:space="preserve"> shareholder value, the liberalization of financial markets, rising levels of debt</w:t>
      </w:r>
      <w:r w:rsidR="003F6F1F">
        <w:rPr>
          <w:rFonts w:ascii="Times New Roman" w:hAnsi="Times New Roman" w:cs="Times New Roman"/>
          <w:sz w:val="24"/>
          <w:szCs w:val="24"/>
        </w:rPr>
        <w:t>,</w:t>
      </w:r>
      <w:r w:rsidR="00C6129C">
        <w:rPr>
          <w:rFonts w:ascii="Times New Roman" w:hAnsi="Times New Roman" w:cs="Times New Roman"/>
          <w:sz w:val="24"/>
          <w:szCs w:val="24"/>
        </w:rPr>
        <w:t xml:space="preserve"> </w:t>
      </w:r>
      <w:r w:rsidR="00E73C83">
        <w:rPr>
          <w:rFonts w:ascii="Times New Roman" w:hAnsi="Times New Roman" w:cs="Times New Roman"/>
          <w:sz w:val="24"/>
          <w:szCs w:val="24"/>
        </w:rPr>
        <w:t xml:space="preserve">increases in the </w:t>
      </w:r>
      <w:r w:rsidR="00C6129C">
        <w:rPr>
          <w:rFonts w:ascii="Times New Roman" w:hAnsi="Times New Roman" w:cs="Times New Roman"/>
          <w:sz w:val="24"/>
          <w:szCs w:val="24"/>
        </w:rPr>
        <w:t>size of the financial sector</w:t>
      </w:r>
      <w:r w:rsidR="003F6F1F">
        <w:rPr>
          <w:rFonts w:ascii="Times New Roman" w:hAnsi="Times New Roman" w:cs="Times New Roman"/>
          <w:sz w:val="24"/>
          <w:szCs w:val="24"/>
        </w:rPr>
        <w:t>, and</w:t>
      </w:r>
      <w:r w:rsidR="00C6129C">
        <w:rPr>
          <w:rFonts w:ascii="Times New Roman" w:hAnsi="Times New Roman" w:cs="Times New Roman"/>
          <w:sz w:val="24"/>
          <w:szCs w:val="24"/>
        </w:rPr>
        <w:t xml:space="preserve"> the </w:t>
      </w:r>
      <w:r w:rsidR="00DF4776">
        <w:rPr>
          <w:rFonts w:ascii="Times New Roman" w:hAnsi="Times New Roman" w:cs="Times New Roman"/>
          <w:sz w:val="24"/>
          <w:szCs w:val="24"/>
        </w:rPr>
        <w:t xml:space="preserve">new financial endeavors </w:t>
      </w:r>
      <w:r w:rsidR="00C6129C">
        <w:rPr>
          <w:rFonts w:ascii="Times New Roman" w:hAnsi="Times New Roman" w:cs="Times New Roman"/>
          <w:sz w:val="24"/>
          <w:szCs w:val="24"/>
        </w:rPr>
        <w:t xml:space="preserve">of many companies </w:t>
      </w:r>
      <w:r w:rsidR="0074479B">
        <w:rPr>
          <w:rFonts w:ascii="Times New Roman" w:hAnsi="Times New Roman" w:cs="Times New Roman"/>
          <w:sz w:val="24"/>
          <w:szCs w:val="24"/>
        </w:rPr>
        <w:t xml:space="preserve">(for overviews: </w:t>
      </w:r>
      <w:proofErr w:type="spellStart"/>
      <w:r w:rsidR="0074479B">
        <w:rPr>
          <w:rFonts w:ascii="Times New Roman" w:hAnsi="Times New Roman" w:cs="Times New Roman"/>
          <w:sz w:val="24"/>
          <w:szCs w:val="24"/>
        </w:rPr>
        <w:t>Lazonick</w:t>
      </w:r>
      <w:proofErr w:type="spellEnd"/>
      <w:r w:rsidR="0074479B">
        <w:rPr>
          <w:rFonts w:ascii="Times New Roman" w:hAnsi="Times New Roman" w:cs="Times New Roman"/>
          <w:sz w:val="24"/>
          <w:szCs w:val="24"/>
        </w:rPr>
        <w:t xml:space="preserve"> and O’Sullivan</w:t>
      </w:r>
      <w:r w:rsidR="0089617E">
        <w:rPr>
          <w:rFonts w:ascii="Times New Roman" w:hAnsi="Times New Roman" w:cs="Times New Roman"/>
          <w:sz w:val="24"/>
          <w:szCs w:val="24"/>
        </w:rPr>
        <w:t>,</w:t>
      </w:r>
      <w:r w:rsidR="0074479B">
        <w:rPr>
          <w:rFonts w:ascii="Times New Roman" w:hAnsi="Times New Roman" w:cs="Times New Roman"/>
          <w:sz w:val="24"/>
          <w:szCs w:val="24"/>
        </w:rPr>
        <w:t xml:space="preserve"> 2000; Davis</w:t>
      </w:r>
      <w:r w:rsidR="0089617E">
        <w:rPr>
          <w:rFonts w:ascii="Times New Roman" w:hAnsi="Times New Roman" w:cs="Times New Roman"/>
          <w:sz w:val="24"/>
          <w:szCs w:val="24"/>
        </w:rPr>
        <w:t>,</w:t>
      </w:r>
      <w:r w:rsidR="0074479B">
        <w:rPr>
          <w:rFonts w:ascii="Times New Roman" w:hAnsi="Times New Roman" w:cs="Times New Roman"/>
          <w:sz w:val="24"/>
          <w:szCs w:val="24"/>
        </w:rPr>
        <w:t xml:space="preserve"> 2009; </w:t>
      </w:r>
      <w:r w:rsidR="005E09F8">
        <w:rPr>
          <w:rFonts w:ascii="Times New Roman" w:hAnsi="Times New Roman" w:cs="Times New Roman"/>
          <w:sz w:val="24"/>
          <w:szCs w:val="24"/>
        </w:rPr>
        <w:t xml:space="preserve">van der </w:t>
      </w:r>
      <w:proofErr w:type="spellStart"/>
      <w:r w:rsidR="005E09F8">
        <w:rPr>
          <w:rFonts w:ascii="Times New Roman" w:hAnsi="Times New Roman" w:cs="Times New Roman"/>
          <w:sz w:val="24"/>
          <w:szCs w:val="24"/>
        </w:rPr>
        <w:t>Zwan</w:t>
      </w:r>
      <w:proofErr w:type="spellEnd"/>
      <w:r w:rsidR="0089617E">
        <w:rPr>
          <w:rFonts w:ascii="Times New Roman" w:hAnsi="Times New Roman" w:cs="Times New Roman"/>
          <w:sz w:val="24"/>
          <w:szCs w:val="24"/>
        </w:rPr>
        <w:t>,</w:t>
      </w:r>
      <w:r w:rsidR="005E09F8">
        <w:rPr>
          <w:rFonts w:ascii="Times New Roman" w:hAnsi="Times New Roman" w:cs="Times New Roman"/>
          <w:sz w:val="24"/>
          <w:szCs w:val="24"/>
        </w:rPr>
        <w:t xml:space="preserve"> 2014</w:t>
      </w:r>
      <w:r w:rsidR="00C6129C">
        <w:rPr>
          <w:rFonts w:ascii="Times New Roman" w:hAnsi="Times New Roman" w:cs="Times New Roman"/>
          <w:sz w:val="24"/>
          <w:szCs w:val="24"/>
        </w:rPr>
        <w:t>).</w:t>
      </w:r>
      <w:r w:rsidR="00984E38">
        <w:rPr>
          <w:rFonts w:ascii="Times New Roman" w:hAnsi="Times New Roman" w:cs="Times New Roman"/>
          <w:sz w:val="24"/>
          <w:szCs w:val="24"/>
        </w:rPr>
        <w:t xml:space="preserve">  </w:t>
      </w:r>
      <w:r w:rsidR="000613BF">
        <w:rPr>
          <w:rFonts w:ascii="Times New Roman" w:hAnsi="Times New Roman" w:cs="Times New Roman"/>
          <w:sz w:val="24"/>
          <w:szCs w:val="24"/>
        </w:rPr>
        <w:t xml:space="preserve">Although </w:t>
      </w:r>
      <w:r w:rsidR="00984E38">
        <w:rPr>
          <w:rFonts w:ascii="Times New Roman" w:hAnsi="Times New Roman" w:cs="Times New Roman"/>
          <w:sz w:val="24"/>
          <w:szCs w:val="24"/>
        </w:rPr>
        <w:t>most pronounced in the Anglo-American democracies</w:t>
      </w:r>
      <w:r w:rsidR="000613BF">
        <w:rPr>
          <w:rFonts w:ascii="Times New Roman" w:hAnsi="Times New Roman" w:cs="Times New Roman"/>
          <w:sz w:val="24"/>
          <w:szCs w:val="24"/>
        </w:rPr>
        <w:t>, these developments affected</w:t>
      </w:r>
      <w:r w:rsidR="003F6F1F">
        <w:rPr>
          <w:rFonts w:ascii="Times New Roman" w:hAnsi="Times New Roman" w:cs="Times New Roman"/>
          <w:sz w:val="24"/>
          <w:szCs w:val="24"/>
        </w:rPr>
        <w:t xml:space="preserve"> </w:t>
      </w:r>
      <w:r w:rsidR="00DF4776">
        <w:rPr>
          <w:rFonts w:ascii="Times New Roman" w:hAnsi="Times New Roman" w:cs="Times New Roman"/>
          <w:sz w:val="24"/>
          <w:szCs w:val="24"/>
        </w:rPr>
        <w:t xml:space="preserve">the </w:t>
      </w:r>
      <w:r w:rsidR="00984E38">
        <w:rPr>
          <w:rFonts w:ascii="Times New Roman" w:hAnsi="Times New Roman" w:cs="Times New Roman"/>
          <w:sz w:val="24"/>
          <w:szCs w:val="24"/>
        </w:rPr>
        <w:t xml:space="preserve">political economies </w:t>
      </w:r>
      <w:r w:rsidR="00DF4776">
        <w:rPr>
          <w:rFonts w:ascii="Times New Roman" w:hAnsi="Times New Roman" w:cs="Times New Roman"/>
          <w:sz w:val="24"/>
          <w:szCs w:val="24"/>
        </w:rPr>
        <w:t xml:space="preserve">of Europe </w:t>
      </w:r>
      <w:r w:rsidR="00984E38">
        <w:rPr>
          <w:rFonts w:ascii="Times New Roman" w:hAnsi="Times New Roman" w:cs="Times New Roman"/>
          <w:sz w:val="24"/>
          <w:szCs w:val="24"/>
        </w:rPr>
        <w:t>as well.</w:t>
      </w:r>
    </w:p>
    <w:p w14:paraId="2589B39F" w14:textId="121C603D" w:rsidR="00EB315B" w:rsidRDefault="00800C6E"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623E6">
        <w:rPr>
          <w:rFonts w:ascii="Times New Roman" w:hAnsi="Times New Roman" w:cs="Times New Roman"/>
          <w:sz w:val="24"/>
          <w:szCs w:val="24"/>
        </w:rPr>
        <w:t>T</w:t>
      </w:r>
      <w:r>
        <w:rPr>
          <w:rFonts w:ascii="Times New Roman" w:hAnsi="Times New Roman" w:cs="Times New Roman"/>
          <w:sz w:val="24"/>
          <w:szCs w:val="24"/>
        </w:rPr>
        <w:t xml:space="preserve">hese studies </w:t>
      </w:r>
      <w:r w:rsidR="001623E6">
        <w:rPr>
          <w:rFonts w:ascii="Times New Roman" w:hAnsi="Times New Roman" w:cs="Times New Roman"/>
          <w:sz w:val="24"/>
          <w:szCs w:val="24"/>
        </w:rPr>
        <w:t xml:space="preserve">point to intriguing dynamics in the process whereby </w:t>
      </w:r>
      <w:r>
        <w:rPr>
          <w:rFonts w:ascii="Times New Roman" w:hAnsi="Times New Roman" w:cs="Times New Roman"/>
          <w:sz w:val="24"/>
          <w:szCs w:val="24"/>
        </w:rPr>
        <w:t>financialization came about</w:t>
      </w:r>
      <w:r w:rsidR="001623E6">
        <w:rPr>
          <w:rFonts w:ascii="Times New Roman" w:hAnsi="Times New Roman" w:cs="Times New Roman"/>
          <w:sz w:val="24"/>
          <w:szCs w:val="24"/>
        </w:rPr>
        <w:t xml:space="preserve"> which highlight </w:t>
      </w:r>
      <w:r w:rsidR="00984E38">
        <w:rPr>
          <w:rFonts w:ascii="Times New Roman" w:hAnsi="Times New Roman" w:cs="Times New Roman"/>
          <w:sz w:val="24"/>
          <w:szCs w:val="24"/>
        </w:rPr>
        <w:t>the roles of states and market</w:t>
      </w:r>
      <w:r w:rsidR="001623E6">
        <w:rPr>
          <w:rFonts w:ascii="Times New Roman" w:hAnsi="Times New Roman" w:cs="Times New Roman"/>
          <w:sz w:val="24"/>
          <w:szCs w:val="24"/>
        </w:rPr>
        <w:t>s</w:t>
      </w:r>
      <w:r w:rsidR="00984E38">
        <w:rPr>
          <w:rFonts w:ascii="Times New Roman" w:hAnsi="Times New Roman" w:cs="Times New Roman"/>
          <w:sz w:val="24"/>
          <w:szCs w:val="24"/>
        </w:rPr>
        <w:t xml:space="preserve">.  In most cases, the </w:t>
      </w:r>
      <w:r w:rsidR="00984E38" w:rsidRPr="00984E38">
        <w:rPr>
          <w:rFonts w:ascii="Times New Roman" w:hAnsi="Times New Roman" w:cs="Times New Roman"/>
          <w:i/>
          <w:iCs/>
          <w:sz w:val="24"/>
          <w:szCs w:val="24"/>
        </w:rPr>
        <w:t>sine qua non</w:t>
      </w:r>
      <w:r w:rsidR="00984E38">
        <w:rPr>
          <w:rFonts w:ascii="Times New Roman" w:hAnsi="Times New Roman" w:cs="Times New Roman"/>
          <w:sz w:val="24"/>
          <w:szCs w:val="24"/>
        </w:rPr>
        <w:t xml:space="preserve"> for financialization </w:t>
      </w:r>
      <w:r w:rsidR="003F6F1F">
        <w:rPr>
          <w:rFonts w:ascii="Times New Roman" w:hAnsi="Times New Roman" w:cs="Times New Roman"/>
          <w:sz w:val="24"/>
          <w:szCs w:val="24"/>
        </w:rPr>
        <w:t>were</w:t>
      </w:r>
      <w:r w:rsidR="00984E38">
        <w:rPr>
          <w:rFonts w:ascii="Times New Roman" w:hAnsi="Times New Roman" w:cs="Times New Roman"/>
          <w:sz w:val="24"/>
          <w:szCs w:val="24"/>
        </w:rPr>
        <w:t xml:space="preserve"> </w:t>
      </w:r>
      <w:r w:rsidR="001623E6">
        <w:rPr>
          <w:rFonts w:ascii="Times New Roman" w:hAnsi="Times New Roman" w:cs="Times New Roman"/>
          <w:sz w:val="24"/>
          <w:szCs w:val="24"/>
        </w:rPr>
        <w:t xml:space="preserve">steps taken </w:t>
      </w:r>
      <w:r w:rsidR="00984E38">
        <w:rPr>
          <w:rFonts w:ascii="Times New Roman" w:hAnsi="Times New Roman" w:cs="Times New Roman"/>
          <w:sz w:val="24"/>
          <w:szCs w:val="24"/>
        </w:rPr>
        <w:t>by national governments to liberalize flows of capital</w:t>
      </w:r>
      <w:r w:rsidR="00AE02A5">
        <w:rPr>
          <w:rFonts w:ascii="Times New Roman" w:hAnsi="Times New Roman" w:cs="Times New Roman"/>
          <w:sz w:val="24"/>
          <w:szCs w:val="24"/>
        </w:rPr>
        <w:t>,</w:t>
      </w:r>
      <w:r w:rsidR="00984E38">
        <w:rPr>
          <w:rFonts w:ascii="Times New Roman" w:hAnsi="Times New Roman" w:cs="Times New Roman"/>
          <w:sz w:val="24"/>
          <w:szCs w:val="24"/>
        </w:rPr>
        <w:t xml:space="preserve"> relax financial </w:t>
      </w:r>
      <w:r w:rsidR="003F6F1F">
        <w:rPr>
          <w:rFonts w:ascii="Times New Roman" w:hAnsi="Times New Roman" w:cs="Times New Roman"/>
          <w:sz w:val="24"/>
          <w:szCs w:val="24"/>
        </w:rPr>
        <w:t>regulations</w:t>
      </w:r>
      <w:r w:rsidR="001623E6">
        <w:rPr>
          <w:rFonts w:ascii="Times New Roman" w:hAnsi="Times New Roman" w:cs="Times New Roman"/>
          <w:sz w:val="24"/>
          <w:szCs w:val="24"/>
        </w:rPr>
        <w:t>, change</w:t>
      </w:r>
      <w:r w:rsidR="00AE02A5">
        <w:rPr>
          <w:rFonts w:ascii="Times New Roman" w:hAnsi="Times New Roman" w:cs="Times New Roman"/>
          <w:sz w:val="24"/>
          <w:szCs w:val="24"/>
        </w:rPr>
        <w:t xml:space="preserve"> the </w:t>
      </w:r>
      <w:r w:rsidR="003F6F1F">
        <w:rPr>
          <w:rFonts w:ascii="Times New Roman" w:hAnsi="Times New Roman" w:cs="Times New Roman"/>
          <w:sz w:val="24"/>
          <w:szCs w:val="24"/>
        </w:rPr>
        <w:t xml:space="preserve">rules </w:t>
      </w:r>
      <w:r w:rsidR="00984E38">
        <w:rPr>
          <w:rFonts w:ascii="Times New Roman" w:hAnsi="Times New Roman" w:cs="Times New Roman"/>
          <w:sz w:val="24"/>
          <w:szCs w:val="24"/>
        </w:rPr>
        <w:t xml:space="preserve">governing mergers </w:t>
      </w:r>
      <w:r w:rsidR="00AE02A5">
        <w:rPr>
          <w:rFonts w:ascii="Times New Roman" w:hAnsi="Times New Roman" w:cs="Times New Roman"/>
          <w:sz w:val="24"/>
          <w:szCs w:val="24"/>
        </w:rPr>
        <w:t xml:space="preserve">and </w:t>
      </w:r>
      <w:r w:rsidR="00984E38">
        <w:rPr>
          <w:rFonts w:ascii="Times New Roman" w:hAnsi="Times New Roman" w:cs="Times New Roman"/>
          <w:sz w:val="24"/>
          <w:szCs w:val="24"/>
        </w:rPr>
        <w:t>acquisitions</w:t>
      </w:r>
      <w:r w:rsidR="00AE02A5">
        <w:rPr>
          <w:rFonts w:ascii="Times New Roman" w:hAnsi="Times New Roman" w:cs="Times New Roman"/>
          <w:sz w:val="24"/>
          <w:szCs w:val="24"/>
        </w:rPr>
        <w:t xml:space="preserve">, and promote loose monetary conditions </w:t>
      </w:r>
      <w:r w:rsidR="00984E38">
        <w:rPr>
          <w:rFonts w:ascii="Times New Roman" w:hAnsi="Times New Roman" w:cs="Times New Roman"/>
          <w:sz w:val="24"/>
          <w:szCs w:val="24"/>
        </w:rPr>
        <w:t>(</w:t>
      </w:r>
      <w:r w:rsidR="0074479B">
        <w:rPr>
          <w:rFonts w:ascii="Times New Roman" w:hAnsi="Times New Roman" w:cs="Times New Roman"/>
          <w:sz w:val="24"/>
          <w:szCs w:val="24"/>
        </w:rPr>
        <w:t>Moran</w:t>
      </w:r>
      <w:r w:rsidR="0089617E">
        <w:rPr>
          <w:rFonts w:ascii="Times New Roman" w:hAnsi="Times New Roman" w:cs="Times New Roman"/>
          <w:sz w:val="24"/>
          <w:szCs w:val="24"/>
        </w:rPr>
        <w:t>,</w:t>
      </w:r>
      <w:r w:rsidR="0074479B">
        <w:rPr>
          <w:rFonts w:ascii="Times New Roman" w:hAnsi="Times New Roman" w:cs="Times New Roman"/>
          <w:sz w:val="24"/>
          <w:szCs w:val="24"/>
        </w:rPr>
        <w:t xml:space="preserve"> 1991; Culpepper</w:t>
      </w:r>
      <w:r w:rsidR="0089617E">
        <w:rPr>
          <w:rFonts w:ascii="Times New Roman" w:hAnsi="Times New Roman" w:cs="Times New Roman"/>
          <w:sz w:val="24"/>
          <w:szCs w:val="24"/>
        </w:rPr>
        <w:t>,</w:t>
      </w:r>
      <w:r w:rsidR="0074479B">
        <w:rPr>
          <w:rFonts w:ascii="Times New Roman" w:hAnsi="Times New Roman" w:cs="Times New Roman"/>
          <w:sz w:val="24"/>
          <w:szCs w:val="24"/>
        </w:rPr>
        <w:t xml:space="preserve"> 2006; </w:t>
      </w:r>
      <w:r w:rsidR="00984E38">
        <w:rPr>
          <w:rFonts w:ascii="Times New Roman" w:hAnsi="Times New Roman" w:cs="Times New Roman"/>
          <w:sz w:val="24"/>
          <w:szCs w:val="24"/>
        </w:rPr>
        <w:t>Krippner</w:t>
      </w:r>
      <w:r w:rsidR="0089617E">
        <w:rPr>
          <w:rFonts w:ascii="Times New Roman" w:hAnsi="Times New Roman" w:cs="Times New Roman"/>
          <w:sz w:val="24"/>
          <w:szCs w:val="24"/>
        </w:rPr>
        <w:t>,</w:t>
      </w:r>
      <w:r w:rsidR="00984E38">
        <w:rPr>
          <w:rFonts w:ascii="Times New Roman" w:hAnsi="Times New Roman" w:cs="Times New Roman"/>
          <w:sz w:val="24"/>
          <w:szCs w:val="24"/>
        </w:rPr>
        <w:t xml:space="preserve"> 20</w:t>
      </w:r>
      <w:r w:rsidR="00CB4FEB">
        <w:rPr>
          <w:rFonts w:ascii="Times New Roman" w:hAnsi="Times New Roman" w:cs="Times New Roman"/>
          <w:sz w:val="24"/>
          <w:szCs w:val="24"/>
        </w:rPr>
        <w:t>11</w:t>
      </w:r>
      <w:r w:rsidR="00984E38">
        <w:rPr>
          <w:rFonts w:ascii="Times New Roman" w:hAnsi="Times New Roman" w:cs="Times New Roman"/>
          <w:sz w:val="24"/>
          <w:szCs w:val="24"/>
        </w:rPr>
        <w:t>)</w:t>
      </w:r>
      <w:r w:rsidR="00832D29">
        <w:rPr>
          <w:rFonts w:ascii="Times New Roman" w:hAnsi="Times New Roman" w:cs="Times New Roman"/>
          <w:sz w:val="24"/>
          <w:szCs w:val="24"/>
        </w:rPr>
        <w:t>.</w:t>
      </w:r>
      <w:r w:rsidR="00996DE5">
        <w:rPr>
          <w:rFonts w:ascii="Times New Roman" w:hAnsi="Times New Roman" w:cs="Times New Roman"/>
          <w:sz w:val="24"/>
          <w:szCs w:val="24"/>
        </w:rPr>
        <w:t xml:space="preserve">  However, </w:t>
      </w:r>
      <w:r w:rsidR="00AE02A5">
        <w:rPr>
          <w:rFonts w:ascii="Times New Roman" w:hAnsi="Times New Roman" w:cs="Times New Roman"/>
          <w:sz w:val="24"/>
          <w:szCs w:val="24"/>
        </w:rPr>
        <w:t xml:space="preserve">one of </w:t>
      </w:r>
      <w:r w:rsidR="00996DE5">
        <w:rPr>
          <w:rFonts w:ascii="Times New Roman" w:hAnsi="Times New Roman" w:cs="Times New Roman"/>
          <w:sz w:val="24"/>
          <w:szCs w:val="24"/>
        </w:rPr>
        <w:t>the striking features of th</w:t>
      </w:r>
      <w:r w:rsidR="001623E6">
        <w:rPr>
          <w:rFonts w:ascii="Times New Roman" w:hAnsi="Times New Roman" w:cs="Times New Roman"/>
          <w:sz w:val="24"/>
          <w:szCs w:val="24"/>
        </w:rPr>
        <w:t>e</w:t>
      </w:r>
      <w:r w:rsidR="00996DE5">
        <w:rPr>
          <w:rFonts w:ascii="Times New Roman" w:hAnsi="Times New Roman" w:cs="Times New Roman"/>
          <w:sz w:val="24"/>
          <w:szCs w:val="24"/>
        </w:rPr>
        <w:t xml:space="preserve"> process was the </w:t>
      </w:r>
      <w:r w:rsidR="001623E6">
        <w:rPr>
          <w:rFonts w:ascii="Times New Roman" w:hAnsi="Times New Roman" w:cs="Times New Roman"/>
          <w:sz w:val="24"/>
          <w:szCs w:val="24"/>
        </w:rPr>
        <w:t xml:space="preserve">role that </w:t>
      </w:r>
      <w:r w:rsidR="00AE02A5">
        <w:rPr>
          <w:rFonts w:ascii="Times New Roman" w:hAnsi="Times New Roman" w:cs="Times New Roman"/>
          <w:sz w:val="24"/>
          <w:szCs w:val="24"/>
        </w:rPr>
        <w:t xml:space="preserve">capital </w:t>
      </w:r>
      <w:r w:rsidR="00996DE5">
        <w:rPr>
          <w:rFonts w:ascii="Times New Roman" w:hAnsi="Times New Roman" w:cs="Times New Roman"/>
          <w:sz w:val="24"/>
          <w:szCs w:val="24"/>
        </w:rPr>
        <w:t xml:space="preserve">markets </w:t>
      </w:r>
      <w:r w:rsidR="001623E6">
        <w:rPr>
          <w:rFonts w:ascii="Times New Roman" w:hAnsi="Times New Roman" w:cs="Times New Roman"/>
          <w:sz w:val="24"/>
          <w:szCs w:val="24"/>
        </w:rPr>
        <w:t xml:space="preserve">played in enforcing </w:t>
      </w:r>
      <w:r w:rsidR="00996DE5">
        <w:rPr>
          <w:rFonts w:ascii="Times New Roman" w:hAnsi="Times New Roman" w:cs="Times New Roman"/>
          <w:sz w:val="24"/>
          <w:szCs w:val="24"/>
        </w:rPr>
        <w:t>a reorientation</w:t>
      </w:r>
      <w:r w:rsidR="00FE3C45">
        <w:rPr>
          <w:rFonts w:ascii="Times New Roman" w:hAnsi="Times New Roman" w:cs="Times New Roman"/>
          <w:sz w:val="24"/>
          <w:szCs w:val="24"/>
        </w:rPr>
        <w:t xml:space="preserve"> </w:t>
      </w:r>
      <w:r w:rsidR="00996DE5">
        <w:rPr>
          <w:rFonts w:ascii="Times New Roman" w:hAnsi="Times New Roman" w:cs="Times New Roman"/>
          <w:sz w:val="24"/>
          <w:szCs w:val="24"/>
        </w:rPr>
        <w:t xml:space="preserve">away from what </w:t>
      </w:r>
      <w:proofErr w:type="spellStart"/>
      <w:r w:rsidR="00996DE5">
        <w:rPr>
          <w:rFonts w:ascii="Times New Roman" w:hAnsi="Times New Roman" w:cs="Times New Roman"/>
          <w:sz w:val="24"/>
          <w:szCs w:val="24"/>
        </w:rPr>
        <w:t>Lazonick</w:t>
      </w:r>
      <w:proofErr w:type="spellEnd"/>
      <w:r w:rsidR="00996DE5">
        <w:rPr>
          <w:rFonts w:ascii="Times New Roman" w:hAnsi="Times New Roman" w:cs="Times New Roman"/>
          <w:sz w:val="24"/>
          <w:szCs w:val="24"/>
        </w:rPr>
        <w:t xml:space="preserve"> and O’Sullivan (2000) describe as </w:t>
      </w:r>
      <w:r w:rsidR="003F6F1F">
        <w:rPr>
          <w:rFonts w:ascii="Times New Roman" w:hAnsi="Times New Roman" w:cs="Times New Roman"/>
          <w:sz w:val="24"/>
          <w:szCs w:val="24"/>
        </w:rPr>
        <w:t xml:space="preserve">corporate strategies of </w:t>
      </w:r>
      <w:r w:rsidR="00996DE5">
        <w:rPr>
          <w:rFonts w:ascii="Times New Roman" w:hAnsi="Times New Roman" w:cs="Times New Roman"/>
          <w:sz w:val="24"/>
          <w:szCs w:val="24"/>
        </w:rPr>
        <w:t xml:space="preserve">‘hold and invest’ toward </w:t>
      </w:r>
      <w:r w:rsidR="001623E6">
        <w:rPr>
          <w:rFonts w:ascii="Times New Roman" w:hAnsi="Times New Roman" w:cs="Times New Roman"/>
          <w:sz w:val="24"/>
          <w:szCs w:val="24"/>
        </w:rPr>
        <w:t>efforts to</w:t>
      </w:r>
      <w:r w:rsidR="003F6F1F">
        <w:rPr>
          <w:rFonts w:ascii="Times New Roman" w:hAnsi="Times New Roman" w:cs="Times New Roman"/>
          <w:sz w:val="24"/>
          <w:szCs w:val="24"/>
        </w:rPr>
        <w:t xml:space="preserve"> </w:t>
      </w:r>
      <w:r w:rsidR="00996DE5">
        <w:rPr>
          <w:rFonts w:ascii="Times New Roman" w:hAnsi="Times New Roman" w:cs="Times New Roman"/>
          <w:sz w:val="24"/>
          <w:szCs w:val="24"/>
        </w:rPr>
        <w:t xml:space="preserve">‘divest and redistribute’ </w:t>
      </w:r>
      <w:r w:rsidR="001623E6">
        <w:rPr>
          <w:rFonts w:ascii="Times New Roman" w:hAnsi="Times New Roman" w:cs="Times New Roman"/>
          <w:sz w:val="24"/>
          <w:szCs w:val="24"/>
        </w:rPr>
        <w:t xml:space="preserve">in order to enhance </w:t>
      </w:r>
      <w:r w:rsidR="00FE3C45">
        <w:rPr>
          <w:rFonts w:ascii="Times New Roman" w:hAnsi="Times New Roman" w:cs="Times New Roman"/>
          <w:sz w:val="24"/>
          <w:szCs w:val="24"/>
        </w:rPr>
        <w:t>shareholder value</w:t>
      </w:r>
      <w:r w:rsidR="00996DE5">
        <w:rPr>
          <w:rFonts w:ascii="Times New Roman" w:hAnsi="Times New Roman" w:cs="Times New Roman"/>
          <w:sz w:val="24"/>
          <w:szCs w:val="24"/>
        </w:rPr>
        <w:t xml:space="preserve">.  </w:t>
      </w:r>
      <w:r w:rsidR="001623E6">
        <w:rPr>
          <w:rFonts w:ascii="Times New Roman" w:hAnsi="Times New Roman" w:cs="Times New Roman"/>
          <w:sz w:val="24"/>
          <w:szCs w:val="24"/>
        </w:rPr>
        <w:t xml:space="preserve">Using </w:t>
      </w:r>
      <w:r w:rsidR="001623E6">
        <w:rPr>
          <w:rFonts w:ascii="Times New Roman" w:hAnsi="Times New Roman" w:cs="Times New Roman"/>
          <w:sz w:val="24"/>
          <w:szCs w:val="24"/>
        </w:rPr>
        <w:lastRenderedPageBreak/>
        <w:t>new types of financial instruments, such as junk bonds, made available by deregulation, a</w:t>
      </w:r>
      <w:r w:rsidR="00996DE5">
        <w:rPr>
          <w:rFonts w:ascii="Times New Roman" w:hAnsi="Times New Roman" w:cs="Times New Roman"/>
          <w:sz w:val="24"/>
          <w:szCs w:val="24"/>
        </w:rPr>
        <w:t xml:space="preserve">ggressive financial </w:t>
      </w:r>
      <w:r w:rsidR="003F6F1F">
        <w:rPr>
          <w:rFonts w:ascii="Times New Roman" w:hAnsi="Times New Roman" w:cs="Times New Roman"/>
          <w:sz w:val="24"/>
          <w:szCs w:val="24"/>
        </w:rPr>
        <w:t>entrepreneurs</w:t>
      </w:r>
      <w:r w:rsidR="00996DE5">
        <w:rPr>
          <w:rFonts w:ascii="Times New Roman" w:hAnsi="Times New Roman" w:cs="Times New Roman"/>
          <w:sz w:val="24"/>
          <w:szCs w:val="24"/>
        </w:rPr>
        <w:t xml:space="preserve"> threaten</w:t>
      </w:r>
      <w:r w:rsidR="001623E6">
        <w:rPr>
          <w:rFonts w:ascii="Times New Roman" w:hAnsi="Times New Roman" w:cs="Times New Roman"/>
          <w:sz w:val="24"/>
          <w:szCs w:val="24"/>
        </w:rPr>
        <w:t>ed</w:t>
      </w:r>
      <w:r w:rsidR="00996DE5">
        <w:rPr>
          <w:rFonts w:ascii="Times New Roman" w:hAnsi="Times New Roman" w:cs="Times New Roman"/>
          <w:sz w:val="24"/>
          <w:szCs w:val="24"/>
        </w:rPr>
        <w:t xml:space="preserve"> firms that did not return more value to shareholders with hostile takeovers.  </w:t>
      </w:r>
      <w:r w:rsidR="001623E6">
        <w:rPr>
          <w:rFonts w:ascii="Times New Roman" w:hAnsi="Times New Roman" w:cs="Times New Roman"/>
          <w:sz w:val="24"/>
          <w:szCs w:val="24"/>
        </w:rPr>
        <w:t>N</w:t>
      </w:r>
      <w:r w:rsidR="00996DE5">
        <w:rPr>
          <w:rFonts w:ascii="Times New Roman" w:hAnsi="Times New Roman" w:cs="Times New Roman"/>
          <w:sz w:val="24"/>
          <w:szCs w:val="24"/>
        </w:rPr>
        <w:t xml:space="preserve">ew </w:t>
      </w:r>
      <w:r w:rsidR="003F6F1F">
        <w:rPr>
          <w:rFonts w:ascii="Times New Roman" w:hAnsi="Times New Roman" w:cs="Times New Roman"/>
          <w:sz w:val="24"/>
          <w:szCs w:val="24"/>
        </w:rPr>
        <w:t xml:space="preserve">forms of </w:t>
      </w:r>
      <w:r w:rsidR="00996DE5">
        <w:rPr>
          <w:rFonts w:ascii="Times New Roman" w:hAnsi="Times New Roman" w:cs="Times New Roman"/>
          <w:sz w:val="24"/>
          <w:szCs w:val="24"/>
        </w:rPr>
        <w:t xml:space="preserve">financial securitization </w:t>
      </w:r>
      <w:r w:rsidR="001623E6">
        <w:rPr>
          <w:rFonts w:ascii="Times New Roman" w:hAnsi="Times New Roman" w:cs="Times New Roman"/>
          <w:sz w:val="24"/>
          <w:szCs w:val="24"/>
        </w:rPr>
        <w:t xml:space="preserve">subsequently </w:t>
      </w:r>
      <w:r w:rsidR="00996DE5">
        <w:rPr>
          <w:rFonts w:ascii="Times New Roman" w:hAnsi="Times New Roman" w:cs="Times New Roman"/>
          <w:sz w:val="24"/>
          <w:szCs w:val="24"/>
        </w:rPr>
        <w:t xml:space="preserve">also promoted a vast expansion in debt, ultimately precipitating the financial crisis of 2008.  </w:t>
      </w:r>
      <w:r w:rsidR="000354A8">
        <w:rPr>
          <w:rFonts w:ascii="Times New Roman" w:hAnsi="Times New Roman" w:cs="Times New Roman"/>
          <w:sz w:val="24"/>
          <w:szCs w:val="24"/>
        </w:rPr>
        <w:t xml:space="preserve">These episodes </w:t>
      </w:r>
      <w:r w:rsidR="003F6F1F">
        <w:rPr>
          <w:rFonts w:ascii="Times New Roman" w:hAnsi="Times New Roman" w:cs="Times New Roman"/>
          <w:sz w:val="24"/>
          <w:szCs w:val="24"/>
        </w:rPr>
        <w:t xml:space="preserve">revealed how </w:t>
      </w:r>
      <w:r w:rsidR="00F53FE1">
        <w:rPr>
          <w:rFonts w:ascii="Times New Roman" w:hAnsi="Times New Roman" w:cs="Times New Roman"/>
          <w:sz w:val="24"/>
          <w:szCs w:val="24"/>
        </w:rPr>
        <w:t xml:space="preserve">firms, especially in the financial sector, can lead </w:t>
      </w:r>
      <w:r w:rsidR="00996DE5">
        <w:rPr>
          <w:rFonts w:ascii="Times New Roman" w:hAnsi="Times New Roman" w:cs="Times New Roman"/>
          <w:sz w:val="24"/>
          <w:szCs w:val="24"/>
        </w:rPr>
        <w:t>change</w:t>
      </w:r>
      <w:r w:rsidR="003F6F1F">
        <w:rPr>
          <w:rFonts w:ascii="Times New Roman" w:hAnsi="Times New Roman" w:cs="Times New Roman"/>
          <w:sz w:val="24"/>
          <w:szCs w:val="24"/>
        </w:rPr>
        <w:t>s</w:t>
      </w:r>
      <w:r w:rsidR="00996DE5">
        <w:rPr>
          <w:rFonts w:ascii="Times New Roman" w:hAnsi="Times New Roman" w:cs="Times New Roman"/>
          <w:sz w:val="24"/>
          <w:szCs w:val="24"/>
        </w:rPr>
        <w:t xml:space="preserve"> in the political economy</w:t>
      </w:r>
      <w:r w:rsidR="00F53FE1">
        <w:rPr>
          <w:rFonts w:ascii="Times New Roman" w:hAnsi="Times New Roman" w:cs="Times New Roman"/>
          <w:sz w:val="24"/>
          <w:szCs w:val="24"/>
        </w:rPr>
        <w:t xml:space="preserve">, </w:t>
      </w:r>
      <w:r w:rsidR="0084549B">
        <w:rPr>
          <w:rFonts w:ascii="Times New Roman" w:hAnsi="Times New Roman" w:cs="Times New Roman"/>
          <w:sz w:val="24"/>
          <w:szCs w:val="24"/>
        </w:rPr>
        <w:t xml:space="preserve">and </w:t>
      </w:r>
      <w:r w:rsidR="00F53FE1">
        <w:rPr>
          <w:rFonts w:ascii="Times New Roman" w:hAnsi="Times New Roman" w:cs="Times New Roman"/>
          <w:sz w:val="24"/>
          <w:szCs w:val="24"/>
        </w:rPr>
        <w:t xml:space="preserve">they highlighted the </w:t>
      </w:r>
      <w:r w:rsidR="001623E6">
        <w:rPr>
          <w:rFonts w:ascii="Times New Roman" w:hAnsi="Times New Roman" w:cs="Times New Roman"/>
          <w:sz w:val="24"/>
          <w:szCs w:val="24"/>
        </w:rPr>
        <w:t xml:space="preserve">frequency with which </w:t>
      </w:r>
      <w:r w:rsidR="0084549B">
        <w:rPr>
          <w:rFonts w:ascii="Times New Roman" w:hAnsi="Times New Roman" w:cs="Times New Roman"/>
          <w:sz w:val="24"/>
          <w:szCs w:val="24"/>
        </w:rPr>
        <w:t xml:space="preserve">financial booms and busts </w:t>
      </w:r>
      <w:r w:rsidR="001623E6">
        <w:rPr>
          <w:rFonts w:ascii="Times New Roman" w:hAnsi="Times New Roman" w:cs="Times New Roman"/>
          <w:sz w:val="24"/>
          <w:szCs w:val="24"/>
        </w:rPr>
        <w:t xml:space="preserve">accompany </w:t>
      </w:r>
      <w:r w:rsidR="00F53FE1">
        <w:rPr>
          <w:rFonts w:ascii="Times New Roman" w:hAnsi="Times New Roman" w:cs="Times New Roman"/>
          <w:sz w:val="24"/>
          <w:szCs w:val="24"/>
        </w:rPr>
        <w:t xml:space="preserve">such </w:t>
      </w:r>
      <w:r w:rsidR="0084549B">
        <w:rPr>
          <w:rFonts w:ascii="Times New Roman" w:hAnsi="Times New Roman" w:cs="Times New Roman"/>
          <w:sz w:val="24"/>
          <w:szCs w:val="24"/>
        </w:rPr>
        <w:t>process</w:t>
      </w:r>
      <w:r w:rsidR="00F53FE1">
        <w:rPr>
          <w:rFonts w:ascii="Times New Roman" w:hAnsi="Times New Roman" w:cs="Times New Roman"/>
          <w:sz w:val="24"/>
          <w:szCs w:val="24"/>
        </w:rPr>
        <w:t>es</w:t>
      </w:r>
      <w:r w:rsidR="0084549B">
        <w:rPr>
          <w:rFonts w:ascii="Times New Roman" w:hAnsi="Times New Roman" w:cs="Times New Roman"/>
          <w:sz w:val="24"/>
          <w:szCs w:val="24"/>
        </w:rPr>
        <w:t xml:space="preserve"> (Minsky</w:t>
      </w:r>
      <w:r w:rsidR="0089617E">
        <w:rPr>
          <w:rFonts w:ascii="Times New Roman" w:hAnsi="Times New Roman" w:cs="Times New Roman"/>
          <w:sz w:val="24"/>
          <w:szCs w:val="24"/>
        </w:rPr>
        <w:t>,</w:t>
      </w:r>
      <w:r w:rsidR="0084549B">
        <w:rPr>
          <w:rFonts w:ascii="Times New Roman" w:hAnsi="Times New Roman" w:cs="Times New Roman"/>
          <w:sz w:val="24"/>
          <w:szCs w:val="24"/>
        </w:rPr>
        <w:t xml:space="preserve"> </w:t>
      </w:r>
      <w:r w:rsidR="0074479B">
        <w:rPr>
          <w:rFonts w:ascii="Times New Roman" w:hAnsi="Times New Roman" w:cs="Times New Roman"/>
          <w:sz w:val="24"/>
          <w:szCs w:val="24"/>
        </w:rPr>
        <w:t>2009</w:t>
      </w:r>
      <w:r w:rsidR="0084549B">
        <w:rPr>
          <w:rFonts w:ascii="Times New Roman" w:hAnsi="Times New Roman" w:cs="Times New Roman"/>
          <w:sz w:val="24"/>
          <w:szCs w:val="24"/>
        </w:rPr>
        <w:t>; Perez</w:t>
      </w:r>
      <w:r w:rsidR="0089617E">
        <w:rPr>
          <w:rFonts w:ascii="Times New Roman" w:hAnsi="Times New Roman" w:cs="Times New Roman"/>
          <w:sz w:val="24"/>
          <w:szCs w:val="24"/>
        </w:rPr>
        <w:t>,</w:t>
      </w:r>
      <w:r w:rsidR="0084549B">
        <w:rPr>
          <w:rFonts w:ascii="Times New Roman" w:hAnsi="Times New Roman" w:cs="Times New Roman"/>
          <w:sz w:val="24"/>
          <w:szCs w:val="24"/>
        </w:rPr>
        <w:t xml:space="preserve"> </w:t>
      </w:r>
      <w:r w:rsidR="00CF61CD">
        <w:rPr>
          <w:rFonts w:ascii="Times New Roman" w:hAnsi="Times New Roman" w:cs="Times New Roman"/>
          <w:sz w:val="24"/>
          <w:szCs w:val="24"/>
        </w:rPr>
        <w:t>2013</w:t>
      </w:r>
      <w:r w:rsidR="0084549B">
        <w:rPr>
          <w:rFonts w:ascii="Times New Roman" w:hAnsi="Times New Roman" w:cs="Times New Roman"/>
          <w:sz w:val="24"/>
          <w:szCs w:val="24"/>
        </w:rPr>
        <w:t>).</w:t>
      </w:r>
    </w:p>
    <w:p w14:paraId="4022EC7A" w14:textId="3DB16E47" w:rsidR="00C6129C" w:rsidRPr="0084549B" w:rsidRDefault="0084549B" w:rsidP="006A5C41">
      <w:pPr>
        <w:spacing w:line="480" w:lineRule="auto"/>
        <w:jc w:val="both"/>
        <w:rPr>
          <w:rFonts w:ascii="Times New Roman" w:hAnsi="Times New Roman" w:cs="Times New Roman"/>
          <w:i/>
          <w:iCs/>
          <w:sz w:val="24"/>
          <w:szCs w:val="24"/>
        </w:rPr>
      </w:pPr>
      <w:r w:rsidRPr="0084549B">
        <w:rPr>
          <w:rFonts w:ascii="Times New Roman" w:hAnsi="Times New Roman" w:cs="Times New Roman"/>
          <w:i/>
          <w:iCs/>
          <w:sz w:val="24"/>
          <w:szCs w:val="24"/>
        </w:rPr>
        <w:t>The movement to a knowledge economy</w:t>
      </w:r>
    </w:p>
    <w:p w14:paraId="6D59BB32" w14:textId="7B5FD3C4" w:rsidR="0084549B" w:rsidRDefault="0084549B"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Important observations about how political economies change are also being made by scholars studying the </w:t>
      </w:r>
      <w:r w:rsidR="00F53FE1">
        <w:rPr>
          <w:rFonts w:ascii="Times New Roman" w:hAnsi="Times New Roman" w:cs="Times New Roman"/>
          <w:sz w:val="24"/>
          <w:szCs w:val="24"/>
        </w:rPr>
        <w:t xml:space="preserve">more recent </w:t>
      </w:r>
      <w:r>
        <w:rPr>
          <w:rFonts w:ascii="Times New Roman" w:hAnsi="Times New Roman" w:cs="Times New Roman"/>
          <w:sz w:val="24"/>
          <w:szCs w:val="24"/>
        </w:rPr>
        <w:t>movement to</w:t>
      </w:r>
      <w:r w:rsidR="00F53FE1">
        <w:rPr>
          <w:rFonts w:ascii="Times New Roman" w:hAnsi="Times New Roman" w:cs="Times New Roman"/>
          <w:sz w:val="24"/>
          <w:szCs w:val="24"/>
        </w:rPr>
        <w:t>ward</w:t>
      </w:r>
      <w:r>
        <w:rPr>
          <w:rFonts w:ascii="Times New Roman" w:hAnsi="Times New Roman" w:cs="Times New Roman"/>
          <w:sz w:val="24"/>
          <w:szCs w:val="24"/>
        </w:rPr>
        <w:t xml:space="preserve"> a knowledge</w:t>
      </w:r>
      <w:r w:rsidR="00C87EC1">
        <w:rPr>
          <w:rFonts w:ascii="Times New Roman" w:hAnsi="Times New Roman" w:cs="Times New Roman"/>
          <w:sz w:val="24"/>
          <w:szCs w:val="24"/>
        </w:rPr>
        <w:t xml:space="preserve"> economy</w:t>
      </w:r>
      <w:r>
        <w:rPr>
          <w:rFonts w:ascii="Times New Roman" w:hAnsi="Times New Roman" w:cs="Times New Roman"/>
          <w:sz w:val="24"/>
          <w:szCs w:val="24"/>
        </w:rPr>
        <w:t xml:space="preserve">.  </w:t>
      </w:r>
      <w:r w:rsidR="00D40659">
        <w:rPr>
          <w:rFonts w:ascii="Times New Roman" w:hAnsi="Times New Roman" w:cs="Times New Roman"/>
          <w:sz w:val="24"/>
          <w:szCs w:val="24"/>
        </w:rPr>
        <w:t xml:space="preserve">Some consider the origins of this movement, while others contemplate its consequences.  </w:t>
      </w:r>
      <w:r w:rsidR="00A672CF">
        <w:rPr>
          <w:rFonts w:ascii="Times New Roman" w:hAnsi="Times New Roman" w:cs="Times New Roman"/>
          <w:sz w:val="24"/>
          <w:szCs w:val="24"/>
        </w:rPr>
        <w:t>T</w:t>
      </w:r>
      <w:r w:rsidR="00C87EC1">
        <w:rPr>
          <w:rFonts w:ascii="Times New Roman" w:hAnsi="Times New Roman" w:cs="Times New Roman"/>
          <w:sz w:val="24"/>
          <w:szCs w:val="24"/>
        </w:rPr>
        <w:t xml:space="preserve">he ulterior force </w:t>
      </w:r>
      <w:r w:rsidR="00F53FE1">
        <w:rPr>
          <w:rFonts w:ascii="Times New Roman" w:hAnsi="Times New Roman" w:cs="Times New Roman"/>
          <w:sz w:val="24"/>
          <w:szCs w:val="24"/>
        </w:rPr>
        <w:t>behind the knowledge economy</w:t>
      </w:r>
      <w:r w:rsidR="00A672CF">
        <w:rPr>
          <w:rFonts w:ascii="Times New Roman" w:hAnsi="Times New Roman" w:cs="Times New Roman"/>
          <w:sz w:val="24"/>
          <w:szCs w:val="24"/>
        </w:rPr>
        <w:t>, of course,</w:t>
      </w:r>
      <w:r w:rsidR="00F53FE1">
        <w:rPr>
          <w:rFonts w:ascii="Times New Roman" w:hAnsi="Times New Roman" w:cs="Times New Roman"/>
          <w:sz w:val="24"/>
          <w:szCs w:val="24"/>
        </w:rPr>
        <w:t xml:space="preserve"> </w:t>
      </w:r>
      <w:r w:rsidR="00C87EC1">
        <w:rPr>
          <w:rFonts w:ascii="Times New Roman" w:hAnsi="Times New Roman" w:cs="Times New Roman"/>
          <w:sz w:val="24"/>
          <w:szCs w:val="24"/>
        </w:rPr>
        <w:t xml:space="preserve">is technological change, and </w:t>
      </w:r>
      <w:r w:rsidR="00D40659">
        <w:rPr>
          <w:rFonts w:ascii="Times New Roman" w:hAnsi="Times New Roman" w:cs="Times New Roman"/>
          <w:sz w:val="24"/>
          <w:szCs w:val="24"/>
        </w:rPr>
        <w:t xml:space="preserve">some works </w:t>
      </w:r>
      <w:r w:rsidR="00C87EC1">
        <w:rPr>
          <w:rFonts w:ascii="Times New Roman" w:hAnsi="Times New Roman" w:cs="Times New Roman"/>
          <w:sz w:val="24"/>
          <w:szCs w:val="24"/>
        </w:rPr>
        <w:t xml:space="preserve">discuss </w:t>
      </w:r>
      <w:r w:rsidR="00A672CF">
        <w:rPr>
          <w:rFonts w:ascii="Times New Roman" w:hAnsi="Times New Roman" w:cs="Times New Roman"/>
          <w:sz w:val="24"/>
          <w:szCs w:val="24"/>
        </w:rPr>
        <w:t xml:space="preserve">its </w:t>
      </w:r>
      <w:r w:rsidR="00C87EC1">
        <w:rPr>
          <w:rFonts w:ascii="Times New Roman" w:hAnsi="Times New Roman" w:cs="Times New Roman"/>
          <w:sz w:val="24"/>
          <w:szCs w:val="24"/>
        </w:rPr>
        <w:t>drivers</w:t>
      </w:r>
      <w:r w:rsidR="00F53FE1">
        <w:rPr>
          <w:rFonts w:ascii="Times New Roman" w:hAnsi="Times New Roman" w:cs="Times New Roman"/>
          <w:sz w:val="24"/>
          <w:szCs w:val="24"/>
        </w:rPr>
        <w:t xml:space="preserve">, </w:t>
      </w:r>
      <w:r w:rsidR="00C87EC1">
        <w:rPr>
          <w:rFonts w:ascii="Times New Roman" w:hAnsi="Times New Roman" w:cs="Times New Roman"/>
          <w:sz w:val="24"/>
          <w:szCs w:val="24"/>
        </w:rPr>
        <w:t xml:space="preserve">with </w:t>
      </w:r>
      <w:r w:rsidR="00D40659">
        <w:rPr>
          <w:rFonts w:ascii="Times New Roman" w:hAnsi="Times New Roman" w:cs="Times New Roman"/>
          <w:sz w:val="24"/>
          <w:szCs w:val="24"/>
        </w:rPr>
        <w:t xml:space="preserve">emphases </w:t>
      </w:r>
      <w:r w:rsidR="00C87EC1">
        <w:rPr>
          <w:rFonts w:ascii="Times New Roman" w:hAnsi="Times New Roman" w:cs="Times New Roman"/>
          <w:sz w:val="24"/>
          <w:szCs w:val="24"/>
        </w:rPr>
        <w:t>on</w:t>
      </w:r>
      <w:r w:rsidR="00A672CF">
        <w:rPr>
          <w:rFonts w:ascii="Times New Roman" w:hAnsi="Times New Roman" w:cs="Times New Roman"/>
          <w:sz w:val="24"/>
          <w:szCs w:val="24"/>
        </w:rPr>
        <w:t>:</w:t>
      </w:r>
      <w:r w:rsidR="00C87EC1">
        <w:rPr>
          <w:rFonts w:ascii="Times New Roman" w:hAnsi="Times New Roman" w:cs="Times New Roman"/>
          <w:sz w:val="24"/>
          <w:szCs w:val="24"/>
        </w:rPr>
        <w:t xml:space="preserve"> the role</w:t>
      </w:r>
      <w:r w:rsidR="00D40659">
        <w:rPr>
          <w:rFonts w:ascii="Times New Roman" w:hAnsi="Times New Roman" w:cs="Times New Roman"/>
          <w:sz w:val="24"/>
          <w:szCs w:val="24"/>
        </w:rPr>
        <w:t>s</w:t>
      </w:r>
      <w:r w:rsidR="00C87EC1">
        <w:rPr>
          <w:rFonts w:ascii="Times New Roman" w:hAnsi="Times New Roman" w:cs="Times New Roman"/>
          <w:sz w:val="24"/>
          <w:szCs w:val="24"/>
        </w:rPr>
        <w:t xml:space="preserve"> of states (</w:t>
      </w:r>
      <w:r w:rsidR="00CF61CD">
        <w:rPr>
          <w:rFonts w:ascii="Times New Roman" w:hAnsi="Times New Roman" w:cs="Times New Roman"/>
          <w:sz w:val="24"/>
          <w:szCs w:val="24"/>
        </w:rPr>
        <w:t>Block</w:t>
      </w:r>
      <w:r w:rsidR="00733796">
        <w:rPr>
          <w:rFonts w:ascii="Times New Roman" w:hAnsi="Times New Roman" w:cs="Times New Roman"/>
          <w:sz w:val="24"/>
          <w:szCs w:val="24"/>
        </w:rPr>
        <w:t>,</w:t>
      </w:r>
      <w:r w:rsidR="00CF61CD">
        <w:rPr>
          <w:rFonts w:ascii="Times New Roman" w:hAnsi="Times New Roman" w:cs="Times New Roman"/>
          <w:sz w:val="24"/>
          <w:szCs w:val="24"/>
        </w:rPr>
        <w:t xml:space="preserve"> 2011; </w:t>
      </w:r>
      <w:r w:rsidR="00C87EC1">
        <w:rPr>
          <w:rFonts w:ascii="Times New Roman" w:hAnsi="Times New Roman" w:cs="Times New Roman"/>
          <w:sz w:val="24"/>
          <w:szCs w:val="24"/>
        </w:rPr>
        <w:t>Mazzucato</w:t>
      </w:r>
      <w:r w:rsidR="00733796">
        <w:rPr>
          <w:rFonts w:ascii="Times New Roman" w:hAnsi="Times New Roman" w:cs="Times New Roman"/>
          <w:sz w:val="24"/>
          <w:szCs w:val="24"/>
        </w:rPr>
        <w:t>,</w:t>
      </w:r>
      <w:r w:rsidR="00C87EC1">
        <w:rPr>
          <w:rFonts w:ascii="Times New Roman" w:hAnsi="Times New Roman" w:cs="Times New Roman"/>
          <w:sz w:val="24"/>
          <w:szCs w:val="24"/>
        </w:rPr>
        <w:t xml:space="preserve"> 20</w:t>
      </w:r>
      <w:r w:rsidR="00CF61CD">
        <w:rPr>
          <w:rFonts w:ascii="Times New Roman" w:hAnsi="Times New Roman" w:cs="Times New Roman"/>
          <w:sz w:val="24"/>
          <w:szCs w:val="24"/>
        </w:rPr>
        <w:t>13</w:t>
      </w:r>
      <w:r w:rsidR="00C87EC1">
        <w:rPr>
          <w:rFonts w:ascii="Times New Roman" w:hAnsi="Times New Roman" w:cs="Times New Roman"/>
          <w:sz w:val="24"/>
          <w:szCs w:val="24"/>
        </w:rPr>
        <w:t>), Schumpeterian entrepreneurs (</w:t>
      </w:r>
      <w:proofErr w:type="spellStart"/>
      <w:r w:rsidR="00C87EC1">
        <w:rPr>
          <w:rFonts w:ascii="Times New Roman" w:hAnsi="Times New Roman" w:cs="Times New Roman"/>
          <w:sz w:val="24"/>
          <w:szCs w:val="24"/>
        </w:rPr>
        <w:t>Brynolfsen</w:t>
      </w:r>
      <w:proofErr w:type="spellEnd"/>
      <w:r w:rsidR="00C87EC1">
        <w:rPr>
          <w:rFonts w:ascii="Times New Roman" w:hAnsi="Times New Roman" w:cs="Times New Roman"/>
          <w:sz w:val="24"/>
          <w:szCs w:val="24"/>
        </w:rPr>
        <w:t xml:space="preserve"> and McAfee</w:t>
      </w:r>
      <w:r w:rsidR="00733796">
        <w:rPr>
          <w:rFonts w:ascii="Times New Roman" w:hAnsi="Times New Roman" w:cs="Times New Roman"/>
          <w:sz w:val="24"/>
          <w:szCs w:val="24"/>
        </w:rPr>
        <w:t>,</w:t>
      </w:r>
      <w:r w:rsidR="00C87EC1">
        <w:rPr>
          <w:rFonts w:ascii="Times New Roman" w:hAnsi="Times New Roman" w:cs="Times New Roman"/>
          <w:sz w:val="24"/>
          <w:szCs w:val="24"/>
        </w:rPr>
        <w:t xml:space="preserve"> 20</w:t>
      </w:r>
      <w:r w:rsidR="00E27679">
        <w:rPr>
          <w:rFonts w:ascii="Times New Roman" w:hAnsi="Times New Roman" w:cs="Times New Roman"/>
          <w:sz w:val="24"/>
          <w:szCs w:val="24"/>
        </w:rPr>
        <w:t>14</w:t>
      </w:r>
      <w:r w:rsidR="00C87EC1">
        <w:rPr>
          <w:rFonts w:ascii="Times New Roman" w:hAnsi="Times New Roman" w:cs="Times New Roman"/>
          <w:sz w:val="24"/>
          <w:szCs w:val="24"/>
        </w:rPr>
        <w:t xml:space="preserve">), or </w:t>
      </w:r>
      <w:r w:rsidR="00F53FE1">
        <w:rPr>
          <w:rFonts w:ascii="Times New Roman" w:hAnsi="Times New Roman" w:cs="Times New Roman"/>
          <w:sz w:val="24"/>
          <w:szCs w:val="24"/>
        </w:rPr>
        <w:t>financial liberalization</w:t>
      </w:r>
      <w:r w:rsidR="00C87EC1">
        <w:rPr>
          <w:rFonts w:ascii="Times New Roman" w:hAnsi="Times New Roman" w:cs="Times New Roman"/>
          <w:sz w:val="24"/>
          <w:szCs w:val="24"/>
        </w:rPr>
        <w:t xml:space="preserve"> (Perez</w:t>
      </w:r>
      <w:r w:rsidR="00733796">
        <w:rPr>
          <w:rFonts w:ascii="Times New Roman" w:hAnsi="Times New Roman" w:cs="Times New Roman"/>
          <w:sz w:val="24"/>
          <w:szCs w:val="24"/>
        </w:rPr>
        <w:t>,</w:t>
      </w:r>
      <w:r w:rsidR="00C87EC1">
        <w:rPr>
          <w:rFonts w:ascii="Times New Roman" w:hAnsi="Times New Roman" w:cs="Times New Roman"/>
          <w:sz w:val="24"/>
          <w:szCs w:val="24"/>
        </w:rPr>
        <w:t xml:space="preserve"> 20</w:t>
      </w:r>
      <w:r w:rsidR="00E27679">
        <w:rPr>
          <w:rFonts w:ascii="Times New Roman" w:hAnsi="Times New Roman" w:cs="Times New Roman"/>
          <w:sz w:val="24"/>
          <w:szCs w:val="24"/>
        </w:rPr>
        <w:t>13</w:t>
      </w:r>
      <w:r w:rsidR="00C87EC1">
        <w:rPr>
          <w:rFonts w:ascii="Times New Roman" w:hAnsi="Times New Roman" w:cs="Times New Roman"/>
          <w:sz w:val="24"/>
          <w:szCs w:val="24"/>
        </w:rPr>
        <w:t>; Soskice</w:t>
      </w:r>
      <w:r w:rsidR="00733796">
        <w:rPr>
          <w:rFonts w:ascii="Times New Roman" w:hAnsi="Times New Roman" w:cs="Times New Roman"/>
          <w:sz w:val="24"/>
          <w:szCs w:val="24"/>
        </w:rPr>
        <w:t>,</w:t>
      </w:r>
      <w:r w:rsidR="00C87EC1">
        <w:rPr>
          <w:rFonts w:ascii="Times New Roman" w:hAnsi="Times New Roman" w:cs="Times New Roman"/>
          <w:sz w:val="24"/>
          <w:szCs w:val="24"/>
        </w:rPr>
        <w:t xml:space="preserve"> 20</w:t>
      </w:r>
      <w:r w:rsidR="0074479B">
        <w:rPr>
          <w:rFonts w:ascii="Times New Roman" w:hAnsi="Times New Roman" w:cs="Times New Roman"/>
          <w:sz w:val="24"/>
          <w:szCs w:val="24"/>
        </w:rPr>
        <w:t>21</w:t>
      </w:r>
      <w:r w:rsidR="00C87EC1">
        <w:rPr>
          <w:rFonts w:ascii="Times New Roman" w:hAnsi="Times New Roman" w:cs="Times New Roman"/>
          <w:sz w:val="24"/>
          <w:szCs w:val="24"/>
        </w:rPr>
        <w:t>).</w:t>
      </w:r>
      <w:r w:rsidR="00D40659">
        <w:rPr>
          <w:rFonts w:ascii="Times New Roman" w:hAnsi="Times New Roman" w:cs="Times New Roman"/>
          <w:sz w:val="24"/>
          <w:szCs w:val="24"/>
        </w:rPr>
        <w:t xml:space="preserve">  But there is </w:t>
      </w:r>
      <w:r w:rsidR="00A672CF">
        <w:rPr>
          <w:rFonts w:ascii="Times New Roman" w:hAnsi="Times New Roman" w:cs="Times New Roman"/>
          <w:sz w:val="24"/>
          <w:szCs w:val="24"/>
        </w:rPr>
        <w:t xml:space="preserve">also </w:t>
      </w:r>
      <w:r w:rsidR="00D40659">
        <w:rPr>
          <w:rFonts w:ascii="Times New Roman" w:hAnsi="Times New Roman" w:cs="Times New Roman"/>
          <w:sz w:val="24"/>
          <w:szCs w:val="24"/>
        </w:rPr>
        <w:t>widespread consensus that politics has been important to the diverse trajectories taken by different nations.</w:t>
      </w:r>
    </w:p>
    <w:p w14:paraId="725EA595" w14:textId="59CFA5C9" w:rsidR="00D40659" w:rsidRDefault="00D40659"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study of how countries adapt to the new </w:t>
      </w:r>
      <w:r w:rsidR="00A672CF">
        <w:rPr>
          <w:rFonts w:ascii="Times New Roman" w:hAnsi="Times New Roman" w:cs="Times New Roman"/>
          <w:sz w:val="24"/>
          <w:szCs w:val="24"/>
        </w:rPr>
        <w:t xml:space="preserve">digital </w:t>
      </w:r>
      <w:r>
        <w:rPr>
          <w:rFonts w:ascii="Times New Roman" w:hAnsi="Times New Roman" w:cs="Times New Roman"/>
          <w:sz w:val="24"/>
          <w:szCs w:val="24"/>
        </w:rPr>
        <w:t xml:space="preserve">technology is still in its infancy, significant contributions </w:t>
      </w:r>
      <w:r w:rsidR="00A672CF">
        <w:rPr>
          <w:rFonts w:ascii="Times New Roman" w:hAnsi="Times New Roman" w:cs="Times New Roman"/>
          <w:sz w:val="24"/>
          <w:szCs w:val="24"/>
        </w:rPr>
        <w:t xml:space="preserve">to it </w:t>
      </w:r>
      <w:r>
        <w:rPr>
          <w:rFonts w:ascii="Times New Roman" w:hAnsi="Times New Roman" w:cs="Times New Roman"/>
          <w:sz w:val="24"/>
          <w:szCs w:val="24"/>
        </w:rPr>
        <w:t xml:space="preserve">have been made by </w:t>
      </w:r>
      <w:proofErr w:type="spellStart"/>
      <w:r>
        <w:rPr>
          <w:rFonts w:ascii="Times New Roman" w:hAnsi="Times New Roman" w:cs="Times New Roman"/>
          <w:sz w:val="24"/>
          <w:szCs w:val="24"/>
        </w:rPr>
        <w:t>Ornston</w:t>
      </w:r>
      <w:proofErr w:type="spellEnd"/>
      <w:r>
        <w:rPr>
          <w:rFonts w:ascii="Times New Roman" w:hAnsi="Times New Roman" w:cs="Times New Roman"/>
          <w:sz w:val="24"/>
          <w:szCs w:val="24"/>
        </w:rPr>
        <w:t xml:space="preserve"> (20</w:t>
      </w:r>
      <w:r w:rsidR="00D42675">
        <w:rPr>
          <w:rFonts w:ascii="Times New Roman" w:hAnsi="Times New Roman" w:cs="Times New Roman"/>
          <w:sz w:val="24"/>
          <w:szCs w:val="24"/>
        </w:rPr>
        <w:t>13</w:t>
      </w:r>
      <w:r>
        <w:rPr>
          <w:rFonts w:ascii="Times New Roman" w:hAnsi="Times New Roman" w:cs="Times New Roman"/>
          <w:sz w:val="24"/>
          <w:szCs w:val="24"/>
        </w:rPr>
        <w:t xml:space="preserve">), who points to the importance of social concertation </w:t>
      </w:r>
      <w:r w:rsidR="00A672CF">
        <w:rPr>
          <w:rFonts w:ascii="Times New Roman" w:hAnsi="Times New Roman" w:cs="Times New Roman"/>
          <w:sz w:val="24"/>
          <w:szCs w:val="24"/>
        </w:rPr>
        <w:t xml:space="preserve">to </w:t>
      </w:r>
      <w:r>
        <w:rPr>
          <w:rFonts w:ascii="Times New Roman" w:hAnsi="Times New Roman" w:cs="Times New Roman"/>
          <w:sz w:val="24"/>
          <w:szCs w:val="24"/>
        </w:rPr>
        <w:t xml:space="preserve">successful transitions to </w:t>
      </w:r>
      <w:r w:rsidR="00A672CF">
        <w:rPr>
          <w:rFonts w:ascii="Times New Roman" w:hAnsi="Times New Roman" w:cs="Times New Roman"/>
          <w:sz w:val="24"/>
          <w:szCs w:val="24"/>
        </w:rPr>
        <w:t xml:space="preserve">the </w:t>
      </w:r>
      <w:r>
        <w:rPr>
          <w:rFonts w:ascii="Times New Roman" w:hAnsi="Times New Roman" w:cs="Times New Roman"/>
          <w:sz w:val="24"/>
          <w:szCs w:val="24"/>
        </w:rPr>
        <w:t xml:space="preserve">knowledge economy </w:t>
      </w:r>
      <w:r w:rsidR="00A672CF">
        <w:rPr>
          <w:rFonts w:ascii="Times New Roman" w:hAnsi="Times New Roman" w:cs="Times New Roman"/>
          <w:sz w:val="24"/>
          <w:szCs w:val="24"/>
        </w:rPr>
        <w:t>in</w:t>
      </w:r>
      <w:r>
        <w:rPr>
          <w:rFonts w:ascii="Times New Roman" w:hAnsi="Times New Roman" w:cs="Times New Roman"/>
          <w:sz w:val="24"/>
          <w:szCs w:val="24"/>
        </w:rPr>
        <w:t xml:space="preserve"> Sweden and Finland, </w:t>
      </w:r>
      <w:r w:rsidR="00F53FE1">
        <w:rPr>
          <w:rFonts w:ascii="Times New Roman" w:hAnsi="Times New Roman" w:cs="Times New Roman"/>
          <w:sz w:val="24"/>
          <w:szCs w:val="24"/>
        </w:rPr>
        <w:t xml:space="preserve">and </w:t>
      </w:r>
      <w:r w:rsidR="00D250AA">
        <w:rPr>
          <w:rFonts w:ascii="Times New Roman" w:hAnsi="Times New Roman" w:cs="Times New Roman"/>
          <w:sz w:val="24"/>
          <w:szCs w:val="24"/>
        </w:rPr>
        <w:t xml:space="preserve">by </w:t>
      </w:r>
      <w:proofErr w:type="spellStart"/>
      <w:r>
        <w:rPr>
          <w:rFonts w:ascii="Times New Roman" w:hAnsi="Times New Roman" w:cs="Times New Roman"/>
          <w:sz w:val="24"/>
          <w:szCs w:val="24"/>
        </w:rPr>
        <w:t>Breznitz</w:t>
      </w:r>
      <w:proofErr w:type="spellEnd"/>
      <w:r>
        <w:rPr>
          <w:rFonts w:ascii="Times New Roman" w:hAnsi="Times New Roman" w:cs="Times New Roman"/>
          <w:sz w:val="24"/>
          <w:szCs w:val="24"/>
        </w:rPr>
        <w:t xml:space="preserve"> (20</w:t>
      </w:r>
      <w:r w:rsidR="0074479B">
        <w:rPr>
          <w:rFonts w:ascii="Times New Roman" w:hAnsi="Times New Roman" w:cs="Times New Roman"/>
          <w:sz w:val="24"/>
          <w:szCs w:val="24"/>
        </w:rPr>
        <w:t>07</w:t>
      </w:r>
      <w:r w:rsidR="00D250AA">
        <w:rPr>
          <w:rFonts w:ascii="Times New Roman" w:hAnsi="Times New Roman" w:cs="Times New Roman"/>
          <w:sz w:val="24"/>
          <w:szCs w:val="24"/>
        </w:rPr>
        <w:t>) in a case-study of Israel (</w:t>
      </w:r>
      <w:r w:rsidR="000D2FB4">
        <w:rPr>
          <w:rFonts w:ascii="Times New Roman" w:hAnsi="Times New Roman" w:cs="Times New Roman"/>
          <w:sz w:val="24"/>
          <w:szCs w:val="24"/>
        </w:rPr>
        <w:t xml:space="preserve">see also </w:t>
      </w:r>
      <w:proofErr w:type="spellStart"/>
      <w:r w:rsidR="005A2011">
        <w:rPr>
          <w:rFonts w:ascii="Times New Roman" w:hAnsi="Times New Roman" w:cs="Times New Roman"/>
          <w:sz w:val="24"/>
          <w:szCs w:val="24"/>
        </w:rPr>
        <w:t>Breznitz</w:t>
      </w:r>
      <w:proofErr w:type="spellEnd"/>
      <w:r w:rsidR="005A2011">
        <w:rPr>
          <w:rFonts w:ascii="Times New Roman" w:hAnsi="Times New Roman" w:cs="Times New Roman"/>
          <w:sz w:val="24"/>
          <w:szCs w:val="24"/>
        </w:rPr>
        <w:t xml:space="preserve"> and </w:t>
      </w:r>
      <w:r w:rsidR="000D2FB4">
        <w:rPr>
          <w:rFonts w:ascii="Times New Roman" w:hAnsi="Times New Roman" w:cs="Times New Roman"/>
          <w:sz w:val="24"/>
          <w:szCs w:val="24"/>
        </w:rPr>
        <w:t>Zysman</w:t>
      </w:r>
      <w:r w:rsidR="0089617E">
        <w:rPr>
          <w:rFonts w:ascii="Times New Roman" w:hAnsi="Times New Roman" w:cs="Times New Roman"/>
          <w:sz w:val="24"/>
          <w:szCs w:val="24"/>
        </w:rPr>
        <w:t>,</w:t>
      </w:r>
      <w:r w:rsidR="000D2FB4">
        <w:rPr>
          <w:rFonts w:ascii="Times New Roman" w:hAnsi="Times New Roman" w:cs="Times New Roman"/>
          <w:sz w:val="24"/>
          <w:szCs w:val="24"/>
        </w:rPr>
        <w:t xml:space="preserve"> </w:t>
      </w:r>
      <w:r w:rsidR="005A2011">
        <w:rPr>
          <w:rFonts w:ascii="Times New Roman" w:hAnsi="Times New Roman" w:cs="Times New Roman"/>
          <w:sz w:val="24"/>
          <w:szCs w:val="24"/>
        </w:rPr>
        <w:t>2013</w:t>
      </w:r>
      <w:r w:rsidR="000D2FB4">
        <w:rPr>
          <w:rFonts w:ascii="Times New Roman" w:hAnsi="Times New Roman" w:cs="Times New Roman"/>
          <w:sz w:val="24"/>
          <w:szCs w:val="24"/>
        </w:rPr>
        <w:t>)</w:t>
      </w:r>
      <w:r>
        <w:rPr>
          <w:rFonts w:ascii="Times New Roman" w:hAnsi="Times New Roman" w:cs="Times New Roman"/>
          <w:sz w:val="24"/>
          <w:szCs w:val="24"/>
        </w:rPr>
        <w:t xml:space="preserve">.  </w:t>
      </w:r>
      <w:r w:rsidR="00E366A3">
        <w:rPr>
          <w:rFonts w:ascii="Times New Roman" w:hAnsi="Times New Roman" w:cs="Times New Roman"/>
          <w:sz w:val="24"/>
          <w:szCs w:val="24"/>
        </w:rPr>
        <w:t xml:space="preserve">In an ambitious comparison, </w:t>
      </w:r>
      <w:r w:rsidR="00D6735F">
        <w:rPr>
          <w:rFonts w:ascii="Times New Roman" w:hAnsi="Times New Roman" w:cs="Times New Roman"/>
          <w:sz w:val="24"/>
          <w:szCs w:val="24"/>
        </w:rPr>
        <w:t xml:space="preserve">Rahman and </w:t>
      </w:r>
      <w:r w:rsidR="00E366A3">
        <w:rPr>
          <w:rFonts w:ascii="Times New Roman" w:hAnsi="Times New Roman" w:cs="Times New Roman"/>
          <w:sz w:val="24"/>
          <w:szCs w:val="24"/>
        </w:rPr>
        <w:t>Thelen (20</w:t>
      </w:r>
      <w:r w:rsidR="00D6735F">
        <w:rPr>
          <w:rFonts w:ascii="Times New Roman" w:hAnsi="Times New Roman" w:cs="Times New Roman"/>
          <w:sz w:val="24"/>
          <w:szCs w:val="24"/>
        </w:rPr>
        <w:t>19</w:t>
      </w:r>
      <w:r w:rsidR="00E366A3">
        <w:rPr>
          <w:rFonts w:ascii="Times New Roman" w:hAnsi="Times New Roman" w:cs="Times New Roman"/>
          <w:sz w:val="24"/>
          <w:szCs w:val="24"/>
        </w:rPr>
        <w:t xml:space="preserve">) argue that </w:t>
      </w:r>
      <w:r w:rsidR="00F93CEF">
        <w:rPr>
          <w:rFonts w:ascii="Times New Roman" w:hAnsi="Times New Roman" w:cs="Times New Roman"/>
          <w:sz w:val="24"/>
          <w:szCs w:val="24"/>
        </w:rPr>
        <w:t xml:space="preserve">cross-national differences in </w:t>
      </w:r>
      <w:r w:rsidR="00F53FE1">
        <w:rPr>
          <w:rFonts w:ascii="Times New Roman" w:hAnsi="Times New Roman" w:cs="Times New Roman"/>
          <w:sz w:val="24"/>
          <w:szCs w:val="24"/>
        </w:rPr>
        <w:t>how countries make th</w:t>
      </w:r>
      <w:r w:rsidR="00F93CEF">
        <w:rPr>
          <w:rFonts w:ascii="Times New Roman" w:hAnsi="Times New Roman" w:cs="Times New Roman"/>
          <w:sz w:val="24"/>
          <w:szCs w:val="24"/>
        </w:rPr>
        <w:t xml:space="preserve">is transition are </w:t>
      </w:r>
      <w:r w:rsidR="00F53FE1">
        <w:rPr>
          <w:rFonts w:ascii="Times New Roman" w:hAnsi="Times New Roman" w:cs="Times New Roman"/>
          <w:sz w:val="24"/>
          <w:szCs w:val="24"/>
        </w:rPr>
        <w:t xml:space="preserve">driven by variations in </w:t>
      </w:r>
      <w:r w:rsidR="00E366A3">
        <w:rPr>
          <w:rFonts w:ascii="Times New Roman" w:hAnsi="Times New Roman" w:cs="Times New Roman"/>
          <w:sz w:val="24"/>
          <w:szCs w:val="24"/>
        </w:rPr>
        <w:t>producer group politics</w:t>
      </w:r>
      <w:r w:rsidR="00037C61">
        <w:rPr>
          <w:rFonts w:ascii="Times New Roman" w:hAnsi="Times New Roman" w:cs="Times New Roman"/>
          <w:sz w:val="24"/>
          <w:szCs w:val="24"/>
        </w:rPr>
        <w:t xml:space="preserve"> </w:t>
      </w:r>
      <w:r w:rsidR="00F53FE1">
        <w:rPr>
          <w:rFonts w:ascii="Times New Roman" w:hAnsi="Times New Roman" w:cs="Times New Roman"/>
          <w:sz w:val="24"/>
          <w:szCs w:val="24"/>
        </w:rPr>
        <w:t xml:space="preserve">linked to differences in </w:t>
      </w:r>
      <w:r w:rsidR="00D250AA">
        <w:rPr>
          <w:rFonts w:ascii="Times New Roman" w:hAnsi="Times New Roman" w:cs="Times New Roman"/>
          <w:sz w:val="24"/>
          <w:szCs w:val="24"/>
        </w:rPr>
        <w:t>how those groups are organized</w:t>
      </w:r>
      <w:r w:rsidR="00037C61">
        <w:rPr>
          <w:rFonts w:ascii="Times New Roman" w:hAnsi="Times New Roman" w:cs="Times New Roman"/>
          <w:sz w:val="24"/>
          <w:szCs w:val="24"/>
        </w:rPr>
        <w:t xml:space="preserve">. </w:t>
      </w:r>
      <w:r w:rsidR="00FB0323">
        <w:rPr>
          <w:rFonts w:ascii="Times New Roman" w:hAnsi="Times New Roman" w:cs="Times New Roman"/>
          <w:sz w:val="24"/>
          <w:szCs w:val="24"/>
        </w:rPr>
        <w:t>Th</w:t>
      </w:r>
      <w:r w:rsidR="00D250AA">
        <w:rPr>
          <w:rFonts w:ascii="Times New Roman" w:hAnsi="Times New Roman" w:cs="Times New Roman"/>
          <w:sz w:val="24"/>
          <w:szCs w:val="24"/>
        </w:rPr>
        <w:t xml:space="preserve">e resulting trajectories reflect efforts to apply </w:t>
      </w:r>
      <w:r w:rsidR="00B340AE">
        <w:rPr>
          <w:rFonts w:ascii="Times New Roman" w:hAnsi="Times New Roman" w:cs="Times New Roman"/>
          <w:sz w:val="24"/>
          <w:szCs w:val="24"/>
        </w:rPr>
        <w:lastRenderedPageBreak/>
        <w:t xml:space="preserve">digital technologies </w:t>
      </w:r>
      <w:r w:rsidR="00D250AA">
        <w:rPr>
          <w:rFonts w:ascii="Times New Roman" w:hAnsi="Times New Roman" w:cs="Times New Roman"/>
          <w:sz w:val="24"/>
          <w:szCs w:val="24"/>
        </w:rPr>
        <w:t xml:space="preserve">to </w:t>
      </w:r>
      <w:r w:rsidR="00B340AE">
        <w:rPr>
          <w:rFonts w:ascii="Times New Roman" w:hAnsi="Times New Roman" w:cs="Times New Roman"/>
          <w:sz w:val="24"/>
          <w:szCs w:val="24"/>
        </w:rPr>
        <w:t xml:space="preserve">manufacturing in Germany, more emphasis on software in Sweden, and a </w:t>
      </w:r>
      <w:r w:rsidR="00037C61">
        <w:rPr>
          <w:rFonts w:ascii="Times New Roman" w:hAnsi="Times New Roman" w:cs="Times New Roman"/>
          <w:sz w:val="24"/>
          <w:szCs w:val="24"/>
        </w:rPr>
        <w:t>focus</w:t>
      </w:r>
      <w:r w:rsidR="00B340AE">
        <w:rPr>
          <w:rFonts w:ascii="Times New Roman" w:hAnsi="Times New Roman" w:cs="Times New Roman"/>
          <w:sz w:val="24"/>
          <w:szCs w:val="24"/>
        </w:rPr>
        <w:t xml:space="preserve"> on financial and business services in the Netherlands.</w:t>
      </w:r>
    </w:p>
    <w:p w14:paraId="4FC19F95" w14:textId="6192A63F" w:rsidR="00B340AE" w:rsidRDefault="00B340AE"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B0323">
        <w:rPr>
          <w:rFonts w:ascii="Times New Roman" w:hAnsi="Times New Roman" w:cs="Times New Roman"/>
          <w:sz w:val="24"/>
          <w:szCs w:val="24"/>
        </w:rPr>
        <w:t xml:space="preserve">Studies of the consequences that follow from the </w:t>
      </w:r>
      <w:r>
        <w:rPr>
          <w:rFonts w:ascii="Times New Roman" w:hAnsi="Times New Roman" w:cs="Times New Roman"/>
          <w:sz w:val="24"/>
          <w:szCs w:val="24"/>
        </w:rPr>
        <w:t xml:space="preserve">new </w:t>
      </w:r>
      <w:r w:rsidR="00FB0323">
        <w:rPr>
          <w:rFonts w:ascii="Times New Roman" w:hAnsi="Times New Roman" w:cs="Times New Roman"/>
          <w:sz w:val="24"/>
          <w:szCs w:val="24"/>
        </w:rPr>
        <w:t xml:space="preserve">technologies </w:t>
      </w:r>
      <w:r>
        <w:rPr>
          <w:rFonts w:ascii="Times New Roman" w:hAnsi="Times New Roman" w:cs="Times New Roman"/>
          <w:sz w:val="24"/>
          <w:szCs w:val="24"/>
        </w:rPr>
        <w:t xml:space="preserve">tend to emphasize the effects of skill-biased technological change on the demand for skills and </w:t>
      </w:r>
      <w:r w:rsidR="00D250AA">
        <w:rPr>
          <w:rFonts w:ascii="Times New Roman" w:hAnsi="Times New Roman" w:cs="Times New Roman"/>
          <w:sz w:val="24"/>
          <w:szCs w:val="24"/>
        </w:rPr>
        <w:t xml:space="preserve">the distribution of occupations </w:t>
      </w:r>
      <w:r>
        <w:rPr>
          <w:rFonts w:ascii="Times New Roman" w:hAnsi="Times New Roman" w:cs="Times New Roman"/>
          <w:sz w:val="24"/>
          <w:szCs w:val="24"/>
        </w:rPr>
        <w:t>(</w:t>
      </w:r>
      <w:proofErr w:type="spellStart"/>
      <w:r w:rsidR="001501EE">
        <w:rPr>
          <w:rFonts w:ascii="Times New Roman" w:hAnsi="Times New Roman" w:cs="Times New Roman"/>
          <w:sz w:val="24"/>
          <w:szCs w:val="24"/>
        </w:rPr>
        <w:t>eg.</w:t>
      </w:r>
      <w:proofErr w:type="spellEnd"/>
      <w:r w:rsidR="001501EE">
        <w:rPr>
          <w:rFonts w:ascii="Times New Roman" w:hAnsi="Times New Roman" w:cs="Times New Roman"/>
          <w:sz w:val="24"/>
          <w:szCs w:val="24"/>
        </w:rPr>
        <w:t xml:space="preserve"> </w:t>
      </w:r>
      <w:r w:rsidR="00FC0A81">
        <w:rPr>
          <w:rFonts w:ascii="Times New Roman" w:hAnsi="Times New Roman" w:cs="Times New Roman"/>
          <w:sz w:val="24"/>
          <w:szCs w:val="24"/>
        </w:rPr>
        <w:t>Autor and Dorn</w:t>
      </w:r>
      <w:r w:rsidR="0089617E">
        <w:rPr>
          <w:rFonts w:ascii="Times New Roman" w:hAnsi="Times New Roman" w:cs="Times New Roman"/>
          <w:sz w:val="24"/>
          <w:szCs w:val="24"/>
        </w:rPr>
        <w:t>,</w:t>
      </w:r>
      <w:r w:rsidR="00FC0A81">
        <w:rPr>
          <w:rFonts w:ascii="Times New Roman" w:hAnsi="Times New Roman" w:cs="Times New Roman"/>
          <w:sz w:val="24"/>
          <w:szCs w:val="24"/>
        </w:rPr>
        <w:t xml:space="preserve"> 2013; Oesch and </w:t>
      </w:r>
      <w:proofErr w:type="spellStart"/>
      <w:r w:rsidR="00FC0A81">
        <w:rPr>
          <w:rFonts w:ascii="Times New Roman" w:hAnsi="Times New Roman" w:cs="Times New Roman"/>
          <w:sz w:val="24"/>
          <w:szCs w:val="24"/>
        </w:rPr>
        <w:t>Menés</w:t>
      </w:r>
      <w:proofErr w:type="spellEnd"/>
      <w:r w:rsidR="0089617E">
        <w:rPr>
          <w:rFonts w:ascii="Times New Roman" w:hAnsi="Times New Roman" w:cs="Times New Roman"/>
          <w:sz w:val="24"/>
          <w:szCs w:val="24"/>
        </w:rPr>
        <w:t>,</w:t>
      </w:r>
      <w:r w:rsidR="00FC0A81">
        <w:rPr>
          <w:rFonts w:ascii="Times New Roman" w:hAnsi="Times New Roman" w:cs="Times New Roman"/>
          <w:sz w:val="24"/>
          <w:szCs w:val="24"/>
        </w:rPr>
        <w:t xml:space="preserve"> 2010</w:t>
      </w:r>
      <w:r>
        <w:rPr>
          <w:rFonts w:ascii="Times New Roman" w:hAnsi="Times New Roman" w:cs="Times New Roman"/>
          <w:sz w:val="24"/>
          <w:szCs w:val="24"/>
        </w:rPr>
        <w:t>)</w:t>
      </w:r>
      <w:r w:rsidR="001501EE">
        <w:rPr>
          <w:rFonts w:ascii="Times New Roman" w:hAnsi="Times New Roman" w:cs="Times New Roman"/>
          <w:sz w:val="24"/>
          <w:szCs w:val="24"/>
        </w:rPr>
        <w:t xml:space="preserve"> as well as </w:t>
      </w:r>
      <w:r w:rsidR="00D250AA">
        <w:rPr>
          <w:rFonts w:ascii="Times New Roman" w:hAnsi="Times New Roman" w:cs="Times New Roman"/>
          <w:sz w:val="24"/>
          <w:szCs w:val="24"/>
        </w:rPr>
        <w:t xml:space="preserve">how </w:t>
      </w:r>
      <w:r w:rsidR="00FB0323">
        <w:rPr>
          <w:rFonts w:ascii="Times New Roman" w:hAnsi="Times New Roman" w:cs="Times New Roman"/>
          <w:sz w:val="24"/>
          <w:szCs w:val="24"/>
        </w:rPr>
        <w:t>the first-mover advantages and network externalities associated with the</w:t>
      </w:r>
      <w:r w:rsidR="00D250AA">
        <w:rPr>
          <w:rFonts w:ascii="Times New Roman" w:hAnsi="Times New Roman" w:cs="Times New Roman"/>
          <w:sz w:val="24"/>
          <w:szCs w:val="24"/>
        </w:rPr>
        <w:t xml:space="preserve">se </w:t>
      </w:r>
      <w:r w:rsidR="00037C61">
        <w:rPr>
          <w:rFonts w:ascii="Times New Roman" w:hAnsi="Times New Roman" w:cs="Times New Roman"/>
          <w:sz w:val="24"/>
          <w:szCs w:val="24"/>
        </w:rPr>
        <w:t xml:space="preserve">technologies </w:t>
      </w:r>
      <w:r w:rsidR="001501EE">
        <w:rPr>
          <w:rFonts w:ascii="Times New Roman" w:hAnsi="Times New Roman" w:cs="Times New Roman"/>
          <w:sz w:val="24"/>
          <w:szCs w:val="24"/>
        </w:rPr>
        <w:t>promote monopoly power (Phili</w:t>
      </w:r>
      <w:r w:rsidR="00C06439">
        <w:rPr>
          <w:rFonts w:ascii="Times New Roman" w:hAnsi="Times New Roman" w:cs="Times New Roman"/>
          <w:sz w:val="24"/>
          <w:szCs w:val="24"/>
        </w:rPr>
        <w:t>p</w:t>
      </w:r>
      <w:r w:rsidR="001501EE">
        <w:rPr>
          <w:rFonts w:ascii="Times New Roman" w:hAnsi="Times New Roman" w:cs="Times New Roman"/>
          <w:sz w:val="24"/>
          <w:szCs w:val="24"/>
        </w:rPr>
        <w:t>pon</w:t>
      </w:r>
      <w:r w:rsidR="0089617E">
        <w:rPr>
          <w:rFonts w:ascii="Times New Roman" w:hAnsi="Times New Roman" w:cs="Times New Roman"/>
          <w:sz w:val="24"/>
          <w:szCs w:val="24"/>
        </w:rPr>
        <w:t>,</w:t>
      </w:r>
      <w:r w:rsidR="001501EE">
        <w:rPr>
          <w:rFonts w:ascii="Times New Roman" w:hAnsi="Times New Roman" w:cs="Times New Roman"/>
          <w:sz w:val="24"/>
          <w:szCs w:val="24"/>
        </w:rPr>
        <w:t xml:space="preserve"> </w:t>
      </w:r>
      <w:r w:rsidR="005A2011">
        <w:rPr>
          <w:rFonts w:ascii="Times New Roman" w:hAnsi="Times New Roman" w:cs="Times New Roman"/>
          <w:sz w:val="24"/>
          <w:szCs w:val="24"/>
        </w:rPr>
        <w:t>2021</w:t>
      </w:r>
      <w:r w:rsidR="001501EE">
        <w:rPr>
          <w:rFonts w:ascii="Times New Roman" w:hAnsi="Times New Roman" w:cs="Times New Roman"/>
          <w:sz w:val="24"/>
          <w:szCs w:val="24"/>
        </w:rPr>
        <w:t xml:space="preserve">).  These </w:t>
      </w:r>
      <w:r w:rsidR="00D250AA">
        <w:rPr>
          <w:rFonts w:ascii="Times New Roman" w:hAnsi="Times New Roman" w:cs="Times New Roman"/>
          <w:sz w:val="24"/>
          <w:szCs w:val="24"/>
        </w:rPr>
        <w:t xml:space="preserve">economic </w:t>
      </w:r>
      <w:r w:rsidR="001501EE">
        <w:rPr>
          <w:rFonts w:ascii="Times New Roman" w:hAnsi="Times New Roman" w:cs="Times New Roman"/>
          <w:sz w:val="24"/>
          <w:szCs w:val="24"/>
        </w:rPr>
        <w:t>developments</w:t>
      </w:r>
      <w:r w:rsidR="00D250AA">
        <w:rPr>
          <w:rFonts w:ascii="Times New Roman" w:hAnsi="Times New Roman" w:cs="Times New Roman"/>
          <w:sz w:val="24"/>
          <w:szCs w:val="24"/>
        </w:rPr>
        <w:t>, in turn,</w:t>
      </w:r>
      <w:r w:rsidR="001501EE">
        <w:rPr>
          <w:rFonts w:ascii="Times New Roman" w:hAnsi="Times New Roman" w:cs="Times New Roman"/>
          <w:sz w:val="24"/>
          <w:szCs w:val="24"/>
        </w:rPr>
        <w:t xml:space="preserve"> </w:t>
      </w:r>
      <w:r w:rsidR="00D250AA">
        <w:rPr>
          <w:rFonts w:ascii="Times New Roman" w:hAnsi="Times New Roman" w:cs="Times New Roman"/>
          <w:sz w:val="24"/>
          <w:szCs w:val="24"/>
        </w:rPr>
        <w:t xml:space="preserve">have had </w:t>
      </w:r>
      <w:r w:rsidR="001501EE">
        <w:rPr>
          <w:rFonts w:ascii="Times New Roman" w:hAnsi="Times New Roman" w:cs="Times New Roman"/>
          <w:sz w:val="24"/>
          <w:szCs w:val="24"/>
        </w:rPr>
        <w:t xml:space="preserve">many second-order political effects. </w:t>
      </w:r>
      <w:r w:rsidR="008F2558">
        <w:rPr>
          <w:rFonts w:ascii="Times New Roman" w:hAnsi="Times New Roman" w:cs="Times New Roman"/>
          <w:sz w:val="24"/>
          <w:szCs w:val="24"/>
        </w:rPr>
        <w:t xml:space="preserve">The rising wage premium to skill and effects </w:t>
      </w:r>
      <w:r w:rsidR="00D250AA">
        <w:rPr>
          <w:rFonts w:ascii="Times New Roman" w:hAnsi="Times New Roman" w:cs="Times New Roman"/>
          <w:sz w:val="24"/>
          <w:szCs w:val="24"/>
        </w:rPr>
        <w:t xml:space="preserve">on sectoral concentration </w:t>
      </w:r>
      <w:r w:rsidR="008F2558">
        <w:rPr>
          <w:rFonts w:ascii="Times New Roman" w:hAnsi="Times New Roman" w:cs="Times New Roman"/>
          <w:sz w:val="24"/>
          <w:szCs w:val="24"/>
        </w:rPr>
        <w:t>of the new technolog</w:t>
      </w:r>
      <w:r w:rsidR="00D250AA">
        <w:rPr>
          <w:rFonts w:ascii="Times New Roman" w:hAnsi="Times New Roman" w:cs="Times New Roman"/>
          <w:sz w:val="24"/>
          <w:szCs w:val="24"/>
        </w:rPr>
        <w:t>ies</w:t>
      </w:r>
      <w:r w:rsidR="008F2558">
        <w:rPr>
          <w:rFonts w:ascii="Times New Roman" w:hAnsi="Times New Roman" w:cs="Times New Roman"/>
          <w:sz w:val="24"/>
          <w:szCs w:val="24"/>
        </w:rPr>
        <w:t xml:space="preserve"> have contributed to rising levels </w:t>
      </w:r>
      <w:r w:rsidR="00D250AA">
        <w:rPr>
          <w:rFonts w:ascii="Times New Roman" w:hAnsi="Times New Roman" w:cs="Times New Roman"/>
          <w:sz w:val="24"/>
          <w:szCs w:val="24"/>
        </w:rPr>
        <w:t xml:space="preserve">income </w:t>
      </w:r>
      <w:r w:rsidR="008F2558">
        <w:rPr>
          <w:rFonts w:ascii="Times New Roman" w:hAnsi="Times New Roman" w:cs="Times New Roman"/>
          <w:sz w:val="24"/>
          <w:szCs w:val="24"/>
        </w:rPr>
        <w:t xml:space="preserve">of inequality and political resentment.  Indeed, the mere </w:t>
      </w:r>
      <w:r w:rsidR="001501EE">
        <w:rPr>
          <w:rFonts w:ascii="Times New Roman" w:hAnsi="Times New Roman" w:cs="Times New Roman"/>
          <w:sz w:val="24"/>
          <w:szCs w:val="24"/>
        </w:rPr>
        <w:t xml:space="preserve">threat of automation </w:t>
      </w:r>
      <w:r w:rsidR="00D42A1D">
        <w:rPr>
          <w:rFonts w:ascii="Times New Roman" w:hAnsi="Times New Roman" w:cs="Times New Roman"/>
          <w:sz w:val="24"/>
          <w:szCs w:val="24"/>
        </w:rPr>
        <w:t>has been associated with anxieties about immigration and support for populist parties (</w:t>
      </w:r>
      <w:proofErr w:type="spellStart"/>
      <w:r w:rsidR="00D42A1D">
        <w:rPr>
          <w:rFonts w:ascii="Times New Roman" w:hAnsi="Times New Roman" w:cs="Times New Roman"/>
          <w:sz w:val="24"/>
          <w:szCs w:val="24"/>
        </w:rPr>
        <w:t>eg.</w:t>
      </w:r>
      <w:proofErr w:type="spellEnd"/>
      <w:r w:rsidR="00D42A1D">
        <w:rPr>
          <w:rFonts w:ascii="Times New Roman" w:hAnsi="Times New Roman" w:cs="Times New Roman"/>
          <w:sz w:val="24"/>
          <w:szCs w:val="24"/>
        </w:rPr>
        <w:t xml:space="preserve"> Im et al.</w:t>
      </w:r>
      <w:r w:rsidR="0089617E">
        <w:rPr>
          <w:rFonts w:ascii="Times New Roman" w:hAnsi="Times New Roman" w:cs="Times New Roman"/>
          <w:sz w:val="24"/>
          <w:szCs w:val="24"/>
        </w:rPr>
        <w:t>,</w:t>
      </w:r>
      <w:r w:rsidR="00D42A1D">
        <w:rPr>
          <w:rFonts w:ascii="Times New Roman" w:hAnsi="Times New Roman" w:cs="Times New Roman"/>
          <w:sz w:val="24"/>
          <w:szCs w:val="24"/>
        </w:rPr>
        <w:t xml:space="preserve"> 20</w:t>
      </w:r>
      <w:r w:rsidR="005A2011">
        <w:rPr>
          <w:rFonts w:ascii="Times New Roman" w:hAnsi="Times New Roman" w:cs="Times New Roman"/>
          <w:sz w:val="24"/>
          <w:szCs w:val="24"/>
        </w:rPr>
        <w:t>10</w:t>
      </w:r>
      <w:r w:rsidR="008F2558">
        <w:rPr>
          <w:rFonts w:ascii="Times New Roman" w:hAnsi="Times New Roman" w:cs="Times New Roman"/>
          <w:sz w:val="24"/>
          <w:szCs w:val="24"/>
        </w:rPr>
        <w:t>; Kurer and van Staalduinen</w:t>
      </w:r>
      <w:r w:rsidR="0089617E">
        <w:rPr>
          <w:rFonts w:ascii="Times New Roman" w:hAnsi="Times New Roman" w:cs="Times New Roman"/>
          <w:sz w:val="24"/>
          <w:szCs w:val="24"/>
        </w:rPr>
        <w:t xml:space="preserve">, </w:t>
      </w:r>
      <w:r w:rsidR="008F2558">
        <w:rPr>
          <w:rFonts w:ascii="Times New Roman" w:hAnsi="Times New Roman" w:cs="Times New Roman"/>
          <w:sz w:val="24"/>
          <w:szCs w:val="24"/>
        </w:rPr>
        <w:t>20</w:t>
      </w:r>
      <w:r w:rsidR="006B0C76">
        <w:rPr>
          <w:rFonts w:ascii="Times New Roman" w:hAnsi="Times New Roman" w:cs="Times New Roman"/>
          <w:sz w:val="24"/>
          <w:szCs w:val="24"/>
        </w:rPr>
        <w:t>22</w:t>
      </w:r>
      <w:r w:rsidR="00D42A1D">
        <w:rPr>
          <w:rFonts w:ascii="Times New Roman" w:hAnsi="Times New Roman" w:cs="Times New Roman"/>
          <w:sz w:val="24"/>
          <w:szCs w:val="24"/>
        </w:rPr>
        <w:t>)</w:t>
      </w:r>
      <w:r w:rsidR="008F2558">
        <w:rPr>
          <w:rFonts w:ascii="Times New Roman" w:hAnsi="Times New Roman" w:cs="Times New Roman"/>
          <w:sz w:val="24"/>
          <w:szCs w:val="24"/>
        </w:rPr>
        <w:t>, while</w:t>
      </w:r>
      <w:r w:rsidR="002D256D">
        <w:rPr>
          <w:rFonts w:ascii="Times New Roman" w:hAnsi="Times New Roman" w:cs="Times New Roman"/>
          <w:sz w:val="24"/>
          <w:szCs w:val="24"/>
        </w:rPr>
        <w:t xml:space="preserve"> the </w:t>
      </w:r>
      <w:r w:rsidR="00D250AA">
        <w:rPr>
          <w:rFonts w:ascii="Times New Roman" w:hAnsi="Times New Roman" w:cs="Times New Roman"/>
          <w:sz w:val="24"/>
          <w:szCs w:val="24"/>
        </w:rPr>
        <w:t xml:space="preserve">attempts </w:t>
      </w:r>
      <w:r w:rsidR="002D256D">
        <w:rPr>
          <w:rFonts w:ascii="Times New Roman" w:hAnsi="Times New Roman" w:cs="Times New Roman"/>
          <w:sz w:val="24"/>
          <w:szCs w:val="24"/>
        </w:rPr>
        <w:t>of the U</w:t>
      </w:r>
      <w:r w:rsidR="008F2558">
        <w:rPr>
          <w:rFonts w:ascii="Times New Roman" w:hAnsi="Times New Roman" w:cs="Times New Roman"/>
          <w:sz w:val="24"/>
          <w:szCs w:val="24"/>
        </w:rPr>
        <w:t xml:space="preserve">nited States </w:t>
      </w:r>
      <w:r w:rsidR="002D256D">
        <w:rPr>
          <w:rFonts w:ascii="Times New Roman" w:hAnsi="Times New Roman" w:cs="Times New Roman"/>
          <w:sz w:val="24"/>
          <w:szCs w:val="24"/>
        </w:rPr>
        <w:t xml:space="preserve">to retain technological dominance have </w:t>
      </w:r>
      <w:r w:rsidR="00D250AA">
        <w:rPr>
          <w:rFonts w:ascii="Times New Roman" w:hAnsi="Times New Roman" w:cs="Times New Roman"/>
          <w:sz w:val="24"/>
          <w:szCs w:val="24"/>
        </w:rPr>
        <w:t xml:space="preserve">generated </w:t>
      </w:r>
      <w:r w:rsidR="00964C4A">
        <w:rPr>
          <w:rFonts w:ascii="Times New Roman" w:hAnsi="Times New Roman" w:cs="Times New Roman"/>
          <w:sz w:val="24"/>
          <w:szCs w:val="24"/>
        </w:rPr>
        <w:t>growing</w:t>
      </w:r>
      <w:r w:rsidR="002D256D">
        <w:rPr>
          <w:rFonts w:ascii="Times New Roman" w:hAnsi="Times New Roman" w:cs="Times New Roman"/>
          <w:sz w:val="24"/>
          <w:szCs w:val="24"/>
        </w:rPr>
        <w:t xml:space="preserve"> tensions </w:t>
      </w:r>
      <w:r w:rsidR="00D250AA">
        <w:rPr>
          <w:rFonts w:ascii="Times New Roman" w:hAnsi="Times New Roman" w:cs="Times New Roman"/>
          <w:sz w:val="24"/>
          <w:szCs w:val="24"/>
        </w:rPr>
        <w:t xml:space="preserve">between states, and notably </w:t>
      </w:r>
      <w:r w:rsidR="002D256D">
        <w:rPr>
          <w:rFonts w:ascii="Times New Roman" w:hAnsi="Times New Roman" w:cs="Times New Roman"/>
          <w:sz w:val="24"/>
          <w:szCs w:val="24"/>
        </w:rPr>
        <w:t>with China.</w:t>
      </w:r>
    </w:p>
    <w:p w14:paraId="132D4D82" w14:textId="1914F0CB" w:rsidR="006B2768" w:rsidRDefault="004535B6" w:rsidP="006A5C4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not everyone sees technological change as the master process </w:t>
      </w:r>
      <w:r w:rsidR="00D250AA">
        <w:rPr>
          <w:rFonts w:ascii="Times New Roman" w:hAnsi="Times New Roman" w:cs="Times New Roman"/>
          <w:sz w:val="24"/>
          <w:szCs w:val="24"/>
        </w:rPr>
        <w:t>in this era</w:t>
      </w:r>
      <w:r>
        <w:rPr>
          <w:rFonts w:ascii="Times New Roman" w:hAnsi="Times New Roman" w:cs="Times New Roman"/>
          <w:sz w:val="24"/>
          <w:szCs w:val="24"/>
        </w:rPr>
        <w:t xml:space="preserve">.  </w:t>
      </w:r>
      <w:r w:rsidR="00142CAB">
        <w:rPr>
          <w:rFonts w:ascii="Times New Roman" w:hAnsi="Times New Roman" w:cs="Times New Roman"/>
          <w:sz w:val="24"/>
          <w:szCs w:val="24"/>
        </w:rPr>
        <w:t xml:space="preserve">Mark </w:t>
      </w:r>
      <w:r>
        <w:rPr>
          <w:rFonts w:ascii="Times New Roman" w:hAnsi="Times New Roman" w:cs="Times New Roman"/>
          <w:sz w:val="24"/>
          <w:szCs w:val="24"/>
        </w:rPr>
        <w:t>Schwartz (20</w:t>
      </w:r>
      <w:r w:rsidR="004D425F">
        <w:rPr>
          <w:rFonts w:ascii="Times New Roman" w:hAnsi="Times New Roman" w:cs="Times New Roman"/>
          <w:sz w:val="24"/>
          <w:szCs w:val="24"/>
        </w:rPr>
        <w:t>19</w:t>
      </w:r>
      <w:r w:rsidR="0089617E">
        <w:rPr>
          <w:rFonts w:ascii="Times New Roman" w:hAnsi="Times New Roman" w:cs="Times New Roman"/>
          <w:sz w:val="24"/>
          <w:szCs w:val="24"/>
        </w:rPr>
        <w:t>,</w:t>
      </w:r>
      <w:r>
        <w:rPr>
          <w:rFonts w:ascii="Times New Roman" w:hAnsi="Times New Roman" w:cs="Times New Roman"/>
          <w:sz w:val="24"/>
          <w:szCs w:val="24"/>
        </w:rPr>
        <w:t xml:space="preserve"> </w:t>
      </w:r>
      <w:r w:rsidR="004D425F">
        <w:rPr>
          <w:rFonts w:ascii="Times New Roman" w:hAnsi="Times New Roman" w:cs="Times New Roman"/>
          <w:sz w:val="24"/>
          <w:szCs w:val="24"/>
        </w:rPr>
        <w:t>20</w:t>
      </w:r>
      <w:r w:rsidR="005A2011">
        <w:rPr>
          <w:rFonts w:ascii="Times New Roman" w:hAnsi="Times New Roman" w:cs="Times New Roman"/>
          <w:sz w:val="24"/>
          <w:szCs w:val="24"/>
        </w:rPr>
        <w:t>22</w:t>
      </w:r>
      <w:r>
        <w:rPr>
          <w:rFonts w:ascii="Times New Roman" w:hAnsi="Times New Roman" w:cs="Times New Roman"/>
          <w:sz w:val="24"/>
          <w:szCs w:val="24"/>
        </w:rPr>
        <w:t xml:space="preserve">) argues that </w:t>
      </w:r>
      <w:r w:rsidR="00037C61">
        <w:rPr>
          <w:rFonts w:ascii="Times New Roman" w:hAnsi="Times New Roman" w:cs="Times New Roman"/>
          <w:sz w:val="24"/>
          <w:szCs w:val="24"/>
        </w:rPr>
        <w:t xml:space="preserve">the </w:t>
      </w:r>
      <w:r>
        <w:rPr>
          <w:rFonts w:ascii="Times New Roman" w:hAnsi="Times New Roman" w:cs="Times New Roman"/>
          <w:sz w:val="24"/>
          <w:szCs w:val="24"/>
        </w:rPr>
        <w:t>defining feature</w:t>
      </w:r>
      <w:r w:rsidR="00764240">
        <w:rPr>
          <w:rFonts w:ascii="Times New Roman" w:hAnsi="Times New Roman" w:cs="Times New Roman"/>
          <w:sz w:val="24"/>
          <w:szCs w:val="24"/>
        </w:rPr>
        <w:t>s</w:t>
      </w:r>
      <w:r>
        <w:rPr>
          <w:rFonts w:ascii="Times New Roman" w:hAnsi="Times New Roman" w:cs="Times New Roman"/>
          <w:sz w:val="24"/>
          <w:szCs w:val="24"/>
        </w:rPr>
        <w:t xml:space="preserve"> of </w:t>
      </w:r>
      <w:r w:rsidR="008F2558">
        <w:rPr>
          <w:rFonts w:ascii="Times New Roman" w:hAnsi="Times New Roman" w:cs="Times New Roman"/>
          <w:sz w:val="24"/>
          <w:szCs w:val="24"/>
        </w:rPr>
        <w:t xml:space="preserve">what he </w:t>
      </w:r>
      <w:r>
        <w:rPr>
          <w:rFonts w:ascii="Times New Roman" w:hAnsi="Times New Roman" w:cs="Times New Roman"/>
          <w:sz w:val="24"/>
          <w:szCs w:val="24"/>
        </w:rPr>
        <w:t xml:space="preserve">terms a </w:t>
      </w:r>
      <w:r w:rsidR="008F2558">
        <w:rPr>
          <w:rFonts w:ascii="Times New Roman" w:hAnsi="Times New Roman" w:cs="Times New Roman"/>
          <w:sz w:val="24"/>
          <w:szCs w:val="24"/>
        </w:rPr>
        <w:t xml:space="preserve">new </w:t>
      </w:r>
      <w:r>
        <w:rPr>
          <w:rFonts w:ascii="Times New Roman" w:hAnsi="Times New Roman" w:cs="Times New Roman"/>
          <w:sz w:val="24"/>
          <w:szCs w:val="24"/>
        </w:rPr>
        <w:t xml:space="preserve">‘franchise economy’ </w:t>
      </w:r>
      <w:r w:rsidR="00764240">
        <w:rPr>
          <w:rFonts w:ascii="Times New Roman" w:hAnsi="Times New Roman" w:cs="Times New Roman"/>
          <w:sz w:val="24"/>
          <w:szCs w:val="24"/>
        </w:rPr>
        <w:t>are</w:t>
      </w:r>
      <w:r w:rsidR="004C16D7">
        <w:rPr>
          <w:rFonts w:ascii="Times New Roman" w:hAnsi="Times New Roman" w:cs="Times New Roman"/>
          <w:sz w:val="24"/>
          <w:szCs w:val="24"/>
        </w:rPr>
        <w:t xml:space="preserve"> </w:t>
      </w:r>
      <w:r w:rsidR="00D250AA">
        <w:rPr>
          <w:rFonts w:ascii="Times New Roman" w:hAnsi="Times New Roman" w:cs="Times New Roman"/>
          <w:sz w:val="24"/>
          <w:szCs w:val="24"/>
        </w:rPr>
        <w:t>a</w:t>
      </w:r>
      <w:r w:rsidR="004C16D7">
        <w:rPr>
          <w:rFonts w:ascii="Times New Roman" w:hAnsi="Times New Roman" w:cs="Times New Roman"/>
          <w:sz w:val="24"/>
          <w:szCs w:val="24"/>
        </w:rPr>
        <w:t xml:space="preserve"> tightening of intellectual property rights</w:t>
      </w:r>
      <w:r w:rsidR="00764240">
        <w:rPr>
          <w:rFonts w:ascii="Times New Roman" w:hAnsi="Times New Roman" w:cs="Times New Roman"/>
          <w:sz w:val="24"/>
          <w:szCs w:val="24"/>
        </w:rPr>
        <w:t xml:space="preserve"> and the abilities </w:t>
      </w:r>
      <w:r w:rsidR="00D250AA">
        <w:rPr>
          <w:rFonts w:ascii="Times New Roman" w:hAnsi="Times New Roman" w:cs="Times New Roman"/>
          <w:sz w:val="24"/>
          <w:szCs w:val="24"/>
        </w:rPr>
        <w:t xml:space="preserve">of </w:t>
      </w:r>
      <w:r w:rsidR="004C16D7">
        <w:rPr>
          <w:rFonts w:ascii="Times New Roman" w:hAnsi="Times New Roman" w:cs="Times New Roman"/>
          <w:sz w:val="24"/>
          <w:szCs w:val="24"/>
        </w:rPr>
        <w:t xml:space="preserve">firms, such as Uber and </w:t>
      </w:r>
      <w:proofErr w:type="spellStart"/>
      <w:r w:rsidR="007B5A56">
        <w:rPr>
          <w:rFonts w:ascii="Times New Roman" w:hAnsi="Times New Roman" w:cs="Times New Roman"/>
          <w:sz w:val="24"/>
          <w:szCs w:val="24"/>
        </w:rPr>
        <w:t>AirBnB</w:t>
      </w:r>
      <w:proofErr w:type="spellEnd"/>
      <w:r w:rsidR="007B5A56">
        <w:rPr>
          <w:rFonts w:ascii="Times New Roman" w:hAnsi="Times New Roman" w:cs="Times New Roman"/>
          <w:sz w:val="24"/>
          <w:szCs w:val="24"/>
        </w:rPr>
        <w:t xml:space="preserve">, to </w:t>
      </w:r>
      <w:r w:rsidR="002317EA">
        <w:rPr>
          <w:rFonts w:ascii="Times New Roman" w:hAnsi="Times New Roman" w:cs="Times New Roman"/>
          <w:sz w:val="24"/>
          <w:szCs w:val="24"/>
        </w:rPr>
        <w:t xml:space="preserve">operate vast enterprises with few employees and </w:t>
      </w:r>
      <w:r w:rsidR="00764240">
        <w:rPr>
          <w:rFonts w:ascii="Times New Roman" w:hAnsi="Times New Roman" w:cs="Times New Roman"/>
          <w:sz w:val="24"/>
          <w:szCs w:val="24"/>
        </w:rPr>
        <w:t>minimal</w:t>
      </w:r>
      <w:r w:rsidR="002317EA">
        <w:rPr>
          <w:rFonts w:ascii="Times New Roman" w:hAnsi="Times New Roman" w:cs="Times New Roman"/>
          <w:sz w:val="24"/>
          <w:szCs w:val="24"/>
        </w:rPr>
        <w:t xml:space="preserve"> investment in physical </w:t>
      </w:r>
      <w:r w:rsidR="008F2558">
        <w:rPr>
          <w:rFonts w:ascii="Times New Roman" w:hAnsi="Times New Roman" w:cs="Times New Roman"/>
          <w:sz w:val="24"/>
          <w:szCs w:val="24"/>
        </w:rPr>
        <w:t>assets</w:t>
      </w:r>
      <w:r w:rsidR="002317EA">
        <w:rPr>
          <w:rFonts w:ascii="Times New Roman" w:hAnsi="Times New Roman" w:cs="Times New Roman"/>
          <w:sz w:val="24"/>
          <w:szCs w:val="24"/>
        </w:rPr>
        <w:t xml:space="preserve">.  </w:t>
      </w:r>
      <w:r w:rsidR="00037C61">
        <w:rPr>
          <w:rFonts w:ascii="Times New Roman" w:hAnsi="Times New Roman" w:cs="Times New Roman"/>
          <w:sz w:val="24"/>
          <w:szCs w:val="24"/>
        </w:rPr>
        <w:t>O</w:t>
      </w:r>
      <w:r w:rsidR="002317EA">
        <w:rPr>
          <w:rFonts w:ascii="Times New Roman" w:hAnsi="Times New Roman" w:cs="Times New Roman"/>
          <w:sz w:val="24"/>
          <w:szCs w:val="24"/>
        </w:rPr>
        <w:t xml:space="preserve">thers argue that </w:t>
      </w:r>
      <w:r w:rsidR="00764240">
        <w:rPr>
          <w:rFonts w:ascii="Times New Roman" w:hAnsi="Times New Roman" w:cs="Times New Roman"/>
          <w:sz w:val="24"/>
          <w:szCs w:val="24"/>
        </w:rPr>
        <w:t>the</w:t>
      </w:r>
      <w:r w:rsidR="002317EA">
        <w:rPr>
          <w:rFonts w:ascii="Times New Roman" w:hAnsi="Times New Roman" w:cs="Times New Roman"/>
          <w:sz w:val="24"/>
          <w:szCs w:val="24"/>
        </w:rPr>
        <w:t xml:space="preserve"> hallmark of the current era is movement away from traditional forms of capital investment </w:t>
      </w:r>
      <w:r w:rsidR="00037C61">
        <w:rPr>
          <w:rFonts w:ascii="Times New Roman" w:hAnsi="Times New Roman" w:cs="Times New Roman"/>
          <w:sz w:val="24"/>
          <w:szCs w:val="24"/>
        </w:rPr>
        <w:t>toward</w:t>
      </w:r>
      <w:r w:rsidR="002317EA">
        <w:rPr>
          <w:rFonts w:ascii="Times New Roman" w:hAnsi="Times New Roman" w:cs="Times New Roman"/>
          <w:sz w:val="24"/>
          <w:szCs w:val="24"/>
        </w:rPr>
        <w:t xml:space="preserve"> investment in intangible</w:t>
      </w:r>
      <w:r w:rsidR="00764240">
        <w:rPr>
          <w:rFonts w:ascii="Times New Roman" w:hAnsi="Times New Roman" w:cs="Times New Roman"/>
          <w:sz w:val="24"/>
          <w:szCs w:val="24"/>
        </w:rPr>
        <w:t xml:space="preserve">s, such as </w:t>
      </w:r>
      <w:r w:rsidR="002317EA">
        <w:rPr>
          <w:rFonts w:ascii="Times New Roman" w:hAnsi="Times New Roman" w:cs="Times New Roman"/>
          <w:sz w:val="24"/>
          <w:szCs w:val="24"/>
        </w:rPr>
        <w:t xml:space="preserve">marketing, branding, research and development </w:t>
      </w:r>
      <w:r w:rsidR="00764240">
        <w:rPr>
          <w:rFonts w:ascii="Times New Roman" w:hAnsi="Times New Roman" w:cs="Times New Roman"/>
          <w:sz w:val="24"/>
          <w:szCs w:val="24"/>
        </w:rPr>
        <w:t>and</w:t>
      </w:r>
      <w:r w:rsidR="002317EA">
        <w:rPr>
          <w:rFonts w:ascii="Times New Roman" w:hAnsi="Times New Roman" w:cs="Times New Roman"/>
          <w:sz w:val="24"/>
          <w:szCs w:val="24"/>
        </w:rPr>
        <w:t xml:space="preserve"> corporate reorganization (</w:t>
      </w:r>
      <w:r w:rsidR="004D425F">
        <w:rPr>
          <w:rFonts w:ascii="Times New Roman" w:hAnsi="Times New Roman" w:cs="Times New Roman"/>
          <w:sz w:val="24"/>
          <w:szCs w:val="24"/>
        </w:rPr>
        <w:t xml:space="preserve">Haskel and </w:t>
      </w:r>
      <w:r w:rsidR="002317EA">
        <w:rPr>
          <w:rFonts w:ascii="Times New Roman" w:hAnsi="Times New Roman" w:cs="Times New Roman"/>
          <w:sz w:val="24"/>
          <w:szCs w:val="24"/>
        </w:rPr>
        <w:t>Westlake</w:t>
      </w:r>
      <w:r w:rsidR="0089617E">
        <w:rPr>
          <w:rFonts w:ascii="Times New Roman" w:hAnsi="Times New Roman" w:cs="Times New Roman"/>
          <w:sz w:val="24"/>
          <w:szCs w:val="24"/>
        </w:rPr>
        <w:t>,</w:t>
      </w:r>
      <w:r w:rsidR="002317EA">
        <w:rPr>
          <w:rFonts w:ascii="Times New Roman" w:hAnsi="Times New Roman" w:cs="Times New Roman"/>
          <w:sz w:val="24"/>
          <w:szCs w:val="24"/>
        </w:rPr>
        <w:t xml:space="preserve"> </w:t>
      </w:r>
      <w:r w:rsidR="004D425F">
        <w:rPr>
          <w:rFonts w:ascii="Times New Roman" w:hAnsi="Times New Roman" w:cs="Times New Roman"/>
          <w:sz w:val="24"/>
          <w:szCs w:val="24"/>
        </w:rPr>
        <w:t>2018</w:t>
      </w:r>
      <w:r w:rsidR="002317EA">
        <w:rPr>
          <w:rFonts w:ascii="Times New Roman" w:hAnsi="Times New Roman" w:cs="Times New Roman"/>
          <w:sz w:val="24"/>
          <w:szCs w:val="24"/>
        </w:rPr>
        <w:t xml:space="preserve">).  </w:t>
      </w:r>
      <w:r w:rsidR="00DF0D9C">
        <w:rPr>
          <w:rFonts w:ascii="Times New Roman" w:hAnsi="Times New Roman" w:cs="Times New Roman"/>
          <w:sz w:val="24"/>
          <w:szCs w:val="24"/>
        </w:rPr>
        <w:t>T</w:t>
      </w:r>
      <w:r w:rsidR="002317EA">
        <w:rPr>
          <w:rFonts w:ascii="Times New Roman" w:hAnsi="Times New Roman" w:cs="Times New Roman"/>
          <w:sz w:val="24"/>
          <w:szCs w:val="24"/>
        </w:rPr>
        <w:t xml:space="preserve">hese </w:t>
      </w:r>
      <w:r w:rsidR="008B5387">
        <w:rPr>
          <w:rFonts w:ascii="Times New Roman" w:hAnsi="Times New Roman" w:cs="Times New Roman"/>
          <w:sz w:val="24"/>
          <w:szCs w:val="24"/>
        </w:rPr>
        <w:t xml:space="preserve">analyses </w:t>
      </w:r>
      <w:r w:rsidR="002317EA">
        <w:rPr>
          <w:rFonts w:ascii="Times New Roman" w:hAnsi="Times New Roman" w:cs="Times New Roman"/>
          <w:sz w:val="24"/>
          <w:szCs w:val="24"/>
        </w:rPr>
        <w:t xml:space="preserve">point to the ways in which </w:t>
      </w:r>
      <w:r w:rsidR="00DF0D9C">
        <w:rPr>
          <w:rFonts w:ascii="Times New Roman" w:hAnsi="Times New Roman" w:cs="Times New Roman"/>
          <w:sz w:val="24"/>
          <w:szCs w:val="24"/>
        </w:rPr>
        <w:t xml:space="preserve">the </w:t>
      </w:r>
      <w:r w:rsidR="008B5387">
        <w:rPr>
          <w:rFonts w:ascii="Times New Roman" w:hAnsi="Times New Roman" w:cs="Times New Roman"/>
          <w:sz w:val="24"/>
          <w:szCs w:val="24"/>
        </w:rPr>
        <w:t xml:space="preserve">transition to a </w:t>
      </w:r>
      <w:r w:rsidR="008F2558">
        <w:rPr>
          <w:rFonts w:ascii="Times New Roman" w:hAnsi="Times New Roman" w:cs="Times New Roman"/>
          <w:sz w:val="24"/>
          <w:szCs w:val="24"/>
        </w:rPr>
        <w:t xml:space="preserve">knowledge economy </w:t>
      </w:r>
      <w:r w:rsidR="008B5387">
        <w:rPr>
          <w:rFonts w:ascii="Times New Roman" w:hAnsi="Times New Roman" w:cs="Times New Roman"/>
          <w:sz w:val="24"/>
          <w:szCs w:val="24"/>
        </w:rPr>
        <w:t xml:space="preserve">is not only inspiring new public policies but </w:t>
      </w:r>
      <w:r w:rsidR="002317EA">
        <w:rPr>
          <w:rFonts w:ascii="Times New Roman" w:hAnsi="Times New Roman" w:cs="Times New Roman"/>
          <w:sz w:val="24"/>
          <w:szCs w:val="24"/>
        </w:rPr>
        <w:t>chang</w:t>
      </w:r>
      <w:r w:rsidR="008B5387">
        <w:rPr>
          <w:rFonts w:ascii="Times New Roman" w:hAnsi="Times New Roman" w:cs="Times New Roman"/>
          <w:sz w:val="24"/>
          <w:szCs w:val="24"/>
        </w:rPr>
        <w:t>ing</w:t>
      </w:r>
      <w:r w:rsidR="002317EA">
        <w:rPr>
          <w:rFonts w:ascii="Times New Roman" w:hAnsi="Times New Roman" w:cs="Times New Roman"/>
          <w:sz w:val="24"/>
          <w:szCs w:val="24"/>
        </w:rPr>
        <w:t xml:space="preserve"> firm strateg</w:t>
      </w:r>
      <w:r w:rsidR="008B5387">
        <w:rPr>
          <w:rFonts w:ascii="Times New Roman" w:hAnsi="Times New Roman" w:cs="Times New Roman"/>
          <w:sz w:val="24"/>
          <w:szCs w:val="24"/>
        </w:rPr>
        <w:t>ies</w:t>
      </w:r>
      <w:r w:rsidR="00DF0D9C">
        <w:rPr>
          <w:rFonts w:ascii="Times New Roman" w:hAnsi="Times New Roman" w:cs="Times New Roman"/>
          <w:sz w:val="24"/>
          <w:szCs w:val="24"/>
        </w:rPr>
        <w:t xml:space="preserve"> </w:t>
      </w:r>
      <w:r w:rsidR="008B5387">
        <w:rPr>
          <w:rFonts w:ascii="Times New Roman" w:hAnsi="Times New Roman" w:cs="Times New Roman"/>
          <w:sz w:val="24"/>
          <w:szCs w:val="24"/>
        </w:rPr>
        <w:t xml:space="preserve">in terms that are consequential for </w:t>
      </w:r>
      <w:r w:rsidR="002317EA">
        <w:rPr>
          <w:rFonts w:ascii="Times New Roman" w:hAnsi="Times New Roman" w:cs="Times New Roman"/>
          <w:sz w:val="24"/>
          <w:szCs w:val="24"/>
        </w:rPr>
        <w:t xml:space="preserve">the locus of investment and </w:t>
      </w:r>
      <w:r w:rsidR="008B5387">
        <w:rPr>
          <w:rFonts w:ascii="Times New Roman" w:hAnsi="Times New Roman" w:cs="Times New Roman"/>
          <w:sz w:val="24"/>
          <w:szCs w:val="24"/>
        </w:rPr>
        <w:t xml:space="preserve">how </w:t>
      </w:r>
      <w:r w:rsidR="002317EA">
        <w:rPr>
          <w:rFonts w:ascii="Times New Roman" w:hAnsi="Times New Roman" w:cs="Times New Roman"/>
          <w:sz w:val="24"/>
          <w:szCs w:val="24"/>
        </w:rPr>
        <w:t>people are employed.</w:t>
      </w:r>
    </w:p>
    <w:p w14:paraId="4C85B786" w14:textId="71529052" w:rsidR="00C6129C" w:rsidRPr="006B2768" w:rsidRDefault="006B2768" w:rsidP="006A5C41">
      <w:pPr>
        <w:spacing w:line="480" w:lineRule="auto"/>
        <w:jc w:val="both"/>
        <w:rPr>
          <w:rFonts w:ascii="Times New Roman" w:hAnsi="Times New Roman" w:cs="Times New Roman"/>
          <w:i/>
          <w:iCs/>
          <w:sz w:val="24"/>
          <w:szCs w:val="24"/>
        </w:rPr>
      </w:pPr>
      <w:r w:rsidRPr="006B2768">
        <w:rPr>
          <w:rFonts w:ascii="Times New Roman" w:hAnsi="Times New Roman" w:cs="Times New Roman"/>
          <w:i/>
          <w:iCs/>
          <w:sz w:val="24"/>
          <w:szCs w:val="24"/>
        </w:rPr>
        <w:lastRenderedPageBreak/>
        <w:t>Overarching theories of change</w:t>
      </w:r>
    </w:p>
    <w:p w14:paraId="428FDCE1" w14:textId="77777777" w:rsidR="00387792" w:rsidRDefault="002D256D" w:rsidP="00E733F3">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DC1DBB">
        <w:rPr>
          <w:rFonts w:ascii="Times New Roman" w:hAnsi="Times New Roman" w:cs="Times New Roman"/>
          <w:sz w:val="24"/>
          <w:szCs w:val="24"/>
        </w:rPr>
        <w:t xml:space="preserve">hese </w:t>
      </w:r>
      <w:r w:rsidR="00913E6B">
        <w:rPr>
          <w:rFonts w:ascii="Times New Roman" w:hAnsi="Times New Roman" w:cs="Times New Roman"/>
          <w:sz w:val="24"/>
          <w:szCs w:val="24"/>
        </w:rPr>
        <w:t xml:space="preserve">studies of the movement toward neoliberalism </w:t>
      </w:r>
      <w:r>
        <w:rPr>
          <w:rFonts w:ascii="Times New Roman" w:hAnsi="Times New Roman" w:cs="Times New Roman"/>
          <w:sz w:val="24"/>
          <w:szCs w:val="24"/>
        </w:rPr>
        <w:t>and</w:t>
      </w:r>
      <w:r w:rsidR="00913E6B">
        <w:rPr>
          <w:rFonts w:ascii="Times New Roman" w:hAnsi="Times New Roman" w:cs="Times New Roman"/>
          <w:sz w:val="24"/>
          <w:szCs w:val="24"/>
        </w:rPr>
        <w:t xml:space="preserve"> </w:t>
      </w:r>
      <w:r w:rsidR="008F2558">
        <w:rPr>
          <w:rFonts w:ascii="Times New Roman" w:hAnsi="Times New Roman" w:cs="Times New Roman"/>
          <w:sz w:val="24"/>
          <w:szCs w:val="24"/>
        </w:rPr>
        <w:t xml:space="preserve">then to </w:t>
      </w:r>
      <w:r w:rsidR="00DF0D9C">
        <w:rPr>
          <w:rFonts w:ascii="Times New Roman" w:hAnsi="Times New Roman" w:cs="Times New Roman"/>
          <w:sz w:val="24"/>
          <w:szCs w:val="24"/>
        </w:rPr>
        <w:t>a</w:t>
      </w:r>
      <w:r w:rsidR="00913E6B">
        <w:rPr>
          <w:rFonts w:ascii="Times New Roman" w:hAnsi="Times New Roman" w:cs="Times New Roman"/>
          <w:sz w:val="24"/>
          <w:szCs w:val="24"/>
        </w:rPr>
        <w:t xml:space="preserve"> knowledge economy </w:t>
      </w:r>
      <w:r>
        <w:rPr>
          <w:rFonts w:ascii="Times New Roman" w:hAnsi="Times New Roman" w:cs="Times New Roman"/>
          <w:sz w:val="24"/>
          <w:szCs w:val="24"/>
        </w:rPr>
        <w:t>yield many insights but</w:t>
      </w:r>
      <w:r w:rsidR="008B5387">
        <w:rPr>
          <w:rFonts w:ascii="Times New Roman" w:hAnsi="Times New Roman" w:cs="Times New Roman"/>
          <w:sz w:val="24"/>
          <w:szCs w:val="24"/>
        </w:rPr>
        <w:t xml:space="preserve"> most</w:t>
      </w:r>
      <w:r>
        <w:rPr>
          <w:rFonts w:ascii="Times New Roman" w:hAnsi="Times New Roman" w:cs="Times New Roman"/>
          <w:sz w:val="24"/>
          <w:szCs w:val="24"/>
        </w:rPr>
        <w:t xml:space="preserve"> </w:t>
      </w:r>
      <w:r w:rsidR="00DC1DBB">
        <w:rPr>
          <w:rFonts w:ascii="Times New Roman" w:hAnsi="Times New Roman" w:cs="Times New Roman"/>
          <w:sz w:val="24"/>
          <w:szCs w:val="24"/>
        </w:rPr>
        <w:t xml:space="preserve">stop short of providing overarching theories </w:t>
      </w:r>
      <w:r w:rsidR="008B5387">
        <w:rPr>
          <w:rFonts w:ascii="Times New Roman" w:hAnsi="Times New Roman" w:cs="Times New Roman"/>
          <w:sz w:val="24"/>
          <w:szCs w:val="24"/>
        </w:rPr>
        <w:t>about</w:t>
      </w:r>
      <w:r w:rsidR="00DC1DBB">
        <w:rPr>
          <w:rFonts w:ascii="Times New Roman" w:hAnsi="Times New Roman" w:cs="Times New Roman"/>
          <w:sz w:val="24"/>
          <w:szCs w:val="24"/>
        </w:rPr>
        <w:t xml:space="preserve"> how political economies change.</w:t>
      </w:r>
      <w:r w:rsidR="006F12F8">
        <w:rPr>
          <w:rFonts w:ascii="Times New Roman" w:hAnsi="Times New Roman" w:cs="Times New Roman"/>
          <w:sz w:val="24"/>
          <w:szCs w:val="24"/>
        </w:rPr>
        <w:t xml:space="preserve">  </w:t>
      </w:r>
      <w:r w:rsidR="008B5387">
        <w:rPr>
          <w:rFonts w:ascii="Times New Roman" w:hAnsi="Times New Roman" w:cs="Times New Roman"/>
          <w:sz w:val="24"/>
          <w:szCs w:val="24"/>
        </w:rPr>
        <w:t>However, t</w:t>
      </w:r>
      <w:r w:rsidR="00260795">
        <w:rPr>
          <w:rFonts w:ascii="Times New Roman" w:hAnsi="Times New Roman" w:cs="Times New Roman"/>
          <w:sz w:val="24"/>
          <w:szCs w:val="24"/>
        </w:rPr>
        <w:t xml:space="preserve">here have </w:t>
      </w:r>
      <w:r w:rsidR="008B5387">
        <w:rPr>
          <w:rFonts w:ascii="Times New Roman" w:hAnsi="Times New Roman" w:cs="Times New Roman"/>
          <w:sz w:val="24"/>
          <w:szCs w:val="24"/>
        </w:rPr>
        <w:t xml:space="preserve">also </w:t>
      </w:r>
      <w:r w:rsidR="00260795">
        <w:rPr>
          <w:rFonts w:ascii="Times New Roman" w:hAnsi="Times New Roman" w:cs="Times New Roman"/>
          <w:sz w:val="24"/>
          <w:szCs w:val="24"/>
        </w:rPr>
        <w:t xml:space="preserve">been several efforts to do that in </w:t>
      </w:r>
      <w:r w:rsidR="006F12F8">
        <w:rPr>
          <w:rFonts w:ascii="Times New Roman" w:hAnsi="Times New Roman" w:cs="Times New Roman"/>
          <w:sz w:val="24"/>
          <w:szCs w:val="24"/>
        </w:rPr>
        <w:t xml:space="preserve">recent </w:t>
      </w:r>
      <w:r w:rsidR="00260795">
        <w:rPr>
          <w:rFonts w:ascii="Times New Roman" w:hAnsi="Times New Roman" w:cs="Times New Roman"/>
          <w:sz w:val="24"/>
          <w:szCs w:val="24"/>
        </w:rPr>
        <w:t>years</w:t>
      </w:r>
      <w:r w:rsidR="008B5387">
        <w:rPr>
          <w:rFonts w:ascii="Times New Roman" w:hAnsi="Times New Roman" w:cs="Times New Roman"/>
          <w:sz w:val="24"/>
          <w:szCs w:val="24"/>
        </w:rPr>
        <w:t>, which</w:t>
      </w:r>
      <w:r w:rsidR="00260795">
        <w:rPr>
          <w:rFonts w:ascii="Times New Roman" w:hAnsi="Times New Roman" w:cs="Times New Roman"/>
          <w:sz w:val="24"/>
          <w:szCs w:val="24"/>
        </w:rPr>
        <w:t xml:space="preserve"> </w:t>
      </w:r>
      <w:r w:rsidR="006F12F8">
        <w:rPr>
          <w:rFonts w:ascii="Times New Roman" w:hAnsi="Times New Roman" w:cs="Times New Roman"/>
          <w:sz w:val="24"/>
          <w:szCs w:val="24"/>
        </w:rPr>
        <w:t xml:space="preserve">merit </w:t>
      </w:r>
      <w:proofErr w:type="gramStart"/>
      <w:r w:rsidR="006F12F8">
        <w:rPr>
          <w:rFonts w:ascii="Times New Roman" w:hAnsi="Times New Roman" w:cs="Times New Roman"/>
          <w:sz w:val="24"/>
          <w:szCs w:val="24"/>
        </w:rPr>
        <w:t>note</w:t>
      </w:r>
      <w:proofErr w:type="gramEnd"/>
      <w:r w:rsidR="0014267B">
        <w:rPr>
          <w:rFonts w:ascii="Times New Roman" w:hAnsi="Times New Roman" w:cs="Times New Roman"/>
          <w:sz w:val="24"/>
          <w:szCs w:val="24"/>
        </w:rPr>
        <w:t xml:space="preserve"> because they </w:t>
      </w:r>
      <w:r w:rsidR="00E6561D">
        <w:rPr>
          <w:rFonts w:ascii="Times New Roman" w:hAnsi="Times New Roman" w:cs="Times New Roman"/>
          <w:sz w:val="24"/>
          <w:szCs w:val="24"/>
        </w:rPr>
        <w:t xml:space="preserve">also </w:t>
      </w:r>
      <w:r w:rsidR="0014267B">
        <w:rPr>
          <w:rFonts w:ascii="Times New Roman" w:hAnsi="Times New Roman" w:cs="Times New Roman"/>
          <w:sz w:val="24"/>
          <w:szCs w:val="24"/>
        </w:rPr>
        <w:t xml:space="preserve">offer distinctive perspectives on </w:t>
      </w:r>
      <w:r w:rsidR="008B5387">
        <w:rPr>
          <w:rFonts w:ascii="Times New Roman" w:hAnsi="Times New Roman" w:cs="Times New Roman"/>
          <w:sz w:val="24"/>
          <w:szCs w:val="24"/>
        </w:rPr>
        <w:t xml:space="preserve">age-old questions about </w:t>
      </w:r>
      <w:r w:rsidR="0014267B">
        <w:rPr>
          <w:rFonts w:ascii="Times New Roman" w:hAnsi="Times New Roman" w:cs="Times New Roman"/>
          <w:sz w:val="24"/>
          <w:szCs w:val="24"/>
        </w:rPr>
        <w:t>the relationship between capitalism and democracy</w:t>
      </w:r>
      <w:r w:rsidR="006F12F8">
        <w:rPr>
          <w:rFonts w:ascii="Times New Roman" w:hAnsi="Times New Roman" w:cs="Times New Roman"/>
          <w:sz w:val="24"/>
          <w:szCs w:val="24"/>
        </w:rPr>
        <w:t>.</w:t>
      </w:r>
      <w:r w:rsidR="0014267B">
        <w:rPr>
          <w:rFonts w:ascii="Times New Roman" w:hAnsi="Times New Roman" w:cs="Times New Roman"/>
          <w:sz w:val="24"/>
          <w:szCs w:val="24"/>
        </w:rPr>
        <w:t xml:space="preserve">  One of the most ambitious </w:t>
      </w:r>
      <w:r w:rsidR="008B5387">
        <w:rPr>
          <w:rFonts w:ascii="Times New Roman" w:hAnsi="Times New Roman" w:cs="Times New Roman"/>
          <w:sz w:val="24"/>
          <w:szCs w:val="24"/>
        </w:rPr>
        <w:t xml:space="preserve">of these efforts </w:t>
      </w:r>
      <w:r w:rsidR="00260795">
        <w:rPr>
          <w:rFonts w:ascii="Times New Roman" w:hAnsi="Times New Roman" w:cs="Times New Roman"/>
          <w:sz w:val="24"/>
          <w:szCs w:val="24"/>
        </w:rPr>
        <w:t xml:space="preserve">is by </w:t>
      </w:r>
      <w:r w:rsidR="0014267B">
        <w:rPr>
          <w:rFonts w:ascii="Times New Roman" w:hAnsi="Times New Roman" w:cs="Times New Roman"/>
          <w:sz w:val="24"/>
          <w:szCs w:val="24"/>
        </w:rPr>
        <w:t xml:space="preserve">Wolfgang Streeck who has long argued that scholars should focus less on comparative capitalism and more on how capitalism changes. In </w:t>
      </w:r>
      <w:r w:rsidR="0014267B" w:rsidRPr="0014267B">
        <w:rPr>
          <w:rFonts w:ascii="Times New Roman" w:hAnsi="Times New Roman" w:cs="Times New Roman"/>
          <w:i/>
          <w:iCs/>
          <w:sz w:val="24"/>
          <w:szCs w:val="24"/>
        </w:rPr>
        <w:t>Buying Time</w:t>
      </w:r>
      <w:r w:rsidR="0014267B">
        <w:rPr>
          <w:rFonts w:ascii="Times New Roman" w:hAnsi="Times New Roman" w:cs="Times New Roman"/>
          <w:sz w:val="24"/>
          <w:szCs w:val="24"/>
        </w:rPr>
        <w:t xml:space="preserve"> (20</w:t>
      </w:r>
      <w:r w:rsidR="00DD7805">
        <w:rPr>
          <w:rFonts w:ascii="Times New Roman" w:hAnsi="Times New Roman" w:cs="Times New Roman"/>
          <w:sz w:val="24"/>
          <w:szCs w:val="24"/>
        </w:rPr>
        <w:t>14</w:t>
      </w:r>
      <w:r w:rsidR="0014267B">
        <w:rPr>
          <w:rFonts w:ascii="Times New Roman" w:hAnsi="Times New Roman" w:cs="Times New Roman"/>
          <w:sz w:val="24"/>
          <w:szCs w:val="24"/>
        </w:rPr>
        <w:t xml:space="preserve">) and </w:t>
      </w:r>
      <w:r w:rsidR="00BD7B36" w:rsidRPr="00BD7B36">
        <w:rPr>
          <w:rFonts w:ascii="Times New Roman" w:hAnsi="Times New Roman" w:cs="Times New Roman"/>
          <w:i/>
          <w:iCs/>
          <w:sz w:val="24"/>
          <w:szCs w:val="24"/>
        </w:rPr>
        <w:t>How Will Capitalism End</w:t>
      </w:r>
      <w:r w:rsidR="00BD7B36">
        <w:rPr>
          <w:rFonts w:ascii="Times New Roman" w:hAnsi="Times New Roman" w:cs="Times New Roman"/>
          <w:sz w:val="24"/>
          <w:szCs w:val="24"/>
        </w:rPr>
        <w:t xml:space="preserve"> (20</w:t>
      </w:r>
      <w:r w:rsidR="004D425F">
        <w:rPr>
          <w:rFonts w:ascii="Times New Roman" w:hAnsi="Times New Roman" w:cs="Times New Roman"/>
          <w:sz w:val="24"/>
          <w:szCs w:val="24"/>
        </w:rPr>
        <w:t>17</w:t>
      </w:r>
      <w:r w:rsidR="00BD7B36">
        <w:rPr>
          <w:rFonts w:ascii="Times New Roman" w:hAnsi="Times New Roman" w:cs="Times New Roman"/>
          <w:sz w:val="24"/>
          <w:szCs w:val="24"/>
        </w:rPr>
        <w:t>)</w:t>
      </w:r>
      <w:r w:rsidR="0014267B">
        <w:rPr>
          <w:rFonts w:ascii="Times New Roman" w:hAnsi="Times New Roman" w:cs="Times New Roman"/>
          <w:sz w:val="24"/>
          <w:szCs w:val="24"/>
        </w:rPr>
        <w:t xml:space="preserve">, he </w:t>
      </w:r>
      <w:r w:rsidR="008B5387">
        <w:rPr>
          <w:rFonts w:ascii="Times New Roman" w:hAnsi="Times New Roman" w:cs="Times New Roman"/>
          <w:sz w:val="24"/>
          <w:szCs w:val="24"/>
        </w:rPr>
        <w:t xml:space="preserve">considers </w:t>
      </w:r>
      <w:r w:rsidR="00E96B3B">
        <w:rPr>
          <w:rFonts w:ascii="Times New Roman" w:hAnsi="Times New Roman" w:cs="Times New Roman"/>
          <w:sz w:val="24"/>
          <w:szCs w:val="24"/>
        </w:rPr>
        <w:t xml:space="preserve">how </w:t>
      </w:r>
      <w:r w:rsidR="00E6561D">
        <w:rPr>
          <w:rFonts w:ascii="Times New Roman" w:hAnsi="Times New Roman" w:cs="Times New Roman"/>
          <w:sz w:val="24"/>
          <w:szCs w:val="24"/>
        </w:rPr>
        <w:t xml:space="preserve">the strategies of </w:t>
      </w:r>
      <w:r w:rsidR="00BD7B36">
        <w:rPr>
          <w:rFonts w:ascii="Times New Roman" w:hAnsi="Times New Roman" w:cs="Times New Roman"/>
          <w:sz w:val="24"/>
          <w:szCs w:val="24"/>
        </w:rPr>
        <w:t>postwar</w:t>
      </w:r>
      <w:r w:rsidR="006A5C41" w:rsidRPr="000F5DE8">
        <w:rPr>
          <w:rFonts w:ascii="Times New Roman" w:hAnsi="Times New Roman" w:cs="Times New Roman"/>
          <w:sz w:val="24"/>
          <w:szCs w:val="24"/>
        </w:rPr>
        <w:t xml:space="preserve"> governments </w:t>
      </w:r>
      <w:r w:rsidR="00E6561D">
        <w:rPr>
          <w:rFonts w:ascii="Times New Roman" w:hAnsi="Times New Roman" w:cs="Times New Roman"/>
          <w:sz w:val="24"/>
          <w:szCs w:val="24"/>
        </w:rPr>
        <w:t xml:space="preserve">changed in response to an intensifying set of </w:t>
      </w:r>
      <w:r w:rsidR="006A5C41" w:rsidRPr="000F5DE8">
        <w:rPr>
          <w:rFonts w:ascii="Times New Roman" w:hAnsi="Times New Roman" w:cs="Times New Roman"/>
          <w:sz w:val="24"/>
          <w:szCs w:val="24"/>
        </w:rPr>
        <w:t xml:space="preserve">distributive </w:t>
      </w:r>
      <w:r w:rsidR="00E6561D">
        <w:rPr>
          <w:rFonts w:ascii="Times New Roman" w:hAnsi="Times New Roman" w:cs="Times New Roman"/>
          <w:sz w:val="24"/>
          <w:szCs w:val="24"/>
        </w:rPr>
        <w:t>issues</w:t>
      </w:r>
      <w:r w:rsidR="006A5C41" w:rsidRPr="000F5DE8">
        <w:rPr>
          <w:rFonts w:ascii="Times New Roman" w:hAnsi="Times New Roman" w:cs="Times New Roman"/>
          <w:sz w:val="24"/>
          <w:szCs w:val="24"/>
        </w:rPr>
        <w:t xml:space="preserve">.  </w:t>
      </w:r>
      <w:r w:rsidR="008B5387">
        <w:rPr>
          <w:rFonts w:ascii="Times New Roman" w:hAnsi="Times New Roman" w:cs="Times New Roman"/>
          <w:sz w:val="24"/>
          <w:szCs w:val="24"/>
        </w:rPr>
        <w:t>Streeck</w:t>
      </w:r>
      <w:r w:rsidR="00260795">
        <w:rPr>
          <w:rFonts w:ascii="Times New Roman" w:hAnsi="Times New Roman" w:cs="Times New Roman"/>
          <w:sz w:val="24"/>
          <w:szCs w:val="24"/>
        </w:rPr>
        <w:t xml:space="preserve"> observes that, w</w:t>
      </w:r>
      <w:r w:rsidR="006A5C41" w:rsidRPr="000F5DE8">
        <w:rPr>
          <w:rFonts w:ascii="Times New Roman" w:hAnsi="Times New Roman" w:cs="Times New Roman"/>
          <w:sz w:val="24"/>
          <w:szCs w:val="24"/>
        </w:rPr>
        <w:t xml:space="preserve">hen high rates of economic growth </w:t>
      </w:r>
      <w:r w:rsidR="000B67E0">
        <w:rPr>
          <w:rFonts w:ascii="Times New Roman" w:hAnsi="Times New Roman" w:cs="Times New Roman"/>
          <w:sz w:val="24"/>
          <w:szCs w:val="24"/>
        </w:rPr>
        <w:t xml:space="preserve">in Europe collapsed </w:t>
      </w:r>
      <w:r w:rsidR="006A5C41" w:rsidRPr="000F5DE8">
        <w:rPr>
          <w:rFonts w:ascii="Times New Roman" w:hAnsi="Times New Roman" w:cs="Times New Roman"/>
          <w:sz w:val="24"/>
          <w:szCs w:val="24"/>
        </w:rPr>
        <w:t xml:space="preserve">during the 1970s, </w:t>
      </w:r>
      <w:r w:rsidR="000B67E0">
        <w:rPr>
          <w:rFonts w:ascii="Times New Roman" w:hAnsi="Times New Roman" w:cs="Times New Roman"/>
          <w:sz w:val="24"/>
          <w:szCs w:val="24"/>
        </w:rPr>
        <w:t xml:space="preserve">Western </w:t>
      </w:r>
      <w:r w:rsidR="006A5C41" w:rsidRPr="000F5DE8">
        <w:rPr>
          <w:rFonts w:ascii="Times New Roman" w:hAnsi="Times New Roman" w:cs="Times New Roman"/>
          <w:sz w:val="24"/>
          <w:szCs w:val="24"/>
        </w:rPr>
        <w:t xml:space="preserve">governments </w:t>
      </w:r>
      <w:r w:rsidR="000B67E0">
        <w:rPr>
          <w:rFonts w:ascii="Times New Roman" w:hAnsi="Times New Roman" w:cs="Times New Roman"/>
          <w:sz w:val="24"/>
          <w:szCs w:val="24"/>
        </w:rPr>
        <w:t xml:space="preserve">initially took on </w:t>
      </w:r>
      <w:r w:rsidR="006A5C41" w:rsidRPr="000F5DE8">
        <w:rPr>
          <w:rFonts w:ascii="Times New Roman" w:hAnsi="Times New Roman" w:cs="Times New Roman"/>
          <w:sz w:val="24"/>
          <w:szCs w:val="24"/>
        </w:rPr>
        <w:t xml:space="preserve">higher levels of public debt </w:t>
      </w:r>
      <w:r w:rsidR="000B67E0">
        <w:rPr>
          <w:rFonts w:ascii="Times New Roman" w:hAnsi="Times New Roman" w:cs="Times New Roman"/>
          <w:sz w:val="24"/>
          <w:szCs w:val="24"/>
        </w:rPr>
        <w:t xml:space="preserve">in order </w:t>
      </w:r>
      <w:r w:rsidR="006A5C41" w:rsidRPr="000F5DE8">
        <w:rPr>
          <w:rFonts w:ascii="Times New Roman" w:hAnsi="Times New Roman" w:cs="Times New Roman"/>
          <w:sz w:val="24"/>
          <w:szCs w:val="24"/>
        </w:rPr>
        <w:t xml:space="preserve">to </w:t>
      </w:r>
      <w:r w:rsidR="000B67E0">
        <w:rPr>
          <w:rFonts w:ascii="Times New Roman" w:hAnsi="Times New Roman" w:cs="Times New Roman"/>
          <w:sz w:val="24"/>
          <w:szCs w:val="24"/>
        </w:rPr>
        <w:t xml:space="preserve">cushion the shock </w:t>
      </w:r>
      <w:r w:rsidR="008B5387">
        <w:rPr>
          <w:rFonts w:ascii="Times New Roman" w:hAnsi="Times New Roman" w:cs="Times New Roman"/>
          <w:sz w:val="24"/>
          <w:szCs w:val="24"/>
        </w:rPr>
        <w:t xml:space="preserve">with expansive industrial subsidies and </w:t>
      </w:r>
      <w:r w:rsidR="006A5C41" w:rsidRPr="000F5DE8">
        <w:rPr>
          <w:rFonts w:ascii="Times New Roman" w:hAnsi="Times New Roman" w:cs="Times New Roman"/>
          <w:sz w:val="24"/>
          <w:szCs w:val="24"/>
        </w:rPr>
        <w:t>social programs</w:t>
      </w:r>
      <w:r w:rsidR="008B5387">
        <w:rPr>
          <w:rFonts w:ascii="Times New Roman" w:hAnsi="Times New Roman" w:cs="Times New Roman"/>
          <w:sz w:val="24"/>
          <w:szCs w:val="24"/>
        </w:rPr>
        <w:t>;</w:t>
      </w:r>
      <w:r w:rsidR="006A5C41" w:rsidRPr="000F5DE8">
        <w:rPr>
          <w:rFonts w:ascii="Times New Roman" w:hAnsi="Times New Roman" w:cs="Times New Roman"/>
          <w:sz w:val="24"/>
          <w:szCs w:val="24"/>
        </w:rPr>
        <w:t xml:space="preserve"> </w:t>
      </w:r>
      <w:r w:rsidR="000B67E0">
        <w:rPr>
          <w:rFonts w:ascii="Times New Roman" w:hAnsi="Times New Roman" w:cs="Times New Roman"/>
          <w:sz w:val="24"/>
          <w:szCs w:val="24"/>
        </w:rPr>
        <w:t xml:space="preserve">and he argues that </w:t>
      </w:r>
      <w:r w:rsidR="008B5387">
        <w:rPr>
          <w:rFonts w:ascii="Times New Roman" w:hAnsi="Times New Roman" w:cs="Times New Roman"/>
          <w:sz w:val="24"/>
          <w:szCs w:val="24"/>
        </w:rPr>
        <w:t xml:space="preserve">higher </w:t>
      </w:r>
      <w:r w:rsidR="000B67E0">
        <w:rPr>
          <w:rFonts w:ascii="Times New Roman" w:hAnsi="Times New Roman" w:cs="Times New Roman"/>
          <w:sz w:val="24"/>
          <w:szCs w:val="24"/>
        </w:rPr>
        <w:t xml:space="preserve">levels of debt then </w:t>
      </w:r>
      <w:r w:rsidR="008B5387">
        <w:rPr>
          <w:rFonts w:ascii="Times New Roman" w:hAnsi="Times New Roman" w:cs="Times New Roman"/>
          <w:sz w:val="24"/>
          <w:szCs w:val="24"/>
        </w:rPr>
        <w:t>subjected</w:t>
      </w:r>
      <w:r w:rsidR="000B67E0">
        <w:rPr>
          <w:rFonts w:ascii="Times New Roman" w:hAnsi="Times New Roman" w:cs="Times New Roman"/>
          <w:sz w:val="24"/>
          <w:szCs w:val="24"/>
        </w:rPr>
        <w:t xml:space="preserve"> those governments to </w:t>
      </w:r>
      <w:r w:rsidR="008B5387">
        <w:rPr>
          <w:rFonts w:ascii="Times New Roman" w:hAnsi="Times New Roman" w:cs="Times New Roman"/>
          <w:sz w:val="24"/>
          <w:szCs w:val="24"/>
        </w:rPr>
        <w:t xml:space="preserve">more intense </w:t>
      </w:r>
      <w:r w:rsidR="006A5C41" w:rsidRPr="000F5DE8">
        <w:rPr>
          <w:rFonts w:ascii="Times New Roman" w:hAnsi="Times New Roman" w:cs="Times New Roman"/>
          <w:sz w:val="24"/>
          <w:szCs w:val="24"/>
        </w:rPr>
        <w:t>pressure from international financial markets</w:t>
      </w:r>
      <w:r w:rsidR="000B67E0">
        <w:rPr>
          <w:rFonts w:ascii="Times New Roman" w:hAnsi="Times New Roman" w:cs="Times New Roman"/>
          <w:sz w:val="24"/>
          <w:szCs w:val="24"/>
        </w:rPr>
        <w:t xml:space="preserve"> </w:t>
      </w:r>
      <w:r w:rsidR="008B5387">
        <w:rPr>
          <w:rFonts w:ascii="Times New Roman" w:hAnsi="Times New Roman" w:cs="Times New Roman"/>
          <w:sz w:val="24"/>
          <w:szCs w:val="24"/>
        </w:rPr>
        <w:t xml:space="preserve">which </w:t>
      </w:r>
      <w:r w:rsidR="000B67E0">
        <w:rPr>
          <w:rFonts w:ascii="Times New Roman" w:hAnsi="Times New Roman" w:cs="Times New Roman"/>
          <w:sz w:val="24"/>
          <w:szCs w:val="24"/>
        </w:rPr>
        <w:t>were expanding in this period</w:t>
      </w:r>
      <w:r w:rsidR="006A5C41" w:rsidRPr="000F5DE8">
        <w:rPr>
          <w:rFonts w:ascii="Times New Roman" w:hAnsi="Times New Roman" w:cs="Times New Roman"/>
          <w:sz w:val="24"/>
          <w:szCs w:val="24"/>
        </w:rPr>
        <w:t xml:space="preserve">.  </w:t>
      </w:r>
      <w:r w:rsidR="00387792">
        <w:rPr>
          <w:rFonts w:ascii="Times New Roman" w:hAnsi="Times New Roman" w:cs="Times New Roman"/>
          <w:sz w:val="24"/>
          <w:szCs w:val="24"/>
        </w:rPr>
        <w:t xml:space="preserve">In the first instance, some governments relied on </w:t>
      </w:r>
      <w:r w:rsidR="00387792" w:rsidRPr="000F5DE8">
        <w:rPr>
          <w:rFonts w:ascii="Times New Roman" w:hAnsi="Times New Roman" w:cs="Times New Roman"/>
          <w:sz w:val="24"/>
          <w:szCs w:val="24"/>
        </w:rPr>
        <w:t>increase</w:t>
      </w:r>
      <w:r w:rsidR="00387792">
        <w:rPr>
          <w:rFonts w:ascii="Times New Roman" w:hAnsi="Times New Roman" w:cs="Times New Roman"/>
          <w:sz w:val="24"/>
          <w:szCs w:val="24"/>
        </w:rPr>
        <w:t>s</w:t>
      </w:r>
      <w:r w:rsidR="00387792" w:rsidRPr="000F5DE8">
        <w:rPr>
          <w:rFonts w:ascii="Times New Roman" w:hAnsi="Times New Roman" w:cs="Times New Roman"/>
          <w:sz w:val="24"/>
          <w:szCs w:val="24"/>
        </w:rPr>
        <w:t xml:space="preserve"> in private sector debt</w:t>
      </w:r>
      <w:r w:rsidR="00387792">
        <w:rPr>
          <w:rFonts w:ascii="Times New Roman" w:hAnsi="Times New Roman" w:cs="Times New Roman"/>
          <w:sz w:val="24"/>
          <w:szCs w:val="24"/>
        </w:rPr>
        <w:t xml:space="preserve"> to sustain a</w:t>
      </w:r>
      <w:r w:rsidR="00BD7B36">
        <w:rPr>
          <w:rFonts w:ascii="Times New Roman" w:hAnsi="Times New Roman" w:cs="Times New Roman"/>
          <w:sz w:val="24"/>
          <w:szCs w:val="24"/>
        </w:rPr>
        <w:t xml:space="preserve">ggregate </w:t>
      </w:r>
      <w:r w:rsidR="00BD7B36" w:rsidRPr="000F5DE8">
        <w:rPr>
          <w:rFonts w:ascii="Times New Roman" w:hAnsi="Times New Roman" w:cs="Times New Roman"/>
          <w:sz w:val="24"/>
          <w:szCs w:val="24"/>
        </w:rPr>
        <w:t>demand</w:t>
      </w:r>
      <w:r w:rsidR="00387792">
        <w:rPr>
          <w:rFonts w:ascii="Times New Roman" w:hAnsi="Times New Roman" w:cs="Times New Roman"/>
          <w:sz w:val="24"/>
          <w:szCs w:val="24"/>
        </w:rPr>
        <w:t>,</w:t>
      </w:r>
      <w:r w:rsidR="00BD7B36" w:rsidRPr="000F5DE8">
        <w:rPr>
          <w:rFonts w:ascii="Times New Roman" w:hAnsi="Times New Roman" w:cs="Times New Roman"/>
          <w:sz w:val="24"/>
          <w:szCs w:val="24"/>
        </w:rPr>
        <w:t xml:space="preserve"> </w:t>
      </w:r>
      <w:r w:rsidR="00BD7B36">
        <w:rPr>
          <w:rFonts w:ascii="Times New Roman" w:hAnsi="Times New Roman" w:cs="Times New Roman"/>
          <w:sz w:val="24"/>
          <w:szCs w:val="24"/>
        </w:rPr>
        <w:t xml:space="preserve">but </w:t>
      </w:r>
      <w:r w:rsidR="00387792">
        <w:rPr>
          <w:rFonts w:ascii="Times New Roman" w:hAnsi="Times New Roman" w:cs="Times New Roman"/>
          <w:sz w:val="24"/>
          <w:szCs w:val="24"/>
        </w:rPr>
        <w:t xml:space="preserve">in his view </w:t>
      </w:r>
      <w:r w:rsidR="000B67E0">
        <w:rPr>
          <w:rFonts w:ascii="Times New Roman" w:hAnsi="Times New Roman" w:cs="Times New Roman"/>
          <w:sz w:val="24"/>
          <w:szCs w:val="24"/>
        </w:rPr>
        <w:t xml:space="preserve">the </w:t>
      </w:r>
      <w:r w:rsidR="00260795">
        <w:rPr>
          <w:rFonts w:ascii="Times New Roman" w:hAnsi="Times New Roman" w:cs="Times New Roman"/>
          <w:sz w:val="24"/>
          <w:szCs w:val="24"/>
        </w:rPr>
        <w:t xml:space="preserve">financial markets </w:t>
      </w:r>
      <w:r w:rsidR="00E96B3B">
        <w:rPr>
          <w:rFonts w:ascii="Times New Roman" w:hAnsi="Times New Roman" w:cs="Times New Roman"/>
          <w:sz w:val="24"/>
          <w:szCs w:val="24"/>
        </w:rPr>
        <w:t xml:space="preserve">ultimately </w:t>
      </w:r>
      <w:r w:rsidR="006A5C41" w:rsidRPr="000F5DE8">
        <w:rPr>
          <w:rFonts w:ascii="Times New Roman" w:hAnsi="Times New Roman" w:cs="Times New Roman"/>
          <w:sz w:val="24"/>
          <w:szCs w:val="24"/>
        </w:rPr>
        <w:t xml:space="preserve">forced </w:t>
      </w:r>
      <w:r w:rsidR="000B67E0">
        <w:rPr>
          <w:rFonts w:ascii="Times New Roman" w:hAnsi="Times New Roman" w:cs="Times New Roman"/>
          <w:sz w:val="24"/>
          <w:szCs w:val="24"/>
        </w:rPr>
        <w:t>governments to rein in their spending</w:t>
      </w:r>
      <w:r w:rsidR="006A5C41" w:rsidRPr="000F5DE8">
        <w:rPr>
          <w:rFonts w:ascii="Times New Roman" w:hAnsi="Times New Roman" w:cs="Times New Roman"/>
          <w:sz w:val="24"/>
          <w:szCs w:val="24"/>
        </w:rPr>
        <w:t xml:space="preserve">.  </w:t>
      </w:r>
      <w:r w:rsidR="00387792">
        <w:rPr>
          <w:rFonts w:ascii="Times New Roman" w:hAnsi="Times New Roman" w:cs="Times New Roman"/>
          <w:sz w:val="24"/>
          <w:szCs w:val="24"/>
        </w:rPr>
        <w:t xml:space="preserve">As a </w:t>
      </w:r>
      <w:proofErr w:type="gramStart"/>
      <w:r w:rsidR="00387792">
        <w:rPr>
          <w:rFonts w:ascii="Times New Roman" w:hAnsi="Times New Roman" w:cs="Times New Roman"/>
          <w:sz w:val="24"/>
          <w:szCs w:val="24"/>
        </w:rPr>
        <w:t>result,</w:t>
      </w:r>
      <w:r w:rsidR="006A5C41" w:rsidRPr="000F5DE8">
        <w:rPr>
          <w:rFonts w:ascii="Times New Roman" w:hAnsi="Times New Roman" w:cs="Times New Roman"/>
          <w:sz w:val="24"/>
          <w:szCs w:val="24"/>
        </w:rPr>
        <w:t xml:space="preserve"> </w:t>
      </w:r>
      <w:r w:rsidR="00E96B3B">
        <w:rPr>
          <w:rFonts w:ascii="Times New Roman" w:hAnsi="Times New Roman" w:cs="Times New Roman"/>
          <w:sz w:val="24"/>
          <w:szCs w:val="24"/>
        </w:rPr>
        <w:t>‘</w:t>
      </w:r>
      <w:proofErr w:type="gramEnd"/>
      <w:r w:rsidR="00E96B3B">
        <w:rPr>
          <w:rFonts w:ascii="Times New Roman" w:hAnsi="Times New Roman" w:cs="Times New Roman"/>
          <w:sz w:val="24"/>
          <w:szCs w:val="24"/>
        </w:rPr>
        <w:t xml:space="preserve">tax states’ gave way to </w:t>
      </w:r>
      <w:r w:rsidR="006A5C41" w:rsidRPr="000F5DE8">
        <w:rPr>
          <w:rFonts w:ascii="Times New Roman" w:hAnsi="Times New Roman" w:cs="Times New Roman"/>
          <w:sz w:val="24"/>
          <w:szCs w:val="24"/>
        </w:rPr>
        <w:t>‘debt states</w:t>
      </w:r>
      <w:r w:rsidR="00260795">
        <w:rPr>
          <w:rFonts w:ascii="Times New Roman" w:hAnsi="Times New Roman" w:cs="Times New Roman"/>
          <w:sz w:val="24"/>
          <w:szCs w:val="24"/>
        </w:rPr>
        <w:t>,</w:t>
      </w:r>
      <w:r w:rsidR="006A5C41" w:rsidRPr="000F5DE8">
        <w:rPr>
          <w:rFonts w:ascii="Times New Roman" w:hAnsi="Times New Roman" w:cs="Times New Roman"/>
          <w:sz w:val="24"/>
          <w:szCs w:val="24"/>
        </w:rPr>
        <w:t xml:space="preserve">’ </w:t>
      </w:r>
      <w:r w:rsidR="001C7142">
        <w:rPr>
          <w:rFonts w:ascii="Times New Roman" w:hAnsi="Times New Roman" w:cs="Times New Roman"/>
          <w:sz w:val="24"/>
          <w:szCs w:val="24"/>
        </w:rPr>
        <w:t>followed</w:t>
      </w:r>
      <w:r w:rsidR="006A5C41" w:rsidRPr="000F5DE8">
        <w:rPr>
          <w:rFonts w:ascii="Times New Roman" w:hAnsi="Times New Roman" w:cs="Times New Roman"/>
          <w:sz w:val="24"/>
          <w:szCs w:val="24"/>
        </w:rPr>
        <w:t xml:space="preserve"> by ‘consolidation states’ </w:t>
      </w:r>
      <w:r w:rsidR="00387792">
        <w:rPr>
          <w:rFonts w:ascii="Times New Roman" w:hAnsi="Times New Roman" w:cs="Times New Roman"/>
          <w:sz w:val="24"/>
          <w:szCs w:val="24"/>
        </w:rPr>
        <w:t xml:space="preserve">under the </w:t>
      </w:r>
      <w:r w:rsidR="006A5C41" w:rsidRPr="000F5DE8">
        <w:rPr>
          <w:rFonts w:ascii="Times New Roman" w:hAnsi="Times New Roman" w:cs="Times New Roman"/>
          <w:sz w:val="24"/>
          <w:szCs w:val="24"/>
        </w:rPr>
        <w:t xml:space="preserve">influence </w:t>
      </w:r>
      <w:r w:rsidR="00387792">
        <w:rPr>
          <w:rFonts w:ascii="Times New Roman" w:hAnsi="Times New Roman" w:cs="Times New Roman"/>
          <w:sz w:val="24"/>
          <w:szCs w:val="24"/>
        </w:rPr>
        <w:t>of</w:t>
      </w:r>
      <w:r w:rsidR="001C7142">
        <w:rPr>
          <w:rFonts w:ascii="Times New Roman" w:hAnsi="Times New Roman" w:cs="Times New Roman"/>
          <w:sz w:val="24"/>
          <w:szCs w:val="24"/>
        </w:rPr>
        <w:t xml:space="preserve"> </w:t>
      </w:r>
      <w:r w:rsidR="006A5C41" w:rsidRPr="000F5DE8">
        <w:rPr>
          <w:rFonts w:ascii="Times New Roman" w:hAnsi="Times New Roman" w:cs="Times New Roman"/>
          <w:sz w:val="24"/>
          <w:szCs w:val="24"/>
        </w:rPr>
        <w:t xml:space="preserve">international </w:t>
      </w:r>
      <w:r w:rsidR="00BD7B36">
        <w:rPr>
          <w:rFonts w:ascii="Times New Roman" w:hAnsi="Times New Roman" w:cs="Times New Roman"/>
          <w:sz w:val="24"/>
          <w:szCs w:val="24"/>
        </w:rPr>
        <w:t>financiers</w:t>
      </w:r>
      <w:r w:rsidR="00260795">
        <w:rPr>
          <w:rFonts w:ascii="Times New Roman" w:hAnsi="Times New Roman" w:cs="Times New Roman"/>
          <w:sz w:val="24"/>
          <w:szCs w:val="24"/>
        </w:rPr>
        <w:t xml:space="preserve">.  </w:t>
      </w:r>
      <w:r w:rsidR="001C7142">
        <w:rPr>
          <w:rFonts w:ascii="Times New Roman" w:hAnsi="Times New Roman" w:cs="Times New Roman"/>
          <w:sz w:val="24"/>
          <w:szCs w:val="24"/>
        </w:rPr>
        <w:t>T</w:t>
      </w:r>
      <w:r w:rsidR="00BD7B36" w:rsidRPr="000F5DE8">
        <w:rPr>
          <w:rFonts w:ascii="Times New Roman" w:hAnsi="Times New Roman" w:cs="Times New Roman"/>
          <w:sz w:val="24"/>
          <w:szCs w:val="24"/>
        </w:rPr>
        <w:t xml:space="preserve">o escape responsibility for </w:t>
      </w:r>
      <w:r w:rsidR="00E96B3B">
        <w:rPr>
          <w:rFonts w:ascii="Times New Roman" w:hAnsi="Times New Roman" w:cs="Times New Roman"/>
          <w:sz w:val="24"/>
          <w:szCs w:val="24"/>
        </w:rPr>
        <w:t xml:space="preserve">economic </w:t>
      </w:r>
      <w:r w:rsidR="00BD7B36" w:rsidRPr="000F5DE8">
        <w:rPr>
          <w:rFonts w:ascii="Times New Roman" w:hAnsi="Times New Roman" w:cs="Times New Roman"/>
          <w:sz w:val="24"/>
          <w:szCs w:val="24"/>
        </w:rPr>
        <w:t>results</w:t>
      </w:r>
      <w:r w:rsidR="00387792">
        <w:rPr>
          <w:rFonts w:ascii="Times New Roman" w:hAnsi="Times New Roman" w:cs="Times New Roman"/>
          <w:sz w:val="24"/>
          <w:szCs w:val="24"/>
        </w:rPr>
        <w:t xml:space="preserve"> that </w:t>
      </w:r>
      <w:r w:rsidR="00BD7B36" w:rsidRPr="000F5DE8">
        <w:rPr>
          <w:rFonts w:ascii="Times New Roman" w:hAnsi="Times New Roman" w:cs="Times New Roman"/>
          <w:sz w:val="24"/>
          <w:szCs w:val="24"/>
        </w:rPr>
        <w:t>they could no longer control</w:t>
      </w:r>
      <w:r w:rsidR="00BD7B36">
        <w:rPr>
          <w:rFonts w:ascii="Times New Roman" w:hAnsi="Times New Roman" w:cs="Times New Roman"/>
          <w:sz w:val="24"/>
          <w:szCs w:val="24"/>
        </w:rPr>
        <w:t>,</w:t>
      </w:r>
      <w:r w:rsidR="00BD7B36" w:rsidRPr="000F5DE8">
        <w:rPr>
          <w:rFonts w:ascii="Times New Roman" w:hAnsi="Times New Roman" w:cs="Times New Roman"/>
          <w:sz w:val="24"/>
          <w:szCs w:val="24"/>
        </w:rPr>
        <w:t xml:space="preserve"> </w:t>
      </w:r>
      <w:r w:rsidR="006A5C41" w:rsidRPr="000F5DE8">
        <w:rPr>
          <w:rFonts w:ascii="Times New Roman" w:hAnsi="Times New Roman" w:cs="Times New Roman"/>
          <w:sz w:val="24"/>
          <w:szCs w:val="24"/>
        </w:rPr>
        <w:t xml:space="preserve">governments </w:t>
      </w:r>
      <w:r w:rsidR="00387792">
        <w:rPr>
          <w:rFonts w:ascii="Times New Roman" w:hAnsi="Times New Roman" w:cs="Times New Roman"/>
          <w:sz w:val="24"/>
          <w:szCs w:val="24"/>
        </w:rPr>
        <w:t xml:space="preserve">then </w:t>
      </w:r>
      <w:r w:rsidR="001C7142">
        <w:rPr>
          <w:rFonts w:ascii="Times New Roman" w:hAnsi="Times New Roman" w:cs="Times New Roman"/>
          <w:sz w:val="24"/>
          <w:szCs w:val="24"/>
        </w:rPr>
        <w:t xml:space="preserve">transferred authority </w:t>
      </w:r>
      <w:r w:rsidR="00387792">
        <w:rPr>
          <w:rFonts w:ascii="Times New Roman" w:hAnsi="Times New Roman" w:cs="Times New Roman"/>
          <w:sz w:val="24"/>
          <w:szCs w:val="24"/>
        </w:rPr>
        <w:t xml:space="preserve">over key policies </w:t>
      </w:r>
      <w:r w:rsidR="006A5C41" w:rsidRPr="000F5DE8">
        <w:rPr>
          <w:rFonts w:ascii="Times New Roman" w:hAnsi="Times New Roman" w:cs="Times New Roman"/>
          <w:sz w:val="24"/>
          <w:szCs w:val="24"/>
        </w:rPr>
        <w:t xml:space="preserve">to independent central banks and </w:t>
      </w:r>
      <w:r w:rsidR="00387792">
        <w:rPr>
          <w:rFonts w:ascii="Times New Roman" w:hAnsi="Times New Roman" w:cs="Times New Roman"/>
          <w:sz w:val="24"/>
          <w:szCs w:val="24"/>
        </w:rPr>
        <w:t xml:space="preserve">international organizations such as </w:t>
      </w:r>
      <w:r w:rsidR="006A5C41" w:rsidRPr="000F5DE8">
        <w:rPr>
          <w:rFonts w:ascii="Times New Roman" w:hAnsi="Times New Roman" w:cs="Times New Roman"/>
          <w:sz w:val="24"/>
          <w:szCs w:val="24"/>
        </w:rPr>
        <w:t>the European Union.</w:t>
      </w:r>
      <w:r w:rsidR="00E96B3B">
        <w:rPr>
          <w:rFonts w:ascii="Times New Roman" w:hAnsi="Times New Roman" w:cs="Times New Roman"/>
          <w:sz w:val="24"/>
          <w:szCs w:val="24"/>
        </w:rPr>
        <w:t xml:space="preserve">  </w:t>
      </w:r>
    </w:p>
    <w:p w14:paraId="2799A36B" w14:textId="0CAEDE24" w:rsidR="006A5C41" w:rsidRPr="000F5DE8" w:rsidRDefault="006A5C41" w:rsidP="00E733F3">
      <w:pPr>
        <w:spacing w:line="480" w:lineRule="auto"/>
        <w:ind w:firstLine="720"/>
        <w:jc w:val="both"/>
        <w:rPr>
          <w:rFonts w:ascii="Times New Roman" w:hAnsi="Times New Roman" w:cs="Times New Roman"/>
          <w:sz w:val="24"/>
          <w:szCs w:val="24"/>
        </w:rPr>
      </w:pPr>
      <w:r w:rsidRPr="000F5DE8">
        <w:rPr>
          <w:rFonts w:ascii="Times New Roman" w:hAnsi="Times New Roman" w:cs="Times New Roman"/>
          <w:sz w:val="24"/>
          <w:szCs w:val="24"/>
        </w:rPr>
        <w:t xml:space="preserve">This summary does not </w:t>
      </w:r>
      <w:r w:rsidR="001C7142">
        <w:rPr>
          <w:rFonts w:ascii="Times New Roman" w:hAnsi="Times New Roman" w:cs="Times New Roman"/>
          <w:sz w:val="24"/>
          <w:szCs w:val="24"/>
        </w:rPr>
        <w:t>capture all the insights in Streeck’s account</w:t>
      </w:r>
      <w:r w:rsidR="00BD7B36">
        <w:rPr>
          <w:rFonts w:ascii="Times New Roman" w:hAnsi="Times New Roman" w:cs="Times New Roman"/>
          <w:sz w:val="24"/>
          <w:szCs w:val="24"/>
        </w:rPr>
        <w:t>,</w:t>
      </w:r>
      <w:r w:rsidRPr="000F5DE8">
        <w:rPr>
          <w:rFonts w:ascii="Times New Roman" w:hAnsi="Times New Roman" w:cs="Times New Roman"/>
          <w:sz w:val="24"/>
          <w:szCs w:val="24"/>
        </w:rPr>
        <w:t xml:space="preserve"> but it </w:t>
      </w:r>
      <w:r w:rsidR="001C7142">
        <w:rPr>
          <w:rFonts w:ascii="Times New Roman" w:hAnsi="Times New Roman" w:cs="Times New Roman"/>
          <w:sz w:val="24"/>
          <w:szCs w:val="24"/>
        </w:rPr>
        <w:t xml:space="preserve">reflects his overall </w:t>
      </w:r>
      <w:r w:rsidRPr="000F5DE8">
        <w:rPr>
          <w:rFonts w:ascii="Times New Roman" w:hAnsi="Times New Roman" w:cs="Times New Roman"/>
          <w:sz w:val="24"/>
          <w:szCs w:val="24"/>
        </w:rPr>
        <w:t xml:space="preserve">conclusion that capitalism is caught in “an entirely endogenous dynamic of self-destruction” marked by the mutually-reinforcing effects of declining rates of growth, rising rates </w:t>
      </w:r>
      <w:r w:rsidRPr="000F5DE8">
        <w:rPr>
          <w:rFonts w:ascii="Times New Roman" w:hAnsi="Times New Roman" w:cs="Times New Roman"/>
          <w:sz w:val="24"/>
          <w:szCs w:val="24"/>
        </w:rPr>
        <w:lastRenderedPageBreak/>
        <w:t xml:space="preserve">of </w:t>
      </w:r>
      <w:r w:rsidR="00260795">
        <w:rPr>
          <w:rFonts w:ascii="Times New Roman" w:hAnsi="Times New Roman" w:cs="Times New Roman"/>
          <w:sz w:val="24"/>
          <w:szCs w:val="24"/>
        </w:rPr>
        <w:t xml:space="preserve">income </w:t>
      </w:r>
      <w:r w:rsidRPr="000F5DE8">
        <w:rPr>
          <w:rFonts w:ascii="Times New Roman" w:hAnsi="Times New Roman" w:cs="Times New Roman"/>
          <w:sz w:val="24"/>
          <w:szCs w:val="24"/>
        </w:rPr>
        <w:t xml:space="preserve">inequality and increasing debt, </w:t>
      </w:r>
      <w:r w:rsidR="00BD7B36">
        <w:rPr>
          <w:rFonts w:ascii="Times New Roman" w:hAnsi="Times New Roman" w:cs="Times New Roman"/>
          <w:sz w:val="24"/>
          <w:szCs w:val="24"/>
        </w:rPr>
        <w:t>while</w:t>
      </w:r>
      <w:r w:rsidRPr="000F5DE8">
        <w:rPr>
          <w:rFonts w:ascii="Times New Roman" w:hAnsi="Times New Roman" w:cs="Times New Roman"/>
          <w:sz w:val="24"/>
          <w:szCs w:val="24"/>
        </w:rPr>
        <w:t xml:space="preserve"> democracy has given way to a regime that turns “the economy over to a combination of free markets and technocrats.”</w:t>
      </w:r>
      <w:r w:rsidR="00BD7B36">
        <w:rPr>
          <w:rFonts w:ascii="Times New Roman" w:hAnsi="Times New Roman" w:cs="Times New Roman"/>
          <w:sz w:val="24"/>
          <w:szCs w:val="24"/>
        </w:rPr>
        <w:t xml:space="preserve"> (Streeck</w:t>
      </w:r>
      <w:r w:rsidR="00733796">
        <w:rPr>
          <w:rFonts w:ascii="Times New Roman" w:hAnsi="Times New Roman" w:cs="Times New Roman"/>
          <w:sz w:val="24"/>
          <w:szCs w:val="24"/>
        </w:rPr>
        <w:t>,</w:t>
      </w:r>
      <w:r w:rsidR="00BD7B36">
        <w:rPr>
          <w:rFonts w:ascii="Times New Roman" w:hAnsi="Times New Roman" w:cs="Times New Roman"/>
          <w:sz w:val="24"/>
          <w:szCs w:val="24"/>
        </w:rPr>
        <w:t xml:space="preserve"> </w:t>
      </w:r>
      <w:r w:rsidR="004D425F">
        <w:rPr>
          <w:rFonts w:ascii="Times New Roman" w:hAnsi="Times New Roman" w:cs="Times New Roman"/>
          <w:sz w:val="24"/>
          <w:szCs w:val="24"/>
        </w:rPr>
        <w:t>2017</w:t>
      </w:r>
      <w:r w:rsidR="0089617E">
        <w:rPr>
          <w:rFonts w:ascii="Times New Roman" w:hAnsi="Times New Roman" w:cs="Times New Roman"/>
          <w:sz w:val="24"/>
          <w:szCs w:val="24"/>
        </w:rPr>
        <w:t>, pp.</w:t>
      </w:r>
      <w:r w:rsidR="00BD7B36">
        <w:rPr>
          <w:rFonts w:ascii="Times New Roman" w:hAnsi="Times New Roman" w:cs="Times New Roman"/>
          <w:sz w:val="24"/>
          <w:szCs w:val="24"/>
        </w:rPr>
        <w:t xml:space="preserve"> 13</w:t>
      </w:r>
      <w:r w:rsidR="00387792">
        <w:rPr>
          <w:rFonts w:ascii="Times New Roman" w:hAnsi="Times New Roman" w:cs="Times New Roman"/>
          <w:sz w:val="24"/>
          <w:szCs w:val="24"/>
        </w:rPr>
        <w:t>,</w:t>
      </w:r>
      <w:r w:rsidR="00BD7B36">
        <w:rPr>
          <w:rFonts w:ascii="Times New Roman" w:hAnsi="Times New Roman" w:cs="Times New Roman"/>
          <w:sz w:val="24"/>
          <w:szCs w:val="24"/>
        </w:rPr>
        <w:t xml:space="preserve"> 131).</w:t>
      </w:r>
      <w:r w:rsidR="00387792">
        <w:rPr>
          <w:rFonts w:ascii="Times New Roman" w:hAnsi="Times New Roman" w:cs="Times New Roman"/>
          <w:sz w:val="24"/>
          <w:szCs w:val="24"/>
        </w:rPr>
        <w:t xml:space="preserve"> T</w:t>
      </w:r>
      <w:r w:rsidR="00E733F3">
        <w:rPr>
          <w:rFonts w:ascii="Times New Roman" w:hAnsi="Times New Roman" w:cs="Times New Roman"/>
          <w:sz w:val="24"/>
          <w:szCs w:val="24"/>
        </w:rPr>
        <w:t xml:space="preserve">his analysis </w:t>
      </w:r>
      <w:r w:rsidR="00387792">
        <w:rPr>
          <w:rFonts w:ascii="Times New Roman" w:hAnsi="Times New Roman" w:cs="Times New Roman"/>
          <w:sz w:val="24"/>
          <w:szCs w:val="24"/>
        </w:rPr>
        <w:t>ascribes</w:t>
      </w:r>
      <w:r w:rsidR="00E733F3">
        <w:rPr>
          <w:rFonts w:ascii="Times New Roman" w:hAnsi="Times New Roman" w:cs="Times New Roman"/>
          <w:sz w:val="24"/>
          <w:szCs w:val="24"/>
        </w:rPr>
        <w:t xml:space="preserve"> </w:t>
      </w:r>
      <w:r w:rsidRPr="000F5DE8">
        <w:rPr>
          <w:rFonts w:ascii="Times New Roman" w:hAnsi="Times New Roman" w:cs="Times New Roman"/>
          <w:sz w:val="24"/>
          <w:szCs w:val="24"/>
        </w:rPr>
        <w:t xml:space="preserve">influence </w:t>
      </w:r>
      <w:r w:rsidR="00260795">
        <w:rPr>
          <w:rFonts w:ascii="Times New Roman" w:hAnsi="Times New Roman" w:cs="Times New Roman"/>
          <w:sz w:val="24"/>
          <w:szCs w:val="24"/>
        </w:rPr>
        <w:t xml:space="preserve">over how political economies change </w:t>
      </w:r>
      <w:r w:rsidR="00E733F3">
        <w:rPr>
          <w:rFonts w:ascii="Times New Roman" w:hAnsi="Times New Roman" w:cs="Times New Roman"/>
          <w:sz w:val="24"/>
          <w:szCs w:val="24"/>
        </w:rPr>
        <w:t xml:space="preserve">primarily </w:t>
      </w:r>
      <w:r w:rsidRPr="000F5DE8">
        <w:rPr>
          <w:rFonts w:ascii="Times New Roman" w:hAnsi="Times New Roman" w:cs="Times New Roman"/>
          <w:sz w:val="24"/>
          <w:szCs w:val="24"/>
        </w:rPr>
        <w:t xml:space="preserve">to capitalism </w:t>
      </w:r>
      <w:r w:rsidR="00260795">
        <w:rPr>
          <w:rFonts w:ascii="Times New Roman" w:hAnsi="Times New Roman" w:cs="Times New Roman"/>
          <w:sz w:val="24"/>
          <w:szCs w:val="24"/>
        </w:rPr>
        <w:t xml:space="preserve">rather </w:t>
      </w:r>
      <w:r w:rsidRPr="000F5DE8">
        <w:rPr>
          <w:rFonts w:ascii="Times New Roman" w:hAnsi="Times New Roman" w:cs="Times New Roman"/>
          <w:sz w:val="24"/>
          <w:szCs w:val="24"/>
        </w:rPr>
        <w:t>than democracy.  In general, “it is the dynamism of capitalist development that dictates the agenda of political choices, instead of the other way around”</w:t>
      </w:r>
      <w:r w:rsidR="00055CB2">
        <w:rPr>
          <w:rFonts w:ascii="Times New Roman" w:hAnsi="Times New Roman" w:cs="Times New Roman"/>
          <w:sz w:val="24"/>
          <w:szCs w:val="24"/>
        </w:rPr>
        <w:t xml:space="preserve"> (Streeck</w:t>
      </w:r>
      <w:r w:rsidR="00733796">
        <w:rPr>
          <w:rFonts w:ascii="Times New Roman" w:hAnsi="Times New Roman" w:cs="Times New Roman"/>
          <w:sz w:val="24"/>
          <w:szCs w:val="24"/>
        </w:rPr>
        <w:t>,</w:t>
      </w:r>
      <w:r w:rsidR="00055CB2">
        <w:rPr>
          <w:rFonts w:ascii="Times New Roman" w:hAnsi="Times New Roman" w:cs="Times New Roman"/>
          <w:sz w:val="24"/>
          <w:szCs w:val="24"/>
        </w:rPr>
        <w:t xml:space="preserve"> 20</w:t>
      </w:r>
      <w:r w:rsidR="004D425F">
        <w:rPr>
          <w:rFonts w:ascii="Times New Roman" w:hAnsi="Times New Roman" w:cs="Times New Roman"/>
          <w:sz w:val="24"/>
          <w:szCs w:val="24"/>
        </w:rPr>
        <w:t>17</w:t>
      </w:r>
      <w:r w:rsidR="0089617E">
        <w:rPr>
          <w:rFonts w:ascii="Times New Roman" w:hAnsi="Times New Roman" w:cs="Times New Roman"/>
          <w:sz w:val="24"/>
          <w:szCs w:val="24"/>
        </w:rPr>
        <w:t>, pp.</w:t>
      </w:r>
      <w:r w:rsidR="00055CB2">
        <w:rPr>
          <w:rFonts w:ascii="Times New Roman" w:hAnsi="Times New Roman" w:cs="Times New Roman"/>
          <w:sz w:val="24"/>
          <w:szCs w:val="24"/>
        </w:rPr>
        <w:t xml:space="preserve"> 22, 221).</w:t>
      </w:r>
    </w:p>
    <w:p w14:paraId="4C1F119E" w14:textId="41F15F9F" w:rsidR="006A5C41" w:rsidRPr="000F5DE8" w:rsidRDefault="00C36CF4" w:rsidP="006A5C4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collaboration w</w:t>
      </w:r>
      <w:r w:rsidR="006A5C41" w:rsidRPr="000F5DE8">
        <w:rPr>
          <w:rFonts w:ascii="Times New Roman" w:hAnsi="Times New Roman" w:cs="Times New Roman"/>
          <w:sz w:val="24"/>
          <w:szCs w:val="24"/>
        </w:rPr>
        <w:t xml:space="preserve">ith Mattias Matthijs and Jonathan Hopkin, Mark Blyth </w:t>
      </w:r>
      <w:r>
        <w:rPr>
          <w:rFonts w:ascii="Times New Roman" w:hAnsi="Times New Roman" w:cs="Times New Roman"/>
          <w:sz w:val="24"/>
          <w:szCs w:val="24"/>
        </w:rPr>
        <w:t xml:space="preserve">makes </w:t>
      </w:r>
      <w:r w:rsidR="00E96B3B">
        <w:rPr>
          <w:rFonts w:ascii="Times New Roman" w:hAnsi="Times New Roman" w:cs="Times New Roman"/>
          <w:sz w:val="24"/>
          <w:szCs w:val="24"/>
        </w:rPr>
        <w:t xml:space="preserve">a parallel </w:t>
      </w:r>
      <w:r>
        <w:rPr>
          <w:rFonts w:ascii="Times New Roman" w:hAnsi="Times New Roman" w:cs="Times New Roman"/>
          <w:sz w:val="24"/>
          <w:szCs w:val="24"/>
        </w:rPr>
        <w:t xml:space="preserve">effort to explain how the developed political economies have changed over these </w:t>
      </w:r>
      <w:r w:rsidR="00387792">
        <w:rPr>
          <w:rFonts w:ascii="Times New Roman" w:hAnsi="Times New Roman" w:cs="Times New Roman"/>
          <w:sz w:val="24"/>
          <w:szCs w:val="24"/>
        </w:rPr>
        <w:t>decades</w:t>
      </w:r>
      <w:r w:rsidR="006A5C41" w:rsidRPr="000F5DE8">
        <w:rPr>
          <w:rFonts w:ascii="Times New Roman" w:hAnsi="Times New Roman" w:cs="Times New Roman"/>
          <w:sz w:val="24"/>
          <w:szCs w:val="24"/>
        </w:rPr>
        <w:t xml:space="preserve">.  </w:t>
      </w:r>
      <w:r w:rsidR="0035178B">
        <w:rPr>
          <w:rFonts w:ascii="Times New Roman" w:hAnsi="Times New Roman" w:cs="Times New Roman"/>
          <w:sz w:val="24"/>
          <w:szCs w:val="24"/>
        </w:rPr>
        <w:t xml:space="preserve">They </w:t>
      </w:r>
      <w:r w:rsidR="00387792">
        <w:rPr>
          <w:rFonts w:ascii="Times New Roman" w:hAnsi="Times New Roman" w:cs="Times New Roman"/>
          <w:sz w:val="24"/>
          <w:szCs w:val="24"/>
        </w:rPr>
        <w:t>regard</w:t>
      </w:r>
      <w:r w:rsidR="0035178B">
        <w:rPr>
          <w:rFonts w:ascii="Times New Roman" w:hAnsi="Times New Roman" w:cs="Times New Roman"/>
          <w:sz w:val="24"/>
          <w:szCs w:val="24"/>
        </w:rPr>
        <w:t xml:space="preserve"> </w:t>
      </w:r>
      <w:r w:rsidR="006A5C41" w:rsidRPr="000F5DE8">
        <w:rPr>
          <w:rFonts w:ascii="Times New Roman" w:hAnsi="Times New Roman" w:cs="Times New Roman"/>
          <w:sz w:val="24"/>
          <w:szCs w:val="24"/>
        </w:rPr>
        <w:t xml:space="preserve">the postwar </w:t>
      </w:r>
      <w:r w:rsidR="00387792">
        <w:rPr>
          <w:rFonts w:ascii="Times New Roman" w:hAnsi="Times New Roman" w:cs="Times New Roman"/>
          <w:sz w:val="24"/>
          <w:szCs w:val="24"/>
        </w:rPr>
        <w:t xml:space="preserve">period as one </w:t>
      </w:r>
      <w:r w:rsidR="0035178B">
        <w:rPr>
          <w:rFonts w:ascii="Times New Roman" w:hAnsi="Times New Roman" w:cs="Times New Roman"/>
          <w:sz w:val="24"/>
          <w:szCs w:val="24"/>
        </w:rPr>
        <w:t>in which the Western political economies move</w:t>
      </w:r>
      <w:r w:rsidR="00387792">
        <w:rPr>
          <w:rFonts w:ascii="Times New Roman" w:hAnsi="Times New Roman" w:cs="Times New Roman"/>
          <w:sz w:val="24"/>
          <w:szCs w:val="24"/>
        </w:rPr>
        <w:t>d</w:t>
      </w:r>
      <w:r w:rsidR="0035178B">
        <w:rPr>
          <w:rFonts w:ascii="Times New Roman" w:hAnsi="Times New Roman" w:cs="Times New Roman"/>
          <w:sz w:val="24"/>
          <w:szCs w:val="24"/>
        </w:rPr>
        <w:t xml:space="preserve"> from one macroeconomic regime to another</w:t>
      </w:r>
      <w:r w:rsidR="00387792">
        <w:rPr>
          <w:rFonts w:ascii="Times New Roman" w:hAnsi="Times New Roman" w:cs="Times New Roman"/>
          <w:sz w:val="24"/>
          <w:szCs w:val="24"/>
        </w:rPr>
        <w:t>.  Each of these regimes is</w:t>
      </w:r>
      <w:r w:rsidR="006A5C41" w:rsidRPr="000F5DE8">
        <w:rPr>
          <w:rFonts w:ascii="Times New Roman" w:hAnsi="Times New Roman" w:cs="Times New Roman"/>
          <w:sz w:val="24"/>
          <w:szCs w:val="24"/>
        </w:rPr>
        <w:t xml:space="preserve"> defined by </w:t>
      </w:r>
      <w:r w:rsidR="00E96B3B">
        <w:rPr>
          <w:rFonts w:ascii="Times New Roman" w:hAnsi="Times New Roman" w:cs="Times New Roman"/>
          <w:sz w:val="24"/>
          <w:szCs w:val="24"/>
        </w:rPr>
        <w:t xml:space="preserve">a policy </w:t>
      </w:r>
      <w:r w:rsidR="006A5C41" w:rsidRPr="000F5DE8">
        <w:rPr>
          <w:rFonts w:ascii="Times New Roman" w:hAnsi="Times New Roman" w:cs="Times New Roman"/>
          <w:sz w:val="24"/>
          <w:szCs w:val="24"/>
        </w:rPr>
        <w:t xml:space="preserve">target </w:t>
      </w:r>
      <w:r w:rsidR="006A5C41">
        <w:rPr>
          <w:rFonts w:ascii="Times New Roman" w:hAnsi="Times New Roman" w:cs="Times New Roman"/>
          <w:sz w:val="24"/>
          <w:szCs w:val="24"/>
        </w:rPr>
        <w:t>that</w:t>
      </w:r>
      <w:r w:rsidR="006A5C41" w:rsidRPr="000F5DE8">
        <w:rPr>
          <w:rFonts w:ascii="Times New Roman" w:hAnsi="Times New Roman" w:cs="Times New Roman"/>
          <w:sz w:val="24"/>
          <w:szCs w:val="24"/>
        </w:rPr>
        <w:t xml:space="preserve"> is then “embedded within dedicated institutional complexes that are both generative of, and contingent upon, the production of those targets”</w:t>
      </w:r>
      <w:r w:rsidR="00461052">
        <w:rPr>
          <w:rFonts w:ascii="Times New Roman" w:hAnsi="Times New Roman" w:cs="Times New Roman"/>
          <w:sz w:val="24"/>
          <w:szCs w:val="24"/>
        </w:rPr>
        <w:t xml:space="preserve"> </w:t>
      </w:r>
      <w:r w:rsidR="00E96B3B">
        <w:rPr>
          <w:rFonts w:ascii="Times New Roman" w:hAnsi="Times New Roman" w:cs="Times New Roman"/>
          <w:sz w:val="24"/>
          <w:szCs w:val="24"/>
        </w:rPr>
        <w:t>(</w:t>
      </w:r>
      <w:r w:rsidR="00461052" w:rsidRPr="00461052">
        <w:rPr>
          <w:rFonts w:ascii="Times New Roman" w:hAnsi="Times New Roman" w:cs="Times New Roman"/>
          <w:sz w:val="24"/>
          <w:szCs w:val="24"/>
        </w:rPr>
        <w:t xml:space="preserve">Blyth </w:t>
      </w:r>
      <w:r w:rsidR="0089617E">
        <w:rPr>
          <w:rFonts w:ascii="Times New Roman" w:hAnsi="Times New Roman" w:cs="Times New Roman"/>
          <w:sz w:val="24"/>
          <w:szCs w:val="24"/>
        </w:rPr>
        <w:t xml:space="preserve">and </w:t>
      </w:r>
      <w:r w:rsidR="00461052" w:rsidRPr="00461052">
        <w:rPr>
          <w:rFonts w:ascii="Times New Roman" w:hAnsi="Times New Roman" w:cs="Times New Roman"/>
          <w:sz w:val="24"/>
          <w:szCs w:val="24"/>
        </w:rPr>
        <w:t>Matthijs</w:t>
      </w:r>
      <w:r w:rsidR="00733796">
        <w:rPr>
          <w:rFonts w:ascii="Times New Roman" w:hAnsi="Times New Roman" w:cs="Times New Roman"/>
          <w:sz w:val="24"/>
          <w:szCs w:val="24"/>
        </w:rPr>
        <w:t>,</w:t>
      </w:r>
      <w:r w:rsidR="00461052" w:rsidRPr="00461052">
        <w:rPr>
          <w:rFonts w:ascii="Times New Roman" w:hAnsi="Times New Roman" w:cs="Times New Roman"/>
          <w:sz w:val="24"/>
          <w:szCs w:val="24"/>
        </w:rPr>
        <w:t xml:space="preserve"> 2017</w:t>
      </w:r>
      <w:r w:rsidR="0089617E">
        <w:rPr>
          <w:rFonts w:ascii="Times New Roman" w:hAnsi="Times New Roman" w:cs="Times New Roman"/>
          <w:sz w:val="24"/>
          <w:szCs w:val="24"/>
        </w:rPr>
        <w:t>, p.</w:t>
      </w:r>
      <w:r w:rsidR="00461052" w:rsidRPr="00461052">
        <w:rPr>
          <w:rFonts w:ascii="Times New Roman" w:hAnsi="Times New Roman" w:cs="Times New Roman"/>
          <w:sz w:val="24"/>
          <w:szCs w:val="24"/>
        </w:rPr>
        <w:t xml:space="preserve"> 210</w:t>
      </w:r>
      <w:r w:rsidR="00461052">
        <w:rPr>
          <w:rFonts w:ascii="Times New Roman" w:hAnsi="Times New Roman" w:cs="Times New Roman"/>
          <w:sz w:val="24"/>
          <w:szCs w:val="24"/>
        </w:rPr>
        <w:t>).</w:t>
      </w:r>
      <w:r w:rsidR="006A5C41" w:rsidRPr="000F5DE8">
        <w:rPr>
          <w:rFonts w:ascii="Times New Roman" w:hAnsi="Times New Roman" w:cs="Times New Roman"/>
          <w:sz w:val="24"/>
          <w:szCs w:val="24"/>
        </w:rPr>
        <w:t xml:space="preserve"> </w:t>
      </w:r>
      <w:r w:rsidR="001D0463">
        <w:rPr>
          <w:rFonts w:ascii="Times New Roman" w:hAnsi="Times New Roman" w:cs="Times New Roman"/>
          <w:sz w:val="24"/>
          <w:szCs w:val="24"/>
        </w:rPr>
        <w:t xml:space="preserve">In </w:t>
      </w:r>
      <w:r w:rsidR="00387792">
        <w:rPr>
          <w:rFonts w:ascii="Times New Roman" w:hAnsi="Times New Roman" w:cs="Times New Roman"/>
          <w:sz w:val="24"/>
          <w:szCs w:val="24"/>
        </w:rPr>
        <w:t>their</w:t>
      </w:r>
      <w:r w:rsidR="001D0463">
        <w:rPr>
          <w:rFonts w:ascii="Times New Roman" w:hAnsi="Times New Roman" w:cs="Times New Roman"/>
          <w:sz w:val="24"/>
          <w:szCs w:val="24"/>
        </w:rPr>
        <w:t xml:space="preserve"> view, </w:t>
      </w:r>
      <w:r w:rsidR="00387792" w:rsidRPr="000F5DE8">
        <w:rPr>
          <w:rFonts w:ascii="Times New Roman" w:hAnsi="Times New Roman" w:cs="Times New Roman"/>
          <w:sz w:val="24"/>
          <w:szCs w:val="24"/>
        </w:rPr>
        <w:t>from 1950 to the 1970s</w:t>
      </w:r>
      <w:r w:rsidR="00387792">
        <w:rPr>
          <w:rFonts w:ascii="Times New Roman" w:hAnsi="Times New Roman" w:cs="Times New Roman"/>
          <w:sz w:val="24"/>
          <w:szCs w:val="24"/>
        </w:rPr>
        <w:t>.</w:t>
      </w:r>
      <w:r w:rsidR="00387792" w:rsidRPr="000F5DE8">
        <w:rPr>
          <w:rFonts w:ascii="Times New Roman" w:hAnsi="Times New Roman" w:cs="Times New Roman"/>
          <w:sz w:val="24"/>
          <w:szCs w:val="24"/>
        </w:rPr>
        <w:t xml:space="preserve"> </w:t>
      </w:r>
      <w:r w:rsidR="001D0463">
        <w:rPr>
          <w:rFonts w:ascii="Times New Roman" w:hAnsi="Times New Roman" w:cs="Times New Roman"/>
          <w:sz w:val="24"/>
          <w:szCs w:val="24"/>
        </w:rPr>
        <w:t xml:space="preserve">the principal macroeconomic target </w:t>
      </w:r>
      <w:r w:rsidR="006A5C41" w:rsidRPr="000F5DE8">
        <w:rPr>
          <w:rFonts w:ascii="Times New Roman" w:hAnsi="Times New Roman" w:cs="Times New Roman"/>
          <w:sz w:val="24"/>
          <w:szCs w:val="24"/>
        </w:rPr>
        <w:t xml:space="preserve">was full employment, </w:t>
      </w:r>
      <w:r w:rsidR="00387792">
        <w:rPr>
          <w:rFonts w:ascii="Times New Roman" w:hAnsi="Times New Roman" w:cs="Times New Roman"/>
          <w:sz w:val="24"/>
          <w:szCs w:val="24"/>
        </w:rPr>
        <w:t xml:space="preserve">which </w:t>
      </w:r>
      <w:r w:rsidR="00436859">
        <w:rPr>
          <w:rFonts w:ascii="Times New Roman" w:hAnsi="Times New Roman" w:cs="Times New Roman"/>
          <w:sz w:val="24"/>
          <w:szCs w:val="24"/>
        </w:rPr>
        <w:t xml:space="preserve">was </w:t>
      </w:r>
      <w:r w:rsidR="006A5C41" w:rsidRPr="000F5DE8">
        <w:rPr>
          <w:rFonts w:ascii="Times New Roman" w:hAnsi="Times New Roman" w:cs="Times New Roman"/>
          <w:sz w:val="24"/>
          <w:szCs w:val="24"/>
        </w:rPr>
        <w:t xml:space="preserve">replaced </w:t>
      </w:r>
      <w:r w:rsidR="001D0463">
        <w:rPr>
          <w:rFonts w:ascii="Times New Roman" w:hAnsi="Times New Roman" w:cs="Times New Roman"/>
          <w:sz w:val="24"/>
          <w:szCs w:val="24"/>
        </w:rPr>
        <w:t xml:space="preserve">during </w:t>
      </w:r>
      <w:r w:rsidR="006A5C41" w:rsidRPr="000F5DE8">
        <w:rPr>
          <w:rFonts w:ascii="Times New Roman" w:hAnsi="Times New Roman" w:cs="Times New Roman"/>
          <w:sz w:val="24"/>
          <w:szCs w:val="24"/>
        </w:rPr>
        <w:t xml:space="preserve">the 1980s by </w:t>
      </w:r>
      <w:r w:rsidR="00436859">
        <w:rPr>
          <w:rFonts w:ascii="Times New Roman" w:hAnsi="Times New Roman" w:cs="Times New Roman"/>
          <w:sz w:val="24"/>
          <w:szCs w:val="24"/>
        </w:rPr>
        <w:t xml:space="preserve">efforts to </w:t>
      </w:r>
      <w:r w:rsidR="00461052">
        <w:rPr>
          <w:rFonts w:ascii="Times New Roman" w:hAnsi="Times New Roman" w:cs="Times New Roman"/>
          <w:sz w:val="24"/>
          <w:szCs w:val="24"/>
        </w:rPr>
        <w:t xml:space="preserve">control </w:t>
      </w:r>
      <w:r w:rsidR="006A5C41" w:rsidRPr="000F5DE8">
        <w:rPr>
          <w:rFonts w:ascii="Times New Roman" w:hAnsi="Times New Roman" w:cs="Times New Roman"/>
          <w:sz w:val="24"/>
          <w:szCs w:val="24"/>
        </w:rPr>
        <w:t xml:space="preserve">inflation.  </w:t>
      </w:r>
      <w:r w:rsidR="00387792">
        <w:rPr>
          <w:rFonts w:ascii="Times New Roman" w:hAnsi="Times New Roman" w:cs="Times New Roman"/>
          <w:sz w:val="24"/>
          <w:szCs w:val="24"/>
        </w:rPr>
        <w:t>Of course, f</w:t>
      </w:r>
      <w:r w:rsidR="006A5C41" w:rsidRPr="000F5DE8">
        <w:rPr>
          <w:rFonts w:ascii="Times New Roman" w:hAnsi="Times New Roman" w:cs="Times New Roman"/>
          <w:sz w:val="24"/>
          <w:szCs w:val="24"/>
        </w:rPr>
        <w:t>ull employment regime</w:t>
      </w:r>
      <w:r w:rsidR="00461052">
        <w:rPr>
          <w:rFonts w:ascii="Times New Roman" w:hAnsi="Times New Roman" w:cs="Times New Roman"/>
          <w:sz w:val="24"/>
          <w:szCs w:val="24"/>
        </w:rPr>
        <w:t xml:space="preserve">s are </w:t>
      </w:r>
      <w:r w:rsidR="001D0463">
        <w:rPr>
          <w:rFonts w:ascii="Times New Roman" w:hAnsi="Times New Roman" w:cs="Times New Roman"/>
          <w:sz w:val="24"/>
          <w:szCs w:val="24"/>
        </w:rPr>
        <w:t>usually accompanied by inflation</w:t>
      </w:r>
      <w:r w:rsidR="006A5C41" w:rsidRPr="000F5DE8">
        <w:rPr>
          <w:rFonts w:ascii="Times New Roman" w:hAnsi="Times New Roman" w:cs="Times New Roman"/>
          <w:sz w:val="24"/>
          <w:szCs w:val="24"/>
        </w:rPr>
        <w:t xml:space="preserve"> which </w:t>
      </w:r>
      <w:r w:rsidR="001D0463">
        <w:rPr>
          <w:rFonts w:ascii="Times New Roman" w:hAnsi="Times New Roman" w:cs="Times New Roman"/>
          <w:sz w:val="24"/>
          <w:szCs w:val="24"/>
        </w:rPr>
        <w:t>reduces</w:t>
      </w:r>
      <w:r w:rsidR="006A5C41" w:rsidRPr="000F5DE8">
        <w:rPr>
          <w:rFonts w:ascii="Times New Roman" w:hAnsi="Times New Roman" w:cs="Times New Roman"/>
          <w:sz w:val="24"/>
          <w:szCs w:val="24"/>
        </w:rPr>
        <w:t xml:space="preserve"> the real value of debt</w:t>
      </w:r>
      <w:r w:rsidR="001D0463">
        <w:rPr>
          <w:rFonts w:ascii="Times New Roman" w:hAnsi="Times New Roman" w:cs="Times New Roman"/>
          <w:sz w:val="24"/>
          <w:szCs w:val="24"/>
        </w:rPr>
        <w:t>.  Hence</w:t>
      </w:r>
      <w:r w:rsidR="006A5C41" w:rsidRPr="000F5DE8">
        <w:rPr>
          <w:rFonts w:ascii="Times New Roman" w:hAnsi="Times New Roman" w:cs="Times New Roman"/>
          <w:sz w:val="24"/>
          <w:szCs w:val="24"/>
        </w:rPr>
        <w:t>, the</w:t>
      </w:r>
      <w:r w:rsidR="006A5C41">
        <w:rPr>
          <w:rFonts w:ascii="Times New Roman" w:hAnsi="Times New Roman" w:cs="Times New Roman"/>
          <w:sz w:val="24"/>
          <w:szCs w:val="24"/>
        </w:rPr>
        <w:t>se authors</w:t>
      </w:r>
      <w:r w:rsidR="006A5C41" w:rsidRPr="000F5DE8">
        <w:rPr>
          <w:rFonts w:ascii="Times New Roman" w:hAnsi="Times New Roman" w:cs="Times New Roman"/>
          <w:sz w:val="24"/>
          <w:szCs w:val="24"/>
        </w:rPr>
        <w:t xml:space="preserve"> </w:t>
      </w:r>
      <w:r w:rsidR="001D0463">
        <w:rPr>
          <w:rFonts w:ascii="Times New Roman" w:hAnsi="Times New Roman" w:cs="Times New Roman"/>
          <w:sz w:val="24"/>
          <w:szCs w:val="24"/>
        </w:rPr>
        <w:t>describe</w:t>
      </w:r>
      <w:r w:rsidR="006A5C41" w:rsidRPr="000F5DE8">
        <w:rPr>
          <w:rFonts w:ascii="Times New Roman" w:hAnsi="Times New Roman" w:cs="Times New Roman"/>
          <w:sz w:val="24"/>
          <w:szCs w:val="24"/>
        </w:rPr>
        <w:t xml:space="preserve"> </w:t>
      </w:r>
      <w:r w:rsidR="00461052">
        <w:rPr>
          <w:rFonts w:ascii="Times New Roman" w:hAnsi="Times New Roman" w:cs="Times New Roman"/>
          <w:sz w:val="24"/>
          <w:szCs w:val="24"/>
        </w:rPr>
        <w:t xml:space="preserve">the first period </w:t>
      </w:r>
      <w:r w:rsidR="006A5C41" w:rsidRPr="000F5DE8">
        <w:rPr>
          <w:rFonts w:ascii="Times New Roman" w:hAnsi="Times New Roman" w:cs="Times New Roman"/>
          <w:sz w:val="24"/>
          <w:szCs w:val="24"/>
        </w:rPr>
        <w:t xml:space="preserve">as a pro-debtor regime, while its deflationary successor is </w:t>
      </w:r>
      <w:r w:rsidR="00387792">
        <w:rPr>
          <w:rFonts w:ascii="Times New Roman" w:hAnsi="Times New Roman" w:cs="Times New Roman"/>
          <w:sz w:val="24"/>
          <w:szCs w:val="24"/>
        </w:rPr>
        <w:t>seen</w:t>
      </w:r>
      <w:r w:rsidR="001D0463">
        <w:rPr>
          <w:rFonts w:ascii="Times New Roman" w:hAnsi="Times New Roman" w:cs="Times New Roman"/>
          <w:sz w:val="24"/>
          <w:szCs w:val="24"/>
        </w:rPr>
        <w:t xml:space="preserve"> </w:t>
      </w:r>
      <w:r w:rsidR="00461052">
        <w:rPr>
          <w:rFonts w:ascii="Times New Roman" w:hAnsi="Times New Roman" w:cs="Times New Roman"/>
          <w:sz w:val="24"/>
          <w:szCs w:val="24"/>
        </w:rPr>
        <w:t xml:space="preserve">as </w:t>
      </w:r>
      <w:r w:rsidR="006A5C41" w:rsidRPr="000F5DE8">
        <w:rPr>
          <w:rFonts w:ascii="Times New Roman" w:hAnsi="Times New Roman" w:cs="Times New Roman"/>
          <w:sz w:val="24"/>
          <w:szCs w:val="24"/>
        </w:rPr>
        <w:t>pro-creditor because “deflation increases the value of the debt but undermines the ability of debtors to pay it back”</w:t>
      </w:r>
      <w:r w:rsidR="00461052">
        <w:rPr>
          <w:rFonts w:ascii="Times New Roman" w:hAnsi="Times New Roman" w:cs="Times New Roman"/>
          <w:sz w:val="24"/>
          <w:szCs w:val="24"/>
        </w:rPr>
        <w:t xml:space="preserve"> (</w:t>
      </w:r>
      <w:r w:rsidR="0089617E">
        <w:rPr>
          <w:rFonts w:ascii="Times New Roman" w:hAnsi="Times New Roman" w:cs="Times New Roman"/>
          <w:sz w:val="24"/>
          <w:szCs w:val="24"/>
        </w:rPr>
        <w:t xml:space="preserve">p. </w:t>
      </w:r>
      <w:r w:rsidR="00461052" w:rsidRPr="00461052">
        <w:rPr>
          <w:rFonts w:ascii="Times New Roman" w:hAnsi="Times New Roman" w:cs="Times New Roman"/>
          <w:sz w:val="24"/>
          <w:szCs w:val="24"/>
        </w:rPr>
        <w:t>218</w:t>
      </w:r>
      <w:r w:rsidR="00461052">
        <w:rPr>
          <w:rFonts w:ascii="Times New Roman" w:hAnsi="Times New Roman" w:cs="Times New Roman"/>
          <w:sz w:val="24"/>
          <w:szCs w:val="24"/>
        </w:rPr>
        <w:t>).</w:t>
      </w:r>
      <w:r w:rsidR="006A5C41" w:rsidRPr="000F5DE8">
        <w:rPr>
          <w:rFonts w:ascii="Times New Roman" w:hAnsi="Times New Roman" w:cs="Times New Roman"/>
          <w:sz w:val="24"/>
          <w:szCs w:val="24"/>
        </w:rPr>
        <w:t xml:space="preserve"> </w:t>
      </w:r>
      <w:r w:rsidR="001D0463">
        <w:rPr>
          <w:rFonts w:ascii="Times New Roman" w:hAnsi="Times New Roman" w:cs="Times New Roman"/>
          <w:sz w:val="24"/>
          <w:szCs w:val="24"/>
        </w:rPr>
        <w:t>T</w:t>
      </w:r>
      <w:r w:rsidR="00461052">
        <w:rPr>
          <w:rFonts w:ascii="Times New Roman" w:hAnsi="Times New Roman" w:cs="Times New Roman"/>
          <w:sz w:val="24"/>
          <w:szCs w:val="24"/>
        </w:rPr>
        <w:t>his perspective</w:t>
      </w:r>
      <w:r w:rsidR="006A5C41" w:rsidRPr="000F5DE8">
        <w:rPr>
          <w:rFonts w:ascii="Times New Roman" w:hAnsi="Times New Roman" w:cs="Times New Roman"/>
          <w:sz w:val="24"/>
          <w:szCs w:val="24"/>
        </w:rPr>
        <w:t xml:space="preserve"> </w:t>
      </w:r>
      <w:r w:rsidR="001D0463">
        <w:rPr>
          <w:rFonts w:ascii="Times New Roman" w:hAnsi="Times New Roman" w:cs="Times New Roman"/>
          <w:sz w:val="24"/>
          <w:szCs w:val="24"/>
        </w:rPr>
        <w:t xml:space="preserve">writes </w:t>
      </w:r>
      <w:r w:rsidR="006A5C41" w:rsidRPr="000F5DE8">
        <w:rPr>
          <w:rFonts w:ascii="Times New Roman" w:hAnsi="Times New Roman" w:cs="Times New Roman"/>
          <w:sz w:val="24"/>
          <w:szCs w:val="24"/>
        </w:rPr>
        <w:t xml:space="preserve">postwar </w:t>
      </w:r>
      <w:r w:rsidR="00436859">
        <w:rPr>
          <w:rFonts w:ascii="Times New Roman" w:hAnsi="Times New Roman" w:cs="Times New Roman"/>
          <w:sz w:val="24"/>
          <w:szCs w:val="24"/>
        </w:rPr>
        <w:t xml:space="preserve">economic </w:t>
      </w:r>
      <w:r w:rsidR="006A5C41" w:rsidRPr="000F5DE8">
        <w:rPr>
          <w:rFonts w:ascii="Times New Roman" w:hAnsi="Times New Roman" w:cs="Times New Roman"/>
          <w:sz w:val="24"/>
          <w:szCs w:val="24"/>
        </w:rPr>
        <w:t xml:space="preserve">history as a conflict between debtors and creditors, which </w:t>
      </w:r>
      <w:r w:rsidR="00461052">
        <w:rPr>
          <w:rFonts w:ascii="Times New Roman" w:hAnsi="Times New Roman" w:cs="Times New Roman"/>
          <w:sz w:val="24"/>
          <w:szCs w:val="24"/>
        </w:rPr>
        <w:t xml:space="preserve">is said to </w:t>
      </w:r>
      <w:r w:rsidR="006A5C41">
        <w:rPr>
          <w:rFonts w:ascii="Times New Roman" w:hAnsi="Times New Roman" w:cs="Times New Roman"/>
          <w:sz w:val="24"/>
          <w:szCs w:val="24"/>
        </w:rPr>
        <w:t>reflect</w:t>
      </w:r>
      <w:r w:rsidR="006A5C41" w:rsidRPr="000F5DE8">
        <w:rPr>
          <w:rFonts w:ascii="Times New Roman" w:hAnsi="Times New Roman" w:cs="Times New Roman"/>
          <w:sz w:val="24"/>
          <w:szCs w:val="24"/>
        </w:rPr>
        <w:t xml:space="preserve"> class conflict at the national level </w:t>
      </w:r>
      <w:r w:rsidR="006A5C41">
        <w:rPr>
          <w:rFonts w:ascii="Times New Roman" w:hAnsi="Times New Roman" w:cs="Times New Roman"/>
          <w:sz w:val="24"/>
          <w:szCs w:val="24"/>
        </w:rPr>
        <w:t>and</w:t>
      </w:r>
      <w:r w:rsidR="006A5C41" w:rsidRPr="000F5DE8">
        <w:rPr>
          <w:rFonts w:ascii="Times New Roman" w:hAnsi="Times New Roman" w:cs="Times New Roman"/>
          <w:sz w:val="24"/>
          <w:szCs w:val="24"/>
        </w:rPr>
        <w:t xml:space="preserve"> translate into inter-state conflict </w:t>
      </w:r>
      <w:r w:rsidR="001D0463">
        <w:rPr>
          <w:rFonts w:ascii="Times New Roman" w:hAnsi="Times New Roman" w:cs="Times New Roman"/>
          <w:sz w:val="24"/>
          <w:szCs w:val="24"/>
        </w:rPr>
        <w:t xml:space="preserve">at the international level.  It </w:t>
      </w:r>
      <w:r w:rsidR="00D605B6">
        <w:rPr>
          <w:rFonts w:ascii="Times New Roman" w:hAnsi="Times New Roman" w:cs="Times New Roman"/>
          <w:sz w:val="24"/>
          <w:szCs w:val="24"/>
        </w:rPr>
        <w:t xml:space="preserve">suggests that </w:t>
      </w:r>
      <w:r w:rsidR="006A5C41" w:rsidRPr="000F5DE8">
        <w:rPr>
          <w:rFonts w:ascii="Times New Roman" w:hAnsi="Times New Roman" w:cs="Times New Roman"/>
          <w:sz w:val="24"/>
          <w:szCs w:val="24"/>
        </w:rPr>
        <w:t>“the global macroeconomy is an evolutionary system driven by dynamics of inflation and deflation</w:t>
      </w:r>
      <w:r w:rsidR="00461052">
        <w:rPr>
          <w:rFonts w:ascii="Times New Roman" w:hAnsi="Times New Roman" w:cs="Times New Roman"/>
          <w:sz w:val="24"/>
          <w:szCs w:val="24"/>
        </w:rPr>
        <w:t xml:space="preserve"> (</w:t>
      </w:r>
      <w:r w:rsidR="0089617E">
        <w:rPr>
          <w:rFonts w:ascii="Times New Roman" w:hAnsi="Times New Roman" w:cs="Times New Roman"/>
          <w:sz w:val="24"/>
          <w:szCs w:val="24"/>
        </w:rPr>
        <w:t xml:space="preserve">p. </w:t>
      </w:r>
      <w:r w:rsidR="00461052">
        <w:rPr>
          <w:rFonts w:ascii="Times New Roman" w:hAnsi="Times New Roman" w:cs="Times New Roman"/>
          <w:sz w:val="24"/>
          <w:szCs w:val="24"/>
        </w:rPr>
        <w:t>205)</w:t>
      </w:r>
      <w:r w:rsidR="006A5C41" w:rsidRPr="000F5DE8">
        <w:rPr>
          <w:rFonts w:ascii="Times New Roman" w:hAnsi="Times New Roman" w:cs="Times New Roman"/>
          <w:sz w:val="24"/>
          <w:szCs w:val="24"/>
        </w:rPr>
        <w:t>.”</w:t>
      </w:r>
    </w:p>
    <w:p w14:paraId="5EF3BAC1" w14:textId="73DE203C" w:rsidR="006A5C41" w:rsidRPr="000F5DE8" w:rsidRDefault="00E03615" w:rsidP="006A5C4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Blyth and Matthijs </w:t>
      </w:r>
      <w:r w:rsidR="00777D50">
        <w:rPr>
          <w:rFonts w:ascii="Times New Roman" w:hAnsi="Times New Roman" w:cs="Times New Roman"/>
          <w:sz w:val="24"/>
          <w:szCs w:val="24"/>
        </w:rPr>
        <w:t xml:space="preserve">argue that </w:t>
      </w:r>
      <w:r w:rsidR="00461052">
        <w:rPr>
          <w:rFonts w:ascii="Times New Roman" w:hAnsi="Times New Roman" w:cs="Times New Roman"/>
          <w:sz w:val="24"/>
          <w:szCs w:val="24"/>
        </w:rPr>
        <w:t xml:space="preserve">the </w:t>
      </w:r>
      <w:r w:rsidR="00777D50">
        <w:rPr>
          <w:rFonts w:ascii="Times New Roman" w:hAnsi="Times New Roman" w:cs="Times New Roman"/>
          <w:sz w:val="24"/>
          <w:szCs w:val="24"/>
        </w:rPr>
        <w:t xml:space="preserve">world moves </w:t>
      </w:r>
      <w:r w:rsidR="00461052">
        <w:rPr>
          <w:rFonts w:ascii="Times New Roman" w:hAnsi="Times New Roman" w:cs="Times New Roman"/>
          <w:sz w:val="24"/>
          <w:szCs w:val="24"/>
        </w:rPr>
        <w:t xml:space="preserve">from one macroeconomic regime </w:t>
      </w:r>
      <w:r w:rsidR="00D605B6">
        <w:rPr>
          <w:rFonts w:ascii="Times New Roman" w:hAnsi="Times New Roman" w:cs="Times New Roman"/>
          <w:sz w:val="24"/>
          <w:szCs w:val="24"/>
        </w:rPr>
        <w:t xml:space="preserve">to another </w:t>
      </w:r>
      <w:r w:rsidR="00777D50">
        <w:rPr>
          <w:rFonts w:ascii="Times New Roman" w:hAnsi="Times New Roman" w:cs="Times New Roman"/>
          <w:sz w:val="24"/>
          <w:szCs w:val="24"/>
        </w:rPr>
        <w:t>because</w:t>
      </w:r>
      <w:r w:rsidR="001D0463">
        <w:rPr>
          <w:rFonts w:ascii="Times New Roman" w:hAnsi="Times New Roman" w:cs="Times New Roman"/>
          <w:sz w:val="24"/>
          <w:szCs w:val="24"/>
        </w:rPr>
        <w:t xml:space="preserve"> </w:t>
      </w:r>
      <w:r w:rsidR="006A5C41" w:rsidRPr="000F5DE8">
        <w:rPr>
          <w:rFonts w:ascii="Times New Roman" w:hAnsi="Times New Roman" w:cs="Times New Roman"/>
          <w:sz w:val="24"/>
          <w:szCs w:val="24"/>
        </w:rPr>
        <w:t xml:space="preserve">the institutions embedded in </w:t>
      </w:r>
      <w:r w:rsidR="001D0463">
        <w:rPr>
          <w:rFonts w:ascii="Times New Roman" w:hAnsi="Times New Roman" w:cs="Times New Roman"/>
          <w:sz w:val="24"/>
          <w:szCs w:val="24"/>
        </w:rPr>
        <w:t xml:space="preserve">each </w:t>
      </w:r>
      <w:r w:rsidR="006A5C41" w:rsidRPr="000F5DE8">
        <w:rPr>
          <w:rFonts w:ascii="Times New Roman" w:hAnsi="Times New Roman" w:cs="Times New Roman"/>
          <w:sz w:val="24"/>
          <w:szCs w:val="24"/>
        </w:rPr>
        <w:t>macroeconomic regime become increasingly tightly-coupled</w:t>
      </w:r>
      <w:r w:rsidR="00777D50">
        <w:rPr>
          <w:rFonts w:ascii="Times New Roman" w:hAnsi="Times New Roman" w:cs="Times New Roman"/>
          <w:sz w:val="24"/>
          <w:szCs w:val="24"/>
        </w:rPr>
        <w:t xml:space="preserve"> over time</w:t>
      </w:r>
      <w:r w:rsidR="006A5C41" w:rsidRPr="000F5DE8">
        <w:rPr>
          <w:rFonts w:ascii="Times New Roman" w:hAnsi="Times New Roman" w:cs="Times New Roman"/>
          <w:sz w:val="24"/>
          <w:szCs w:val="24"/>
        </w:rPr>
        <w:t xml:space="preserve">, </w:t>
      </w:r>
      <w:r w:rsidR="001D0463">
        <w:rPr>
          <w:rFonts w:ascii="Times New Roman" w:hAnsi="Times New Roman" w:cs="Times New Roman"/>
          <w:sz w:val="24"/>
          <w:szCs w:val="24"/>
        </w:rPr>
        <w:t xml:space="preserve">yielding </w:t>
      </w:r>
      <w:r w:rsidR="00777D50">
        <w:rPr>
          <w:rFonts w:ascii="Times New Roman" w:hAnsi="Times New Roman" w:cs="Times New Roman"/>
          <w:sz w:val="24"/>
          <w:szCs w:val="24"/>
        </w:rPr>
        <w:t xml:space="preserve">spillovers and </w:t>
      </w:r>
      <w:r w:rsidR="006A5C41" w:rsidRPr="000F5DE8">
        <w:rPr>
          <w:rFonts w:ascii="Times New Roman" w:hAnsi="Times New Roman" w:cs="Times New Roman"/>
          <w:sz w:val="24"/>
          <w:szCs w:val="24"/>
        </w:rPr>
        <w:t xml:space="preserve">perverse consequences </w:t>
      </w:r>
      <w:r w:rsidR="001D0463">
        <w:rPr>
          <w:rFonts w:ascii="Times New Roman" w:hAnsi="Times New Roman" w:cs="Times New Roman"/>
          <w:sz w:val="24"/>
          <w:szCs w:val="24"/>
        </w:rPr>
        <w:t xml:space="preserve">that </w:t>
      </w:r>
      <w:r w:rsidR="006A5C41" w:rsidRPr="000F5DE8">
        <w:rPr>
          <w:rFonts w:ascii="Times New Roman" w:hAnsi="Times New Roman" w:cs="Times New Roman"/>
          <w:sz w:val="24"/>
          <w:szCs w:val="24"/>
        </w:rPr>
        <w:t xml:space="preserve">eventually destroy the </w:t>
      </w:r>
      <w:r w:rsidR="006A5C41" w:rsidRPr="000F5DE8">
        <w:rPr>
          <w:rFonts w:ascii="Times New Roman" w:hAnsi="Times New Roman" w:cs="Times New Roman"/>
          <w:sz w:val="24"/>
          <w:szCs w:val="24"/>
        </w:rPr>
        <w:lastRenderedPageBreak/>
        <w:t>regime through a process of “endogenous institutional exhaustion”</w:t>
      </w:r>
      <w:r>
        <w:rPr>
          <w:rFonts w:ascii="Times New Roman" w:hAnsi="Times New Roman" w:cs="Times New Roman"/>
          <w:sz w:val="24"/>
          <w:szCs w:val="24"/>
        </w:rPr>
        <w:t xml:space="preserve"> (</w:t>
      </w:r>
      <w:r w:rsidR="0089617E">
        <w:rPr>
          <w:rFonts w:ascii="Times New Roman" w:hAnsi="Times New Roman" w:cs="Times New Roman"/>
          <w:sz w:val="24"/>
          <w:szCs w:val="24"/>
        </w:rPr>
        <w:t xml:space="preserve">pp. </w:t>
      </w:r>
      <w:r>
        <w:rPr>
          <w:rFonts w:ascii="Times New Roman" w:hAnsi="Times New Roman" w:cs="Times New Roman"/>
          <w:sz w:val="24"/>
          <w:szCs w:val="24"/>
        </w:rPr>
        <w:t>214-15).</w:t>
      </w:r>
      <w:r w:rsidR="006A5C41" w:rsidRPr="000F5DE8">
        <w:rPr>
          <w:rFonts w:ascii="Times New Roman" w:hAnsi="Times New Roman" w:cs="Times New Roman"/>
          <w:sz w:val="24"/>
          <w:szCs w:val="24"/>
        </w:rPr>
        <w:t xml:space="preserve"> </w:t>
      </w:r>
      <w:r w:rsidR="00436859">
        <w:rPr>
          <w:rFonts w:ascii="Times New Roman" w:hAnsi="Times New Roman" w:cs="Times New Roman"/>
          <w:sz w:val="24"/>
          <w:szCs w:val="24"/>
        </w:rPr>
        <w:t>T</w:t>
      </w:r>
      <w:r w:rsidR="006A5C41" w:rsidRPr="000F5DE8">
        <w:rPr>
          <w:rFonts w:ascii="Times New Roman" w:hAnsi="Times New Roman" w:cs="Times New Roman"/>
          <w:sz w:val="24"/>
          <w:szCs w:val="24"/>
        </w:rPr>
        <w:t xml:space="preserve">his theory </w:t>
      </w:r>
      <w:r w:rsidR="001D0463">
        <w:rPr>
          <w:rFonts w:ascii="Times New Roman" w:hAnsi="Times New Roman" w:cs="Times New Roman"/>
          <w:sz w:val="24"/>
          <w:szCs w:val="24"/>
        </w:rPr>
        <w:t xml:space="preserve">usefully </w:t>
      </w:r>
      <w:r w:rsidR="006A5C41" w:rsidRPr="000F5DE8">
        <w:rPr>
          <w:rFonts w:ascii="Times New Roman" w:hAnsi="Times New Roman" w:cs="Times New Roman"/>
          <w:sz w:val="24"/>
          <w:szCs w:val="24"/>
        </w:rPr>
        <w:t xml:space="preserve">highlights the roles </w:t>
      </w:r>
      <w:r w:rsidR="00777D50">
        <w:rPr>
          <w:rFonts w:ascii="Times New Roman" w:hAnsi="Times New Roman" w:cs="Times New Roman"/>
          <w:sz w:val="24"/>
          <w:szCs w:val="24"/>
        </w:rPr>
        <w:t xml:space="preserve">played by </w:t>
      </w:r>
      <w:r w:rsidR="001D0463">
        <w:rPr>
          <w:rFonts w:ascii="Times New Roman" w:hAnsi="Times New Roman" w:cs="Times New Roman"/>
          <w:sz w:val="24"/>
          <w:szCs w:val="24"/>
        </w:rPr>
        <w:t xml:space="preserve">overarching </w:t>
      </w:r>
      <w:r w:rsidR="006A5C41" w:rsidRPr="000F5DE8">
        <w:rPr>
          <w:rFonts w:ascii="Times New Roman" w:hAnsi="Times New Roman" w:cs="Times New Roman"/>
          <w:sz w:val="24"/>
          <w:szCs w:val="24"/>
        </w:rPr>
        <w:t xml:space="preserve">ideas and </w:t>
      </w:r>
      <w:r w:rsidR="00777D50">
        <w:rPr>
          <w:rFonts w:ascii="Times New Roman" w:hAnsi="Times New Roman" w:cs="Times New Roman"/>
          <w:sz w:val="24"/>
          <w:szCs w:val="24"/>
        </w:rPr>
        <w:t xml:space="preserve">the </w:t>
      </w:r>
      <w:r w:rsidR="006A5C41" w:rsidRPr="000F5DE8">
        <w:rPr>
          <w:rFonts w:ascii="Times New Roman" w:hAnsi="Times New Roman" w:cs="Times New Roman"/>
          <w:sz w:val="24"/>
          <w:szCs w:val="24"/>
        </w:rPr>
        <w:t xml:space="preserve">institutions </w:t>
      </w:r>
      <w:r w:rsidR="001D0463">
        <w:rPr>
          <w:rFonts w:ascii="Times New Roman" w:hAnsi="Times New Roman" w:cs="Times New Roman"/>
          <w:sz w:val="24"/>
          <w:szCs w:val="24"/>
        </w:rPr>
        <w:t xml:space="preserve">devised to implement </w:t>
      </w:r>
      <w:r w:rsidR="006A5C41" w:rsidRPr="000F5DE8">
        <w:rPr>
          <w:rFonts w:ascii="Times New Roman" w:hAnsi="Times New Roman" w:cs="Times New Roman"/>
          <w:sz w:val="24"/>
          <w:szCs w:val="24"/>
        </w:rPr>
        <w:t>in the process</w:t>
      </w:r>
      <w:r w:rsidR="00692C24">
        <w:rPr>
          <w:rFonts w:ascii="Times New Roman" w:hAnsi="Times New Roman" w:cs="Times New Roman"/>
          <w:sz w:val="24"/>
          <w:szCs w:val="24"/>
        </w:rPr>
        <w:t>es</w:t>
      </w:r>
      <w:r w:rsidR="006A5C41" w:rsidRPr="000F5DE8">
        <w:rPr>
          <w:rFonts w:ascii="Times New Roman" w:hAnsi="Times New Roman" w:cs="Times New Roman"/>
          <w:sz w:val="24"/>
          <w:szCs w:val="24"/>
        </w:rPr>
        <w:t xml:space="preserve"> </w:t>
      </w:r>
      <w:r w:rsidR="00692C24">
        <w:rPr>
          <w:rFonts w:ascii="Times New Roman" w:hAnsi="Times New Roman" w:cs="Times New Roman"/>
          <w:sz w:val="24"/>
          <w:szCs w:val="24"/>
        </w:rPr>
        <w:t>through which</w:t>
      </w:r>
      <w:r w:rsidR="006A5C41" w:rsidRPr="000F5DE8">
        <w:rPr>
          <w:rFonts w:ascii="Times New Roman" w:hAnsi="Times New Roman" w:cs="Times New Roman"/>
          <w:sz w:val="24"/>
          <w:szCs w:val="24"/>
        </w:rPr>
        <w:t xml:space="preserve"> capitalism changes; and </w:t>
      </w:r>
      <w:r w:rsidR="00777D50">
        <w:rPr>
          <w:rFonts w:ascii="Times New Roman" w:hAnsi="Times New Roman" w:cs="Times New Roman"/>
          <w:sz w:val="24"/>
          <w:szCs w:val="24"/>
        </w:rPr>
        <w:t xml:space="preserve">it </w:t>
      </w:r>
      <w:r w:rsidR="00692C24">
        <w:rPr>
          <w:rFonts w:ascii="Times New Roman" w:hAnsi="Times New Roman" w:cs="Times New Roman"/>
          <w:sz w:val="24"/>
          <w:szCs w:val="24"/>
        </w:rPr>
        <w:t xml:space="preserve">emphasizes </w:t>
      </w:r>
      <w:r w:rsidR="006A5C41" w:rsidRPr="000F5DE8">
        <w:rPr>
          <w:rFonts w:ascii="Times New Roman" w:hAnsi="Times New Roman" w:cs="Times New Roman"/>
          <w:sz w:val="24"/>
          <w:szCs w:val="24"/>
        </w:rPr>
        <w:t xml:space="preserve">the </w:t>
      </w:r>
      <w:r w:rsidR="00692C24">
        <w:rPr>
          <w:rFonts w:ascii="Times New Roman" w:hAnsi="Times New Roman" w:cs="Times New Roman"/>
          <w:sz w:val="24"/>
          <w:szCs w:val="24"/>
        </w:rPr>
        <w:t xml:space="preserve">centrality </w:t>
      </w:r>
      <w:r w:rsidR="006A5C41" w:rsidRPr="000F5DE8">
        <w:rPr>
          <w:rFonts w:ascii="Times New Roman" w:hAnsi="Times New Roman" w:cs="Times New Roman"/>
          <w:sz w:val="24"/>
          <w:szCs w:val="24"/>
        </w:rPr>
        <w:t>of endogeneities</w:t>
      </w:r>
      <w:r>
        <w:rPr>
          <w:rFonts w:ascii="Times New Roman" w:hAnsi="Times New Roman" w:cs="Times New Roman"/>
          <w:sz w:val="24"/>
          <w:szCs w:val="24"/>
        </w:rPr>
        <w:t xml:space="preserve"> </w:t>
      </w:r>
      <w:r w:rsidR="00692C24">
        <w:rPr>
          <w:rFonts w:ascii="Times New Roman" w:hAnsi="Times New Roman" w:cs="Times New Roman"/>
          <w:sz w:val="24"/>
          <w:szCs w:val="24"/>
        </w:rPr>
        <w:t xml:space="preserve">to </w:t>
      </w:r>
      <w:r w:rsidR="00E96B3B">
        <w:rPr>
          <w:rFonts w:ascii="Times New Roman" w:hAnsi="Times New Roman" w:cs="Times New Roman"/>
          <w:sz w:val="24"/>
          <w:szCs w:val="24"/>
        </w:rPr>
        <w:t xml:space="preserve">such processes </w:t>
      </w:r>
      <w:r>
        <w:rPr>
          <w:rFonts w:ascii="Times New Roman" w:hAnsi="Times New Roman" w:cs="Times New Roman"/>
          <w:sz w:val="24"/>
          <w:szCs w:val="24"/>
        </w:rPr>
        <w:t>(</w:t>
      </w:r>
      <w:r w:rsidR="00E96B3B">
        <w:rPr>
          <w:rFonts w:ascii="Times New Roman" w:hAnsi="Times New Roman" w:cs="Times New Roman"/>
          <w:sz w:val="24"/>
          <w:szCs w:val="24"/>
        </w:rPr>
        <w:t>s</w:t>
      </w:r>
      <w:r>
        <w:rPr>
          <w:rFonts w:ascii="Times New Roman" w:hAnsi="Times New Roman" w:cs="Times New Roman"/>
          <w:sz w:val="24"/>
          <w:szCs w:val="24"/>
        </w:rPr>
        <w:t>ee also Blyth 20</w:t>
      </w:r>
      <w:r w:rsidR="004D425F">
        <w:rPr>
          <w:rFonts w:ascii="Times New Roman" w:hAnsi="Times New Roman" w:cs="Times New Roman"/>
          <w:sz w:val="24"/>
          <w:szCs w:val="24"/>
        </w:rPr>
        <w:t>02</w:t>
      </w:r>
      <w:r>
        <w:rPr>
          <w:rFonts w:ascii="Times New Roman" w:hAnsi="Times New Roman" w:cs="Times New Roman"/>
          <w:sz w:val="24"/>
          <w:szCs w:val="24"/>
        </w:rPr>
        <w:t>)</w:t>
      </w:r>
      <w:r w:rsidR="006A5C41" w:rsidRPr="000F5DE8">
        <w:rPr>
          <w:rFonts w:ascii="Times New Roman" w:hAnsi="Times New Roman" w:cs="Times New Roman"/>
          <w:sz w:val="24"/>
          <w:szCs w:val="24"/>
        </w:rPr>
        <w:t xml:space="preserve">. </w:t>
      </w:r>
      <w:r w:rsidR="00692C24">
        <w:rPr>
          <w:rFonts w:ascii="Times New Roman" w:hAnsi="Times New Roman" w:cs="Times New Roman"/>
          <w:sz w:val="24"/>
          <w:szCs w:val="24"/>
        </w:rPr>
        <w:t xml:space="preserve"> Their analysis </w:t>
      </w:r>
      <w:r w:rsidR="00B72723">
        <w:rPr>
          <w:rFonts w:ascii="Times New Roman" w:hAnsi="Times New Roman" w:cs="Times New Roman"/>
          <w:sz w:val="24"/>
          <w:szCs w:val="24"/>
        </w:rPr>
        <w:t xml:space="preserve">like that of many others </w:t>
      </w:r>
      <w:r w:rsidR="00692C24">
        <w:rPr>
          <w:rFonts w:ascii="Times New Roman" w:hAnsi="Times New Roman" w:cs="Times New Roman"/>
          <w:sz w:val="24"/>
          <w:szCs w:val="24"/>
        </w:rPr>
        <w:t xml:space="preserve">is </w:t>
      </w:r>
      <w:r w:rsidR="006A5C41" w:rsidRPr="000F5DE8">
        <w:rPr>
          <w:rFonts w:ascii="Times New Roman" w:hAnsi="Times New Roman" w:cs="Times New Roman"/>
          <w:sz w:val="24"/>
          <w:szCs w:val="24"/>
        </w:rPr>
        <w:t xml:space="preserve">influenced by </w:t>
      </w:r>
      <w:proofErr w:type="spellStart"/>
      <w:r w:rsidR="006A5C41" w:rsidRPr="000F5DE8">
        <w:rPr>
          <w:rFonts w:ascii="Times New Roman" w:hAnsi="Times New Roman" w:cs="Times New Roman"/>
          <w:sz w:val="24"/>
          <w:szCs w:val="24"/>
        </w:rPr>
        <w:t>Kalecki’s</w:t>
      </w:r>
      <w:proofErr w:type="spellEnd"/>
      <w:r w:rsidR="006A5C41" w:rsidRPr="000F5DE8">
        <w:rPr>
          <w:rFonts w:ascii="Times New Roman" w:hAnsi="Times New Roman" w:cs="Times New Roman"/>
          <w:sz w:val="24"/>
          <w:szCs w:val="24"/>
        </w:rPr>
        <w:t xml:space="preserve"> </w:t>
      </w:r>
      <w:r>
        <w:rPr>
          <w:rFonts w:ascii="Times New Roman" w:hAnsi="Times New Roman" w:cs="Times New Roman"/>
          <w:sz w:val="24"/>
          <w:szCs w:val="24"/>
        </w:rPr>
        <w:t xml:space="preserve">(1943) </w:t>
      </w:r>
      <w:r w:rsidR="00692C24">
        <w:rPr>
          <w:rFonts w:ascii="Times New Roman" w:hAnsi="Times New Roman" w:cs="Times New Roman"/>
          <w:sz w:val="24"/>
          <w:szCs w:val="24"/>
        </w:rPr>
        <w:t xml:space="preserve">prescient prediction that postwar Keynesian </w:t>
      </w:r>
      <w:r w:rsidR="00B72723">
        <w:rPr>
          <w:rFonts w:ascii="Times New Roman" w:hAnsi="Times New Roman" w:cs="Times New Roman"/>
          <w:sz w:val="24"/>
          <w:szCs w:val="24"/>
        </w:rPr>
        <w:t xml:space="preserve">attempts </w:t>
      </w:r>
      <w:r w:rsidR="00692C24">
        <w:rPr>
          <w:rFonts w:ascii="Times New Roman" w:hAnsi="Times New Roman" w:cs="Times New Roman"/>
          <w:sz w:val="24"/>
          <w:szCs w:val="24"/>
        </w:rPr>
        <w:t xml:space="preserve">to secure </w:t>
      </w:r>
      <w:r w:rsidR="006A5C41" w:rsidRPr="000F5DE8">
        <w:rPr>
          <w:rFonts w:ascii="Times New Roman" w:hAnsi="Times New Roman" w:cs="Times New Roman"/>
          <w:sz w:val="24"/>
          <w:szCs w:val="24"/>
        </w:rPr>
        <w:t xml:space="preserve">full employment </w:t>
      </w:r>
      <w:r w:rsidR="00436859">
        <w:rPr>
          <w:rFonts w:ascii="Times New Roman" w:hAnsi="Times New Roman" w:cs="Times New Roman"/>
          <w:sz w:val="24"/>
          <w:szCs w:val="24"/>
        </w:rPr>
        <w:t xml:space="preserve">would </w:t>
      </w:r>
      <w:r w:rsidR="00692C24">
        <w:rPr>
          <w:rFonts w:ascii="Times New Roman" w:hAnsi="Times New Roman" w:cs="Times New Roman"/>
          <w:sz w:val="24"/>
          <w:szCs w:val="24"/>
        </w:rPr>
        <w:t xml:space="preserve">ultimately increase </w:t>
      </w:r>
      <w:r w:rsidR="006A5C41" w:rsidRPr="000F5DE8">
        <w:rPr>
          <w:rFonts w:ascii="Times New Roman" w:hAnsi="Times New Roman" w:cs="Times New Roman"/>
          <w:sz w:val="24"/>
          <w:szCs w:val="24"/>
        </w:rPr>
        <w:t xml:space="preserve">wages </w:t>
      </w:r>
      <w:r w:rsidR="00B72723">
        <w:rPr>
          <w:rFonts w:ascii="Times New Roman" w:hAnsi="Times New Roman" w:cs="Times New Roman"/>
          <w:sz w:val="24"/>
          <w:szCs w:val="24"/>
        </w:rPr>
        <w:t xml:space="preserve">and squeeze profits </w:t>
      </w:r>
      <w:r w:rsidR="006A5C41" w:rsidRPr="000F5DE8">
        <w:rPr>
          <w:rFonts w:ascii="Times New Roman" w:hAnsi="Times New Roman" w:cs="Times New Roman"/>
          <w:sz w:val="24"/>
          <w:szCs w:val="24"/>
        </w:rPr>
        <w:t>to the point that capital</w:t>
      </w:r>
      <w:r w:rsidR="000F4D14">
        <w:rPr>
          <w:rFonts w:ascii="Times New Roman" w:hAnsi="Times New Roman" w:cs="Times New Roman"/>
          <w:sz w:val="24"/>
          <w:szCs w:val="24"/>
        </w:rPr>
        <w:t>ists</w:t>
      </w:r>
      <w:r w:rsidR="006A5C41" w:rsidRPr="000F5DE8">
        <w:rPr>
          <w:rFonts w:ascii="Times New Roman" w:hAnsi="Times New Roman" w:cs="Times New Roman"/>
          <w:sz w:val="24"/>
          <w:szCs w:val="24"/>
        </w:rPr>
        <w:t xml:space="preserve"> </w:t>
      </w:r>
      <w:r w:rsidR="00436859">
        <w:rPr>
          <w:rFonts w:ascii="Times New Roman" w:hAnsi="Times New Roman" w:cs="Times New Roman"/>
          <w:sz w:val="24"/>
          <w:szCs w:val="24"/>
        </w:rPr>
        <w:t xml:space="preserve">would </w:t>
      </w:r>
      <w:r w:rsidR="006A5C41" w:rsidRPr="000F5DE8">
        <w:rPr>
          <w:rFonts w:ascii="Times New Roman" w:hAnsi="Times New Roman" w:cs="Times New Roman"/>
          <w:sz w:val="24"/>
          <w:szCs w:val="24"/>
        </w:rPr>
        <w:t>insist on a new policy regime</w:t>
      </w:r>
      <w:r w:rsidR="000F4D14">
        <w:rPr>
          <w:rFonts w:ascii="Times New Roman" w:hAnsi="Times New Roman" w:cs="Times New Roman"/>
          <w:sz w:val="24"/>
          <w:szCs w:val="24"/>
        </w:rPr>
        <w:t>;</w:t>
      </w:r>
      <w:r w:rsidR="006A5C41" w:rsidRPr="000F5DE8">
        <w:rPr>
          <w:rFonts w:ascii="Times New Roman" w:hAnsi="Times New Roman" w:cs="Times New Roman"/>
          <w:sz w:val="24"/>
          <w:szCs w:val="24"/>
        </w:rPr>
        <w:t xml:space="preserve"> and</w:t>
      </w:r>
      <w:r w:rsidR="00436859">
        <w:rPr>
          <w:rFonts w:ascii="Times New Roman" w:hAnsi="Times New Roman" w:cs="Times New Roman"/>
          <w:sz w:val="24"/>
          <w:szCs w:val="24"/>
        </w:rPr>
        <w:t xml:space="preserve">, </w:t>
      </w:r>
      <w:r w:rsidR="00B72723">
        <w:rPr>
          <w:rFonts w:ascii="Times New Roman" w:hAnsi="Times New Roman" w:cs="Times New Roman"/>
          <w:sz w:val="24"/>
          <w:szCs w:val="24"/>
        </w:rPr>
        <w:t>with</w:t>
      </w:r>
      <w:r w:rsidR="00436859">
        <w:rPr>
          <w:rFonts w:ascii="Times New Roman" w:hAnsi="Times New Roman" w:cs="Times New Roman"/>
          <w:sz w:val="24"/>
          <w:szCs w:val="24"/>
        </w:rPr>
        <w:t xml:space="preserve"> Streeck,</w:t>
      </w:r>
      <w:r w:rsidR="006A5C41" w:rsidRPr="000F5DE8">
        <w:rPr>
          <w:rFonts w:ascii="Times New Roman" w:hAnsi="Times New Roman" w:cs="Times New Roman"/>
          <w:sz w:val="24"/>
          <w:szCs w:val="24"/>
        </w:rPr>
        <w:t xml:space="preserve"> they see globalization as the process that weaken</w:t>
      </w:r>
      <w:r w:rsidR="00B72723">
        <w:rPr>
          <w:rFonts w:ascii="Times New Roman" w:hAnsi="Times New Roman" w:cs="Times New Roman"/>
          <w:sz w:val="24"/>
          <w:szCs w:val="24"/>
        </w:rPr>
        <w:t>s</w:t>
      </w:r>
      <w:r w:rsidR="006A5C41" w:rsidRPr="000F5DE8">
        <w:rPr>
          <w:rFonts w:ascii="Times New Roman" w:hAnsi="Times New Roman" w:cs="Times New Roman"/>
          <w:sz w:val="24"/>
          <w:szCs w:val="24"/>
        </w:rPr>
        <w:t xml:space="preserve"> </w:t>
      </w:r>
      <w:r w:rsidR="000F4D14">
        <w:rPr>
          <w:rFonts w:ascii="Times New Roman" w:hAnsi="Times New Roman" w:cs="Times New Roman"/>
          <w:sz w:val="24"/>
          <w:szCs w:val="24"/>
        </w:rPr>
        <w:t xml:space="preserve">organized </w:t>
      </w:r>
      <w:r w:rsidR="006A5C41" w:rsidRPr="000F5DE8">
        <w:rPr>
          <w:rFonts w:ascii="Times New Roman" w:hAnsi="Times New Roman" w:cs="Times New Roman"/>
          <w:sz w:val="24"/>
          <w:szCs w:val="24"/>
        </w:rPr>
        <w:t>labor enough for this capitalist revolt to succeed.</w:t>
      </w:r>
    </w:p>
    <w:p w14:paraId="47506E95" w14:textId="22694DC5" w:rsidR="006A5C41" w:rsidRPr="00EB0A16" w:rsidRDefault="006329DB" w:rsidP="006A5C4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nice synthesis, </w:t>
      </w:r>
      <w:r w:rsidR="006A5C41" w:rsidRPr="000F5DE8">
        <w:rPr>
          <w:rFonts w:ascii="Times New Roman" w:hAnsi="Times New Roman" w:cs="Times New Roman"/>
          <w:sz w:val="24"/>
          <w:szCs w:val="24"/>
        </w:rPr>
        <w:t xml:space="preserve">Hopkin and Blyth </w:t>
      </w:r>
      <w:r>
        <w:rPr>
          <w:rFonts w:ascii="Times New Roman" w:hAnsi="Times New Roman" w:cs="Times New Roman"/>
          <w:sz w:val="24"/>
          <w:szCs w:val="24"/>
        </w:rPr>
        <w:t>(20</w:t>
      </w:r>
      <w:r w:rsidR="004D425F">
        <w:rPr>
          <w:rFonts w:ascii="Times New Roman" w:hAnsi="Times New Roman" w:cs="Times New Roman"/>
          <w:sz w:val="24"/>
          <w:szCs w:val="24"/>
        </w:rPr>
        <w:t>19</w:t>
      </w:r>
      <w:r>
        <w:rPr>
          <w:rFonts w:ascii="Times New Roman" w:hAnsi="Times New Roman" w:cs="Times New Roman"/>
          <w:sz w:val="24"/>
          <w:szCs w:val="24"/>
        </w:rPr>
        <w:t xml:space="preserve">) </w:t>
      </w:r>
      <w:r w:rsidR="003F2949">
        <w:rPr>
          <w:rFonts w:ascii="Times New Roman" w:hAnsi="Times New Roman" w:cs="Times New Roman"/>
          <w:sz w:val="24"/>
          <w:szCs w:val="24"/>
        </w:rPr>
        <w:t xml:space="preserve">incorporate </w:t>
      </w:r>
      <w:r w:rsidR="00B72723">
        <w:rPr>
          <w:rFonts w:ascii="Times New Roman" w:hAnsi="Times New Roman" w:cs="Times New Roman"/>
          <w:sz w:val="24"/>
          <w:szCs w:val="24"/>
        </w:rPr>
        <w:t xml:space="preserve">politics </w:t>
      </w:r>
      <w:r w:rsidR="006A5C41" w:rsidRPr="000F5DE8">
        <w:rPr>
          <w:rFonts w:ascii="Times New Roman" w:hAnsi="Times New Roman" w:cs="Times New Roman"/>
          <w:sz w:val="24"/>
          <w:szCs w:val="24"/>
        </w:rPr>
        <w:t xml:space="preserve">into this </w:t>
      </w:r>
      <w:r w:rsidR="003F2949">
        <w:rPr>
          <w:rFonts w:ascii="Times New Roman" w:hAnsi="Times New Roman" w:cs="Times New Roman"/>
          <w:sz w:val="24"/>
          <w:szCs w:val="24"/>
        </w:rPr>
        <w:t xml:space="preserve">analysis with an intriguing set of arguments about how changes in partisan politics </w:t>
      </w:r>
      <w:r w:rsidR="009B5E87">
        <w:rPr>
          <w:rFonts w:ascii="Times New Roman" w:hAnsi="Times New Roman" w:cs="Times New Roman"/>
          <w:sz w:val="24"/>
          <w:szCs w:val="24"/>
        </w:rPr>
        <w:t xml:space="preserve">have accompanied </w:t>
      </w:r>
      <w:r w:rsidR="003F2949">
        <w:rPr>
          <w:rFonts w:ascii="Times New Roman" w:hAnsi="Times New Roman" w:cs="Times New Roman"/>
          <w:sz w:val="24"/>
          <w:szCs w:val="24"/>
        </w:rPr>
        <w:t xml:space="preserve">these </w:t>
      </w:r>
      <w:r w:rsidR="006A5C41" w:rsidRPr="000F5DE8">
        <w:rPr>
          <w:rFonts w:ascii="Times New Roman" w:hAnsi="Times New Roman" w:cs="Times New Roman"/>
          <w:sz w:val="24"/>
          <w:szCs w:val="24"/>
        </w:rPr>
        <w:t xml:space="preserve">changes in macroeconomic regimes.  They </w:t>
      </w:r>
      <w:r w:rsidR="00DC4233">
        <w:rPr>
          <w:rFonts w:ascii="Times New Roman" w:hAnsi="Times New Roman" w:cs="Times New Roman"/>
          <w:sz w:val="24"/>
          <w:szCs w:val="24"/>
        </w:rPr>
        <w:t>suggest</w:t>
      </w:r>
      <w:r w:rsidR="006A5C41" w:rsidRPr="000F5DE8">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006A5C41" w:rsidRPr="000F5DE8">
        <w:rPr>
          <w:rFonts w:ascii="Times New Roman" w:hAnsi="Times New Roman" w:cs="Times New Roman"/>
          <w:sz w:val="24"/>
          <w:szCs w:val="24"/>
        </w:rPr>
        <w:t>mass political parties</w:t>
      </w:r>
      <w:r>
        <w:rPr>
          <w:rFonts w:ascii="Times New Roman" w:hAnsi="Times New Roman" w:cs="Times New Roman"/>
          <w:sz w:val="24"/>
          <w:szCs w:val="24"/>
        </w:rPr>
        <w:t xml:space="preserve"> of the early postwar years</w:t>
      </w:r>
      <w:r w:rsidR="006A5C41" w:rsidRPr="000F5DE8">
        <w:rPr>
          <w:rFonts w:ascii="Times New Roman" w:hAnsi="Times New Roman" w:cs="Times New Roman"/>
          <w:sz w:val="24"/>
          <w:szCs w:val="24"/>
        </w:rPr>
        <w:t xml:space="preserve">, which mobilized voters through grassroots organization, </w:t>
      </w:r>
      <w:r w:rsidR="003F2949">
        <w:rPr>
          <w:rFonts w:ascii="Times New Roman" w:hAnsi="Times New Roman" w:cs="Times New Roman"/>
          <w:sz w:val="24"/>
          <w:szCs w:val="24"/>
        </w:rPr>
        <w:t xml:space="preserve">were followed by the </w:t>
      </w:r>
      <w:r w:rsidR="009B5E87">
        <w:rPr>
          <w:rFonts w:ascii="Times New Roman" w:hAnsi="Times New Roman" w:cs="Times New Roman"/>
          <w:sz w:val="24"/>
          <w:szCs w:val="24"/>
        </w:rPr>
        <w:t>rise</w:t>
      </w:r>
      <w:r w:rsidR="003F2949">
        <w:rPr>
          <w:rFonts w:ascii="Times New Roman" w:hAnsi="Times New Roman" w:cs="Times New Roman"/>
          <w:sz w:val="24"/>
          <w:szCs w:val="24"/>
        </w:rPr>
        <w:t xml:space="preserve"> of </w:t>
      </w:r>
      <w:r w:rsidR="006A5C41" w:rsidRPr="000F5DE8">
        <w:rPr>
          <w:rFonts w:ascii="Times New Roman" w:hAnsi="Times New Roman" w:cs="Times New Roman"/>
          <w:sz w:val="24"/>
          <w:szCs w:val="24"/>
        </w:rPr>
        <w:t xml:space="preserve">catch-all parties </w:t>
      </w:r>
      <w:r w:rsidR="009B5E87">
        <w:rPr>
          <w:rFonts w:ascii="Times New Roman" w:hAnsi="Times New Roman" w:cs="Times New Roman"/>
          <w:sz w:val="24"/>
          <w:szCs w:val="24"/>
        </w:rPr>
        <w:t xml:space="preserve">which </w:t>
      </w:r>
      <w:r w:rsidR="003F2949">
        <w:rPr>
          <w:rFonts w:ascii="Times New Roman" w:hAnsi="Times New Roman" w:cs="Times New Roman"/>
          <w:sz w:val="24"/>
          <w:szCs w:val="24"/>
        </w:rPr>
        <w:t xml:space="preserve">depended heavily on public spending and the provision of public goods for </w:t>
      </w:r>
      <w:r w:rsidR="009B5E87">
        <w:rPr>
          <w:rFonts w:ascii="Times New Roman" w:hAnsi="Times New Roman" w:cs="Times New Roman"/>
          <w:sz w:val="24"/>
          <w:szCs w:val="24"/>
        </w:rPr>
        <w:t xml:space="preserve">their electoral </w:t>
      </w:r>
      <w:r w:rsidR="006A5C41" w:rsidRPr="000F5DE8">
        <w:rPr>
          <w:rFonts w:ascii="Times New Roman" w:hAnsi="Times New Roman" w:cs="Times New Roman"/>
          <w:sz w:val="24"/>
          <w:szCs w:val="24"/>
        </w:rPr>
        <w:t xml:space="preserve">support.   </w:t>
      </w:r>
      <w:r w:rsidR="009B5E87">
        <w:rPr>
          <w:rFonts w:ascii="Times New Roman" w:hAnsi="Times New Roman" w:cs="Times New Roman"/>
          <w:sz w:val="24"/>
          <w:szCs w:val="24"/>
        </w:rPr>
        <w:t>In the face of lower rates of growth during the 1980s, h</w:t>
      </w:r>
      <w:r w:rsidR="00DC4233">
        <w:rPr>
          <w:rFonts w:ascii="Times New Roman" w:hAnsi="Times New Roman" w:cs="Times New Roman"/>
          <w:sz w:val="24"/>
          <w:szCs w:val="24"/>
        </w:rPr>
        <w:t xml:space="preserve">owever, </w:t>
      </w:r>
      <w:r w:rsidR="003F2949">
        <w:rPr>
          <w:rFonts w:ascii="Times New Roman" w:hAnsi="Times New Roman" w:cs="Times New Roman"/>
          <w:sz w:val="24"/>
          <w:szCs w:val="24"/>
        </w:rPr>
        <w:t xml:space="preserve">these catch-all parties lost the ability to supply public goods </w:t>
      </w:r>
      <w:r w:rsidR="003B794A">
        <w:rPr>
          <w:rFonts w:ascii="Times New Roman" w:hAnsi="Times New Roman" w:cs="Times New Roman"/>
          <w:sz w:val="24"/>
          <w:szCs w:val="24"/>
        </w:rPr>
        <w:t xml:space="preserve">at the levels </w:t>
      </w:r>
      <w:r w:rsidR="009B5E87">
        <w:rPr>
          <w:rFonts w:ascii="Times New Roman" w:hAnsi="Times New Roman" w:cs="Times New Roman"/>
          <w:sz w:val="24"/>
          <w:szCs w:val="24"/>
        </w:rPr>
        <w:t>required to sustain their</w:t>
      </w:r>
      <w:r w:rsidR="003B794A">
        <w:rPr>
          <w:rFonts w:ascii="Times New Roman" w:hAnsi="Times New Roman" w:cs="Times New Roman"/>
          <w:sz w:val="24"/>
          <w:szCs w:val="24"/>
        </w:rPr>
        <w:t xml:space="preserve"> electoral support</w:t>
      </w:r>
      <w:r w:rsidR="00DC4233">
        <w:rPr>
          <w:rFonts w:ascii="Times New Roman" w:hAnsi="Times New Roman" w:cs="Times New Roman"/>
          <w:sz w:val="24"/>
          <w:szCs w:val="24"/>
        </w:rPr>
        <w:t xml:space="preserve">.  Accordingly, </w:t>
      </w:r>
      <w:r w:rsidR="009B5E87">
        <w:rPr>
          <w:rFonts w:ascii="Times New Roman" w:hAnsi="Times New Roman" w:cs="Times New Roman"/>
          <w:sz w:val="24"/>
          <w:szCs w:val="24"/>
        </w:rPr>
        <w:t xml:space="preserve">Hopkin and Blyth </w:t>
      </w:r>
      <w:r w:rsidR="00AA16BB">
        <w:rPr>
          <w:rFonts w:ascii="Times New Roman" w:hAnsi="Times New Roman" w:cs="Times New Roman"/>
          <w:sz w:val="24"/>
          <w:szCs w:val="24"/>
        </w:rPr>
        <w:t xml:space="preserve">claim that </w:t>
      </w:r>
      <w:r w:rsidR="006A5C41" w:rsidRPr="000F5DE8">
        <w:rPr>
          <w:rFonts w:ascii="Times New Roman" w:hAnsi="Times New Roman" w:cs="Times New Roman"/>
          <w:sz w:val="24"/>
          <w:szCs w:val="24"/>
        </w:rPr>
        <w:t>mainstream political parties transformed themselves into cartel parties</w:t>
      </w:r>
      <w:r w:rsidR="006A5C41">
        <w:rPr>
          <w:rFonts w:ascii="Times New Roman" w:hAnsi="Times New Roman" w:cs="Times New Roman"/>
          <w:sz w:val="24"/>
          <w:szCs w:val="24"/>
        </w:rPr>
        <w:t>,</w:t>
      </w:r>
      <w:r w:rsidR="006A5C41" w:rsidRPr="000F5DE8">
        <w:rPr>
          <w:rFonts w:ascii="Times New Roman" w:hAnsi="Times New Roman" w:cs="Times New Roman"/>
          <w:sz w:val="24"/>
          <w:szCs w:val="24"/>
        </w:rPr>
        <w:t xml:space="preserve"> which deliberately </w:t>
      </w:r>
      <w:r w:rsidR="00791A3E">
        <w:rPr>
          <w:rFonts w:ascii="Times New Roman" w:hAnsi="Times New Roman" w:cs="Times New Roman"/>
          <w:sz w:val="24"/>
          <w:szCs w:val="24"/>
        </w:rPr>
        <w:t xml:space="preserve">limit partisan competition </w:t>
      </w:r>
      <w:r w:rsidR="006A5C41" w:rsidRPr="000F5DE8">
        <w:rPr>
          <w:rFonts w:ascii="Times New Roman" w:hAnsi="Times New Roman" w:cs="Times New Roman"/>
          <w:sz w:val="24"/>
          <w:szCs w:val="24"/>
        </w:rPr>
        <w:t>by promising less to the electorate</w:t>
      </w:r>
      <w:r w:rsidR="00AA16BB">
        <w:rPr>
          <w:rFonts w:ascii="Times New Roman" w:hAnsi="Times New Roman" w:cs="Times New Roman"/>
          <w:sz w:val="24"/>
          <w:szCs w:val="24"/>
        </w:rPr>
        <w:t>,</w:t>
      </w:r>
      <w:r w:rsidR="006A5C41" w:rsidRPr="000F5DE8">
        <w:rPr>
          <w:rFonts w:ascii="Times New Roman" w:hAnsi="Times New Roman" w:cs="Times New Roman"/>
          <w:sz w:val="24"/>
          <w:szCs w:val="24"/>
        </w:rPr>
        <w:t xml:space="preserve"> </w:t>
      </w:r>
      <w:r w:rsidR="00436859">
        <w:rPr>
          <w:rFonts w:ascii="Times New Roman" w:hAnsi="Times New Roman" w:cs="Times New Roman"/>
          <w:sz w:val="24"/>
          <w:szCs w:val="24"/>
        </w:rPr>
        <w:t>reduce</w:t>
      </w:r>
      <w:r w:rsidR="00791A3E">
        <w:rPr>
          <w:rFonts w:ascii="Times New Roman" w:hAnsi="Times New Roman" w:cs="Times New Roman"/>
          <w:sz w:val="24"/>
          <w:szCs w:val="24"/>
        </w:rPr>
        <w:t xml:space="preserve"> their accountability </w:t>
      </w:r>
      <w:r w:rsidR="00AA16BB">
        <w:rPr>
          <w:rFonts w:ascii="Times New Roman" w:hAnsi="Times New Roman" w:cs="Times New Roman"/>
          <w:sz w:val="24"/>
          <w:szCs w:val="24"/>
        </w:rPr>
        <w:t xml:space="preserve">to voters </w:t>
      </w:r>
      <w:r w:rsidR="00791A3E">
        <w:rPr>
          <w:rFonts w:ascii="Times New Roman" w:hAnsi="Times New Roman" w:cs="Times New Roman"/>
          <w:sz w:val="24"/>
          <w:szCs w:val="24"/>
        </w:rPr>
        <w:t xml:space="preserve">by </w:t>
      </w:r>
      <w:r w:rsidR="006A5C41" w:rsidRPr="000F5DE8">
        <w:rPr>
          <w:rFonts w:ascii="Times New Roman" w:hAnsi="Times New Roman" w:cs="Times New Roman"/>
          <w:sz w:val="24"/>
          <w:szCs w:val="24"/>
        </w:rPr>
        <w:t>transfer</w:t>
      </w:r>
      <w:r w:rsidR="00791A3E">
        <w:rPr>
          <w:rFonts w:ascii="Times New Roman" w:hAnsi="Times New Roman" w:cs="Times New Roman"/>
          <w:sz w:val="24"/>
          <w:szCs w:val="24"/>
        </w:rPr>
        <w:t>r</w:t>
      </w:r>
      <w:r w:rsidR="006A5C41" w:rsidRPr="000F5DE8">
        <w:rPr>
          <w:rFonts w:ascii="Times New Roman" w:hAnsi="Times New Roman" w:cs="Times New Roman"/>
          <w:sz w:val="24"/>
          <w:szCs w:val="24"/>
        </w:rPr>
        <w:t xml:space="preserve">ing </w:t>
      </w:r>
      <w:r w:rsidR="00436859">
        <w:rPr>
          <w:rFonts w:ascii="Times New Roman" w:hAnsi="Times New Roman" w:cs="Times New Roman"/>
          <w:sz w:val="24"/>
          <w:szCs w:val="24"/>
        </w:rPr>
        <w:t xml:space="preserve">authority over </w:t>
      </w:r>
      <w:r w:rsidR="00791A3E">
        <w:rPr>
          <w:rFonts w:ascii="Times New Roman" w:hAnsi="Times New Roman" w:cs="Times New Roman"/>
          <w:sz w:val="24"/>
          <w:szCs w:val="24"/>
        </w:rPr>
        <w:t xml:space="preserve">policymaking </w:t>
      </w:r>
      <w:r w:rsidR="006A5C41" w:rsidRPr="000F5DE8">
        <w:rPr>
          <w:rFonts w:ascii="Times New Roman" w:hAnsi="Times New Roman" w:cs="Times New Roman"/>
          <w:sz w:val="24"/>
          <w:szCs w:val="24"/>
        </w:rPr>
        <w:t xml:space="preserve">to </w:t>
      </w:r>
      <w:r w:rsidR="00791A3E">
        <w:rPr>
          <w:rFonts w:ascii="Times New Roman" w:hAnsi="Times New Roman" w:cs="Times New Roman"/>
          <w:sz w:val="24"/>
          <w:szCs w:val="24"/>
        </w:rPr>
        <w:t>independent</w:t>
      </w:r>
      <w:r w:rsidR="006A5C41" w:rsidRPr="000F5DE8">
        <w:rPr>
          <w:rFonts w:ascii="Times New Roman" w:hAnsi="Times New Roman" w:cs="Times New Roman"/>
          <w:sz w:val="24"/>
          <w:szCs w:val="24"/>
        </w:rPr>
        <w:t xml:space="preserve"> agencies</w:t>
      </w:r>
      <w:r w:rsidR="00791A3E">
        <w:rPr>
          <w:rFonts w:ascii="Times New Roman" w:hAnsi="Times New Roman" w:cs="Times New Roman"/>
          <w:sz w:val="24"/>
          <w:szCs w:val="24"/>
        </w:rPr>
        <w:t>,</w:t>
      </w:r>
      <w:r w:rsidR="006A5C41" w:rsidRPr="000F5DE8">
        <w:rPr>
          <w:rFonts w:ascii="Times New Roman" w:hAnsi="Times New Roman" w:cs="Times New Roman"/>
          <w:sz w:val="24"/>
          <w:szCs w:val="24"/>
        </w:rPr>
        <w:t xml:space="preserve"> and </w:t>
      </w:r>
      <w:r w:rsidR="009B5E87">
        <w:rPr>
          <w:rFonts w:ascii="Times New Roman" w:hAnsi="Times New Roman" w:cs="Times New Roman"/>
          <w:sz w:val="24"/>
          <w:szCs w:val="24"/>
        </w:rPr>
        <w:t xml:space="preserve">forsake </w:t>
      </w:r>
      <w:r w:rsidR="006A5C41" w:rsidRPr="000F5DE8">
        <w:rPr>
          <w:rFonts w:ascii="Times New Roman" w:hAnsi="Times New Roman" w:cs="Times New Roman"/>
          <w:sz w:val="24"/>
          <w:szCs w:val="24"/>
        </w:rPr>
        <w:t xml:space="preserve">grassroots organizing for media marketing.  </w:t>
      </w:r>
      <w:r w:rsidR="002462F7">
        <w:rPr>
          <w:rFonts w:ascii="Times New Roman" w:hAnsi="Times New Roman" w:cs="Times New Roman"/>
          <w:sz w:val="24"/>
          <w:szCs w:val="24"/>
        </w:rPr>
        <w:t>T</w:t>
      </w:r>
      <w:r w:rsidR="006A5C41" w:rsidRPr="000F5DE8">
        <w:rPr>
          <w:rFonts w:ascii="Times New Roman" w:hAnsi="Times New Roman" w:cs="Times New Roman"/>
          <w:sz w:val="24"/>
          <w:szCs w:val="24"/>
        </w:rPr>
        <w:t xml:space="preserve">he </w:t>
      </w:r>
      <w:r w:rsidR="00DC4233">
        <w:rPr>
          <w:rFonts w:ascii="Times New Roman" w:hAnsi="Times New Roman" w:cs="Times New Roman"/>
          <w:sz w:val="24"/>
          <w:szCs w:val="24"/>
        </w:rPr>
        <w:t xml:space="preserve">approach </w:t>
      </w:r>
      <w:r w:rsidR="006A5C41" w:rsidRPr="000F5DE8">
        <w:rPr>
          <w:rFonts w:ascii="Times New Roman" w:hAnsi="Times New Roman" w:cs="Times New Roman"/>
          <w:sz w:val="24"/>
          <w:szCs w:val="24"/>
        </w:rPr>
        <w:t>of these parties was “to allow markets to govern society, not act as the agents of society governing the markets”</w:t>
      </w:r>
      <w:r w:rsidR="002462F7">
        <w:rPr>
          <w:rFonts w:ascii="Times New Roman" w:hAnsi="Times New Roman" w:cs="Times New Roman"/>
          <w:sz w:val="24"/>
          <w:szCs w:val="24"/>
        </w:rPr>
        <w:t xml:space="preserve"> (p. 205)</w:t>
      </w:r>
      <w:r w:rsidR="0048442E">
        <w:rPr>
          <w:rFonts w:ascii="Times New Roman" w:hAnsi="Times New Roman" w:cs="Times New Roman"/>
          <w:sz w:val="24"/>
          <w:szCs w:val="24"/>
        </w:rPr>
        <w:t xml:space="preserve"> </w:t>
      </w:r>
      <w:r w:rsidR="002462F7">
        <w:rPr>
          <w:rFonts w:ascii="Times New Roman" w:hAnsi="Times New Roman" w:cs="Times New Roman"/>
          <w:sz w:val="24"/>
          <w:szCs w:val="24"/>
        </w:rPr>
        <w:t xml:space="preserve">which, according to this analysis, </w:t>
      </w:r>
      <w:r w:rsidR="001345AA">
        <w:rPr>
          <w:rFonts w:ascii="Times New Roman" w:hAnsi="Times New Roman" w:cs="Times New Roman"/>
          <w:sz w:val="24"/>
          <w:szCs w:val="24"/>
        </w:rPr>
        <w:t>eventually inspired the</w:t>
      </w:r>
      <w:r w:rsidR="006A5C41" w:rsidRPr="000F5DE8">
        <w:rPr>
          <w:rFonts w:ascii="Times New Roman" w:hAnsi="Times New Roman" w:cs="Times New Roman"/>
          <w:sz w:val="24"/>
          <w:szCs w:val="24"/>
        </w:rPr>
        <w:t xml:space="preserve"> rise </w:t>
      </w:r>
      <w:r w:rsidR="001345AA">
        <w:rPr>
          <w:rFonts w:ascii="Times New Roman" w:hAnsi="Times New Roman" w:cs="Times New Roman"/>
          <w:sz w:val="24"/>
          <w:szCs w:val="24"/>
        </w:rPr>
        <w:t>of</w:t>
      </w:r>
      <w:r w:rsidR="006A5C41" w:rsidRPr="000F5DE8">
        <w:rPr>
          <w:rFonts w:ascii="Times New Roman" w:hAnsi="Times New Roman" w:cs="Times New Roman"/>
          <w:sz w:val="24"/>
          <w:szCs w:val="24"/>
        </w:rPr>
        <w:t xml:space="preserve"> populist parties on the radical left and right</w:t>
      </w:r>
      <w:r w:rsidR="006A5C41" w:rsidRPr="00EB0A16">
        <w:rPr>
          <w:rFonts w:ascii="Times New Roman" w:hAnsi="Times New Roman" w:cs="Times New Roman"/>
          <w:sz w:val="24"/>
          <w:szCs w:val="24"/>
        </w:rPr>
        <w:t xml:space="preserve">.  </w:t>
      </w:r>
      <w:r w:rsidR="002462F7">
        <w:rPr>
          <w:rFonts w:ascii="Times New Roman" w:hAnsi="Times New Roman" w:cs="Times New Roman"/>
          <w:sz w:val="24"/>
          <w:szCs w:val="24"/>
        </w:rPr>
        <w:t xml:space="preserve">According to </w:t>
      </w:r>
      <w:r w:rsidR="006A5C41" w:rsidRPr="00EB0A16">
        <w:rPr>
          <w:rFonts w:ascii="Times New Roman" w:hAnsi="Times New Roman" w:cs="Times New Roman"/>
          <w:sz w:val="24"/>
          <w:szCs w:val="24"/>
        </w:rPr>
        <w:t xml:space="preserve">this account, the ideas of policymakers </w:t>
      </w:r>
      <w:r w:rsidR="001345AA">
        <w:rPr>
          <w:rFonts w:ascii="Times New Roman" w:hAnsi="Times New Roman" w:cs="Times New Roman"/>
          <w:sz w:val="24"/>
          <w:szCs w:val="24"/>
        </w:rPr>
        <w:t xml:space="preserve">(seen as the </w:t>
      </w:r>
      <w:r w:rsidR="0048442E">
        <w:rPr>
          <w:rFonts w:ascii="Times New Roman" w:hAnsi="Times New Roman" w:cs="Times New Roman"/>
          <w:sz w:val="24"/>
          <w:szCs w:val="24"/>
        </w:rPr>
        <w:t>‘</w:t>
      </w:r>
      <w:r w:rsidR="001345AA">
        <w:rPr>
          <w:rFonts w:ascii="Times New Roman" w:hAnsi="Times New Roman" w:cs="Times New Roman"/>
          <w:sz w:val="24"/>
          <w:szCs w:val="24"/>
        </w:rPr>
        <w:t>software</w:t>
      </w:r>
      <w:r w:rsidR="0048442E">
        <w:rPr>
          <w:rFonts w:ascii="Times New Roman" w:hAnsi="Times New Roman" w:cs="Times New Roman"/>
          <w:sz w:val="24"/>
          <w:szCs w:val="24"/>
        </w:rPr>
        <w:t>’</w:t>
      </w:r>
      <w:r w:rsidR="001345AA">
        <w:rPr>
          <w:rFonts w:ascii="Times New Roman" w:hAnsi="Times New Roman" w:cs="Times New Roman"/>
          <w:sz w:val="24"/>
          <w:szCs w:val="24"/>
        </w:rPr>
        <w:t xml:space="preserve"> of </w:t>
      </w:r>
      <w:r w:rsidR="003126CF">
        <w:rPr>
          <w:rFonts w:ascii="Times New Roman" w:hAnsi="Times New Roman" w:cs="Times New Roman"/>
          <w:sz w:val="24"/>
          <w:szCs w:val="24"/>
        </w:rPr>
        <w:t>macroeconomic regimes</w:t>
      </w:r>
      <w:r w:rsidR="001345AA">
        <w:rPr>
          <w:rFonts w:ascii="Times New Roman" w:hAnsi="Times New Roman" w:cs="Times New Roman"/>
          <w:sz w:val="24"/>
          <w:szCs w:val="24"/>
        </w:rPr>
        <w:t xml:space="preserve">) </w:t>
      </w:r>
      <w:r w:rsidR="006A5C41" w:rsidRPr="00EB0A16">
        <w:rPr>
          <w:rFonts w:ascii="Times New Roman" w:hAnsi="Times New Roman" w:cs="Times New Roman"/>
          <w:sz w:val="24"/>
          <w:szCs w:val="24"/>
        </w:rPr>
        <w:t xml:space="preserve">and the institutions developed to implement </w:t>
      </w:r>
      <w:r w:rsidR="0048442E">
        <w:rPr>
          <w:rFonts w:ascii="Times New Roman" w:hAnsi="Times New Roman" w:cs="Times New Roman"/>
          <w:sz w:val="24"/>
          <w:szCs w:val="24"/>
        </w:rPr>
        <w:t>them</w:t>
      </w:r>
      <w:r w:rsidR="001345AA">
        <w:rPr>
          <w:rFonts w:ascii="Times New Roman" w:hAnsi="Times New Roman" w:cs="Times New Roman"/>
          <w:sz w:val="24"/>
          <w:szCs w:val="24"/>
        </w:rPr>
        <w:t xml:space="preserve"> (</w:t>
      </w:r>
      <w:r w:rsidR="003126CF">
        <w:rPr>
          <w:rFonts w:ascii="Times New Roman" w:hAnsi="Times New Roman" w:cs="Times New Roman"/>
          <w:sz w:val="24"/>
          <w:szCs w:val="24"/>
        </w:rPr>
        <w:t>the</w:t>
      </w:r>
      <w:r w:rsidR="001345AA">
        <w:rPr>
          <w:rFonts w:ascii="Times New Roman" w:hAnsi="Times New Roman" w:cs="Times New Roman"/>
          <w:sz w:val="24"/>
          <w:szCs w:val="24"/>
        </w:rPr>
        <w:t xml:space="preserve"> </w:t>
      </w:r>
      <w:r w:rsidR="0048442E">
        <w:rPr>
          <w:rFonts w:ascii="Times New Roman" w:hAnsi="Times New Roman" w:cs="Times New Roman"/>
          <w:sz w:val="24"/>
          <w:szCs w:val="24"/>
        </w:rPr>
        <w:t>‘</w:t>
      </w:r>
      <w:r w:rsidR="001345AA">
        <w:rPr>
          <w:rFonts w:ascii="Times New Roman" w:hAnsi="Times New Roman" w:cs="Times New Roman"/>
          <w:sz w:val="24"/>
          <w:szCs w:val="24"/>
        </w:rPr>
        <w:t>hardware</w:t>
      </w:r>
      <w:r w:rsidR="0048442E">
        <w:rPr>
          <w:rFonts w:ascii="Times New Roman" w:hAnsi="Times New Roman" w:cs="Times New Roman"/>
          <w:sz w:val="24"/>
          <w:szCs w:val="24"/>
        </w:rPr>
        <w:t>’</w:t>
      </w:r>
      <w:r w:rsidR="001345AA">
        <w:rPr>
          <w:rFonts w:ascii="Times New Roman" w:hAnsi="Times New Roman" w:cs="Times New Roman"/>
          <w:sz w:val="24"/>
          <w:szCs w:val="24"/>
        </w:rPr>
        <w:t xml:space="preserve">) </w:t>
      </w:r>
      <w:r w:rsidR="001345AA">
        <w:rPr>
          <w:rFonts w:ascii="Times New Roman" w:hAnsi="Times New Roman" w:cs="Times New Roman"/>
          <w:sz w:val="24"/>
          <w:szCs w:val="24"/>
        </w:rPr>
        <w:lastRenderedPageBreak/>
        <w:t xml:space="preserve">both </w:t>
      </w:r>
      <w:r w:rsidR="006A5C41" w:rsidRPr="00EB0A16">
        <w:rPr>
          <w:rFonts w:ascii="Times New Roman" w:hAnsi="Times New Roman" w:cs="Times New Roman"/>
          <w:sz w:val="24"/>
          <w:szCs w:val="24"/>
        </w:rPr>
        <w:t>play important roles</w:t>
      </w:r>
      <w:r w:rsidR="002462F7">
        <w:rPr>
          <w:rFonts w:ascii="Times New Roman" w:hAnsi="Times New Roman" w:cs="Times New Roman"/>
          <w:sz w:val="24"/>
          <w:szCs w:val="24"/>
        </w:rPr>
        <w:t xml:space="preserve"> in constituting the relevant macroeconomic regimes</w:t>
      </w:r>
      <w:r w:rsidR="006A5C41" w:rsidRPr="00EB0A16">
        <w:rPr>
          <w:rFonts w:ascii="Times New Roman" w:hAnsi="Times New Roman" w:cs="Times New Roman"/>
          <w:sz w:val="24"/>
          <w:szCs w:val="24"/>
        </w:rPr>
        <w:t xml:space="preserve">, but </w:t>
      </w:r>
      <w:r w:rsidR="001345AA">
        <w:rPr>
          <w:rFonts w:ascii="Times New Roman" w:hAnsi="Times New Roman" w:cs="Times New Roman"/>
          <w:sz w:val="24"/>
          <w:szCs w:val="24"/>
        </w:rPr>
        <w:t xml:space="preserve">it is </w:t>
      </w:r>
      <w:r w:rsidR="00DC4233">
        <w:rPr>
          <w:rFonts w:ascii="Times New Roman" w:hAnsi="Times New Roman" w:cs="Times New Roman"/>
          <w:sz w:val="24"/>
          <w:szCs w:val="24"/>
        </w:rPr>
        <w:t xml:space="preserve">developments within </w:t>
      </w:r>
      <w:r w:rsidR="006A5C41" w:rsidRPr="00EB0A16">
        <w:rPr>
          <w:rFonts w:ascii="Times New Roman" w:hAnsi="Times New Roman" w:cs="Times New Roman"/>
          <w:sz w:val="24"/>
          <w:szCs w:val="24"/>
        </w:rPr>
        <w:t xml:space="preserve">capitalism </w:t>
      </w:r>
      <w:r w:rsidR="001345AA">
        <w:rPr>
          <w:rFonts w:ascii="Times New Roman" w:hAnsi="Times New Roman" w:cs="Times New Roman"/>
          <w:sz w:val="24"/>
          <w:szCs w:val="24"/>
        </w:rPr>
        <w:t xml:space="preserve">that </w:t>
      </w:r>
      <w:r w:rsidR="006A5C41" w:rsidRPr="00EB0A16">
        <w:rPr>
          <w:rFonts w:ascii="Times New Roman" w:hAnsi="Times New Roman" w:cs="Times New Roman"/>
          <w:sz w:val="24"/>
          <w:szCs w:val="24"/>
        </w:rPr>
        <w:t>ultimately induce changes in the operation of democracy</w:t>
      </w:r>
      <w:r w:rsidR="003126CF">
        <w:rPr>
          <w:rFonts w:ascii="Times New Roman" w:hAnsi="Times New Roman" w:cs="Times New Roman"/>
          <w:sz w:val="24"/>
          <w:szCs w:val="24"/>
        </w:rPr>
        <w:t xml:space="preserve"> (Blyth</w:t>
      </w:r>
      <w:r w:rsidR="00D53630">
        <w:rPr>
          <w:rFonts w:ascii="Times New Roman" w:hAnsi="Times New Roman" w:cs="Times New Roman"/>
          <w:sz w:val="24"/>
          <w:szCs w:val="24"/>
        </w:rPr>
        <w:t>,</w:t>
      </w:r>
      <w:r w:rsidR="003126CF">
        <w:rPr>
          <w:rFonts w:ascii="Times New Roman" w:hAnsi="Times New Roman" w:cs="Times New Roman"/>
          <w:sz w:val="24"/>
          <w:szCs w:val="24"/>
        </w:rPr>
        <w:t xml:space="preserve"> 2022)</w:t>
      </w:r>
      <w:r w:rsidR="006A5C41" w:rsidRPr="00EB0A16">
        <w:rPr>
          <w:rFonts w:ascii="Times New Roman" w:hAnsi="Times New Roman" w:cs="Times New Roman"/>
          <w:sz w:val="24"/>
          <w:szCs w:val="24"/>
        </w:rPr>
        <w:t>.</w:t>
      </w:r>
    </w:p>
    <w:p w14:paraId="71BCDCF6" w14:textId="62560A9C" w:rsidR="007753B7" w:rsidRDefault="006A5C41" w:rsidP="007753B7">
      <w:pPr>
        <w:spacing w:line="480" w:lineRule="auto"/>
        <w:ind w:firstLine="720"/>
        <w:jc w:val="both"/>
        <w:rPr>
          <w:rFonts w:ascii="Times New Roman" w:hAnsi="Times New Roman" w:cs="Times New Roman"/>
          <w:sz w:val="24"/>
          <w:szCs w:val="24"/>
        </w:rPr>
      </w:pPr>
      <w:r w:rsidRPr="00EB0A16">
        <w:rPr>
          <w:rFonts w:ascii="Times New Roman" w:hAnsi="Times New Roman" w:cs="Times New Roman"/>
          <w:sz w:val="24"/>
          <w:szCs w:val="24"/>
        </w:rPr>
        <w:t xml:space="preserve">By contrast, other analysts </w:t>
      </w:r>
      <w:r w:rsidR="002462F7">
        <w:rPr>
          <w:rFonts w:ascii="Times New Roman" w:hAnsi="Times New Roman" w:cs="Times New Roman"/>
          <w:sz w:val="24"/>
          <w:szCs w:val="24"/>
        </w:rPr>
        <w:t xml:space="preserve">of this relationship </w:t>
      </w:r>
      <w:r w:rsidR="0048442E">
        <w:rPr>
          <w:rFonts w:ascii="Times New Roman" w:hAnsi="Times New Roman" w:cs="Times New Roman"/>
          <w:sz w:val="24"/>
          <w:szCs w:val="24"/>
        </w:rPr>
        <w:t xml:space="preserve">emphasize </w:t>
      </w:r>
      <w:r w:rsidRPr="00EB0A16">
        <w:rPr>
          <w:rFonts w:ascii="Times New Roman" w:hAnsi="Times New Roman" w:cs="Times New Roman"/>
          <w:sz w:val="24"/>
          <w:szCs w:val="24"/>
        </w:rPr>
        <w:t>the primacy of democracy.  Fred Block</w:t>
      </w:r>
      <w:r w:rsidR="003126CF">
        <w:rPr>
          <w:rFonts w:ascii="Times New Roman" w:hAnsi="Times New Roman" w:cs="Times New Roman"/>
          <w:sz w:val="24"/>
          <w:szCs w:val="24"/>
        </w:rPr>
        <w:t xml:space="preserve"> provides an account deeply influenced by Karl </w:t>
      </w:r>
      <w:r w:rsidRPr="00EB0A16">
        <w:rPr>
          <w:rFonts w:ascii="Times New Roman" w:hAnsi="Times New Roman" w:cs="Times New Roman"/>
          <w:sz w:val="24"/>
          <w:szCs w:val="24"/>
        </w:rPr>
        <w:t xml:space="preserve">Polanyi’s </w:t>
      </w:r>
      <w:r w:rsidR="003126CF">
        <w:rPr>
          <w:rFonts w:ascii="Times New Roman" w:hAnsi="Times New Roman" w:cs="Times New Roman"/>
          <w:sz w:val="24"/>
          <w:szCs w:val="24"/>
        </w:rPr>
        <w:t xml:space="preserve">(1944) famous </w:t>
      </w:r>
      <w:r w:rsidRPr="00EB0A16">
        <w:rPr>
          <w:rFonts w:ascii="Times New Roman" w:hAnsi="Times New Roman" w:cs="Times New Roman"/>
          <w:sz w:val="24"/>
          <w:szCs w:val="24"/>
        </w:rPr>
        <w:t>insistence that movements to expand market relations call forth counter-movements in defense of social life</w:t>
      </w:r>
      <w:r w:rsidR="003126CF">
        <w:rPr>
          <w:rFonts w:ascii="Times New Roman" w:hAnsi="Times New Roman" w:cs="Times New Roman"/>
          <w:sz w:val="24"/>
          <w:szCs w:val="24"/>
        </w:rPr>
        <w:t xml:space="preserve">. </w:t>
      </w:r>
      <w:r w:rsidRPr="00EB0A16">
        <w:rPr>
          <w:rFonts w:ascii="Times New Roman" w:hAnsi="Times New Roman" w:cs="Times New Roman"/>
          <w:sz w:val="24"/>
          <w:szCs w:val="24"/>
        </w:rPr>
        <w:t xml:space="preserve"> Block</w:t>
      </w:r>
      <w:r w:rsidR="004D0B66">
        <w:rPr>
          <w:rFonts w:ascii="Times New Roman" w:hAnsi="Times New Roman" w:cs="Times New Roman"/>
          <w:sz w:val="24"/>
          <w:szCs w:val="24"/>
        </w:rPr>
        <w:t xml:space="preserve"> (2018</w:t>
      </w:r>
      <w:r w:rsidR="00D53630">
        <w:rPr>
          <w:rFonts w:ascii="Times New Roman" w:hAnsi="Times New Roman" w:cs="Times New Roman"/>
          <w:sz w:val="24"/>
          <w:szCs w:val="24"/>
        </w:rPr>
        <w:t>, p.</w:t>
      </w:r>
      <w:r w:rsidR="004D0B66">
        <w:rPr>
          <w:rFonts w:ascii="Times New Roman" w:hAnsi="Times New Roman" w:cs="Times New Roman"/>
          <w:sz w:val="24"/>
          <w:szCs w:val="24"/>
        </w:rPr>
        <w:t>2)</w:t>
      </w:r>
      <w:r w:rsidRPr="00EB0A16">
        <w:rPr>
          <w:rFonts w:ascii="Times New Roman" w:hAnsi="Times New Roman" w:cs="Times New Roman"/>
          <w:sz w:val="24"/>
          <w:szCs w:val="24"/>
        </w:rPr>
        <w:t xml:space="preserve"> challenge</w:t>
      </w:r>
      <w:r w:rsidR="004D0B66">
        <w:rPr>
          <w:rFonts w:ascii="Times New Roman" w:hAnsi="Times New Roman" w:cs="Times New Roman"/>
          <w:sz w:val="24"/>
          <w:szCs w:val="24"/>
        </w:rPr>
        <w:t>s</w:t>
      </w:r>
      <w:r w:rsidRPr="00EB0A16">
        <w:rPr>
          <w:rFonts w:ascii="Times New Roman" w:hAnsi="Times New Roman" w:cs="Times New Roman"/>
          <w:sz w:val="24"/>
          <w:szCs w:val="24"/>
        </w:rPr>
        <w:t xml:space="preserve"> “the received wisdom that capitalism operates according to its own inner laws” </w:t>
      </w:r>
      <w:r w:rsidR="004D0B66">
        <w:rPr>
          <w:rFonts w:ascii="Times New Roman" w:hAnsi="Times New Roman" w:cs="Times New Roman"/>
          <w:sz w:val="24"/>
          <w:szCs w:val="24"/>
        </w:rPr>
        <w:t xml:space="preserve">which he sees as </w:t>
      </w:r>
      <w:r w:rsidRPr="00EB0A16">
        <w:rPr>
          <w:rFonts w:ascii="Times New Roman" w:hAnsi="Times New Roman" w:cs="Times New Roman"/>
          <w:sz w:val="24"/>
          <w:szCs w:val="24"/>
        </w:rPr>
        <w:t>a contention of the left that has become a totem of the political right</w:t>
      </w:r>
      <w:r w:rsidR="004D0B66">
        <w:rPr>
          <w:rFonts w:ascii="Times New Roman" w:hAnsi="Times New Roman" w:cs="Times New Roman"/>
          <w:sz w:val="24"/>
          <w:szCs w:val="24"/>
        </w:rPr>
        <w:t>.</w:t>
      </w:r>
      <w:r w:rsidRPr="00EB0A16">
        <w:rPr>
          <w:rFonts w:ascii="Times New Roman" w:hAnsi="Times New Roman" w:cs="Times New Roman"/>
          <w:sz w:val="24"/>
          <w:szCs w:val="24"/>
        </w:rPr>
        <w:t xml:space="preserve">   Against </w:t>
      </w:r>
      <w:r w:rsidR="004D0B66">
        <w:rPr>
          <w:rFonts w:ascii="Times New Roman" w:hAnsi="Times New Roman" w:cs="Times New Roman"/>
          <w:sz w:val="24"/>
          <w:szCs w:val="24"/>
        </w:rPr>
        <w:t>it</w:t>
      </w:r>
      <w:r w:rsidRPr="00EB0A16">
        <w:rPr>
          <w:rFonts w:ascii="Times New Roman" w:hAnsi="Times New Roman" w:cs="Times New Roman"/>
          <w:sz w:val="24"/>
          <w:szCs w:val="24"/>
        </w:rPr>
        <w:t xml:space="preserve">, he advances “an understanding of the trajectory of market societies as being fundamentally shaped by political conflicts and political struggles” </w:t>
      </w:r>
      <w:r>
        <w:rPr>
          <w:rFonts w:ascii="Times New Roman" w:hAnsi="Times New Roman" w:cs="Times New Roman"/>
          <w:sz w:val="24"/>
          <w:szCs w:val="24"/>
        </w:rPr>
        <w:t xml:space="preserve">whose outcomes are </w:t>
      </w:r>
      <w:r w:rsidR="002462F7">
        <w:rPr>
          <w:rFonts w:ascii="Times New Roman" w:hAnsi="Times New Roman" w:cs="Times New Roman"/>
          <w:sz w:val="24"/>
          <w:szCs w:val="24"/>
        </w:rPr>
        <w:t xml:space="preserve">not entirely </w:t>
      </w:r>
      <w:r w:rsidR="00DC4233">
        <w:rPr>
          <w:rFonts w:ascii="Times New Roman" w:hAnsi="Times New Roman" w:cs="Times New Roman"/>
          <w:sz w:val="24"/>
          <w:szCs w:val="24"/>
        </w:rPr>
        <w:t xml:space="preserve">predictable </w:t>
      </w:r>
      <w:r>
        <w:rPr>
          <w:rFonts w:ascii="Times New Roman" w:hAnsi="Times New Roman" w:cs="Times New Roman"/>
          <w:sz w:val="24"/>
          <w:szCs w:val="24"/>
        </w:rPr>
        <w:t xml:space="preserve">because </w:t>
      </w:r>
      <w:r w:rsidR="004D0B66">
        <w:rPr>
          <w:rFonts w:ascii="Times New Roman" w:hAnsi="Times New Roman" w:cs="Times New Roman"/>
          <w:sz w:val="24"/>
          <w:szCs w:val="24"/>
        </w:rPr>
        <w:t>we should see</w:t>
      </w:r>
      <w:r w:rsidRPr="00EB0A16">
        <w:rPr>
          <w:rFonts w:ascii="Times New Roman" w:hAnsi="Times New Roman" w:cs="Times New Roman"/>
          <w:sz w:val="24"/>
          <w:szCs w:val="24"/>
        </w:rPr>
        <w:t xml:space="preserve"> “economies as loosely-coupled, employer class interests as contingent, countermovements of both the Left and the Right having the ability to use state power to make deep changes in the structure of the economy, and the global economy providing multiple paths to successful economic adaptation.”</w:t>
      </w:r>
      <w:r w:rsidR="00947F5F">
        <w:rPr>
          <w:rFonts w:ascii="Times New Roman" w:hAnsi="Times New Roman" w:cs="Times New Roman"/>
          <w:sz w:val="24"/>
          <w:szCs w:val="24"/>
        </w:rPr>
        <w:t xml:space="preserve"> (Block</w:t>
      </w:r>
      <w:r w:rsidR="00733796">
        <w:rPr>
          <w:rFonts w:ascii="Times New Roman" w:hAnsi="Times New Roman" w:cs="Times New Roman"/>
          <w:sz w:val="24"/>
          <w:szCs w:val="24"/>
        </w:rPr>
        <w:t>,</w:t>
      </w:r>
      <w:r w:rsidR="00947F5F">
        <w:rPr>
          <w:rFonts w:ascii="Times New Roman" w:hAnsi="Times New Roman" w:cs="Times New Roman"/>
          <w:sz w:val="24"/>
          <w:szCs w:val="24"/>
        </w:rPr>
        <w:t xml:space="preserve"> 2007</w:t>
      </w:r>
      <w:r w:rsidR="00D53630">
        <w:rPr>
          <w:rFonts w:ascii="Times New Roman" w:hAnsi="Times New Roman" w:cs="Times New Roman"/>
          <w:sz w:val="24"/>
          <w:szCs w:val="24"/>
        </w:rPr>
        <w:t>, p.</w:t>
      </w:r>
      <w:r w:rsidR="00947F5F">
        <w:rPr>
          <w:rFonts w:ascii="Times New Roman" w:hAnsi="Times New Roman" w:cs="Times New Roman"/>
          <w:sz w:val="24"/>
          <w:szCs w:val="24"/>
        </w:rPr>
        <w:t xml:space="preserve"> 9).</w:t>
      </w:r>
      <w:r w:rsidR="0048442E">
        <w:rPr>
          <w:rFonts w:ascii="Times New Roman" w:hAnsi="Times New Roman" w:cs="Times New Roman"/>
          <w:sz w:val="24"/>
          <w:szCs w:val="24"/>
        </w:rPr>
        <w:t xml:space="preserve"> Block substantiates this approach with an analysis of </w:t>
      </w:r>
      <w:r w:rsidR="007753B7">
        <w:rPr>
          <w:rFonts w:ascii="Times New Roman" w:hAnsi="Times New Roman" w:cs="Times New Roman"/>
          <w:sz w:val="24"/>
          <w:szCs w:val="24"/>
        </w:rPr>
        <w:t xml:space="preserve">American politics from the </w:t>
      </w:r>
      <w:r w:rsidRPr="00EB0A16">
        <w:rPr>
          <w:rFonts w:ascii="Times New Roman" w:hAnsi="Times New Roman" w:cs="Times New Roman"/>
          <w:sz w:val="24"/>
          <w:szCs w:val="24"/>
        </w:rPr>
        <w:t>New Deal to the ‘market fundamentalism’ of the 1980s and 1990s</w:t>
      </w:r>
      <w:r w:rsidR="007753B7">
        <w:rPr>
          <w:rFonts w:ascii="Times New Roman" w:hAnsi="Times New Roman" w:cs="Times New Roman"/>
          <w:sz w:val="24"/>
          <w:szCs w:val="24"/>
        </w:rPr>
        <w:t xml:space="preserve">, which </w:t>
      </w:r>
      <w:r w:rsidR="002462F7">
        <w:rPr>
          <w:rFonts w:ascii="Times New Roman" w:hAnsi="Times New Roman" w:cs="Times New Roman"/>
          <w:sz w:val="24"/>
          <w:szCs w:val="24"/>
        </w:rPr>
        <w:t xml:space="preserve">places coalition-building at the center of the analysis and </w:t>
      </w:r>
      <w:r w:rsidR="007753B7">
        <w:rPr>
          <w:rFonts w:ascii="Times New Roman" w:hAnsi="Times New Roman" w:cs="Times New Roman"/>
          <w:sz w:val="24"/>
          <w:szCs w:val="24"/>
        </w:rPr>
        <w:t xml:space="preserve">emphasizes how </w:t>
      </w:r>
      <w:r w:rsidR="00436859">
        <w:rPr>
          <w:rFonts w:ascii="Times New Roman" w:hAnsi="Times New Roman" w:cs="Times New Roman"/>
          <w:sz w:val="24"/>
          <w:szCs w:val="24"/>
        </w:rPr>
        <w:t xml:space="preserve">firms and politicians </w:t>
      </w:r>
      <w:r w:rsidR="007753B7">
        <w:rPr>
          <w:rFonts w:ascii="Times New Roman" w:hAnsi="Times New Roman" w:cs="Times New Roman"/>
          <w:sz w:val="24"/>
          <w:szCs w:val="24"/>
        </w:rPr>
        <w:t xml:space="preserve">experiment with new </w:t>
      </w:r>
      <w:r w:rsidR="002462F7">
        <w:rPr>
          <w:rFonts w:ascii="Times New Roman" w:hAnsi="Times New Roman" w:cs="Times New Roman"/>
          <w:sz w:val="24"/>
          <w:szCs w:val="24"/>
        </w:rPr>
        <w:t>practices</w:t>
      </w:r>
      <w:r w:rsidR="007753B7">
        <w:rPr>
          <w:rFonts w:ascii="Times New Roman" w:hAnsi="Times New Roman" w:cs="Times New Roman"/>
          <w:sz w:val="24"/>
          <w:szCs w:val="24"/>
        </w:rPr>
        <w:t>.</w:t>
      </w:r>
    </w:p>
    <w:p w14:paraId="36D0C49C" w14:textId="380F44C9" w:rsidR="007753B7" w:rsidRDefault="006A5C41" w:rsidP="006A5C41">
      <w:pPr>
        <w:spacing w:line="480" w:lineRule="auto"/>
        <w:ind w:firstLine="720"/>
        <w:jc w:val="both"/>
        <w:rPr>
          <w:rFonts w:ascii="Times New Roman" w:hAnsi="Times New Roman" w:cs="Times New Roman"/>
          <w:sz w:val="24"/>
          <w:szCs w:val="24"/>
        </w:rPr>
      </w:pPr>
      <w:r w:rsidRPr="00EB0A16">
        <w:rPr>
          <w:rFonts w:ascii="Times New Roman" w:hAnsi="Times New Roman" w:cs="Times New Roman"/>
          <w:sz w:val="24"/>
          <w:szCs w:val="24"/>
        </w:rPr>
        <w:t xml:space="preserve">Torben Iversen and David Soskice </w:t>
      </w:r>
      <w:r w:rsidR="00FB5877">
        <w:rPr>
          <w:rFonts w:ascii="Times New Roman" w:hAnsi="Times New Roman" w:cs="Times New Roman"/>
          <w:sz w:val="24"/>
          <w:szCs w:val="24"/>
        </w:rPr>
        <w:t xml:space="preserve">(2019) </w:t>
      </w:r>
      <w:r w:rsidRPr="00EB0A16">
        <w:rPr>
          <w:rFonts w:ascii="Times New Roman" w:hAnsi="Times New Roman" w:cs="Times New Roman"/>
          <w:sz w:val="24"/>
          <w:szCs w:val="24"/>
        </w:rPr>
        <w:t xml:space="preserve">go even farther to argue for the primacy of democratic politics in the process whereby </w:t>
      </w:r>
      <w:r w:rsidR="00FB5877">
        <w:rPr>
          <w:rFonts w:ascii="Times New Roman" w:hAnsi="Times New Roman" w:cs="Times New Roman"/>
          <w:sz w:val="24"/>
          <w:szCs w:val="24"/>
        </w:rPr>
        <w:t xml:space="preserve">political economies </w:t>
      </w:r>
      <w:r w:rsidRPr="00EB0A16">
        <w:rPr>
          <w:rFonts w:ascii="Times New Roman" w:hAnsi="Times New Roman" w:cs="Times New Roman"/>
          <w:sz w:val="24"/>
          <w:szCs w:val="24"/>
        </w:rPr>
        <w:t xml:space="preserve">change.  They </w:t>
      </w:r>
      <w:r w:rsidR="002462F7">
        <w:rPr>
          <w:rFonts w:ascii="Times New Roman" w:hAnsi="Times New Roman" w:cs="Times New Roman"/>
          <w:sz w:val="24"/>
          <w:szCs w:val="24"/>
        </w:rPr>
        <w:t xml:space="preserve">describe </w:t>
      </w:r>
      <w:r w:rsidR="00FB5877">
        <w:rPr>
          <w:rFonts w:ascii="Times New Roman" w:hAnsi="Times New Roman" w:cs="Times New Roman"/>
          <w:sz w:val="24"/>
          <w:szCs w:val="24"/>
        </w:rPr>
        <w:t xml:space="preserve">many </w:t>
      </w:r>
      <w:r>
        <w:rPr>
          <w:rFonts w:ascii="Times New Roman" w:hAnsi="Times New Roman" w:cs="Times New Roman"/>
          <w:sz w:val="24"/>
          <w:szCs w:val="24"/>
        </w:rPr>
        <w:t xml:space="preserve">of the </w:t>
      </w:r>
      <w:r w:rsidRPr="00EB0A16">
        <w:rPr>
          <w:rFonts w:ascii="Times New Roman" w:hAnsi="Times New Roman" w:cs="Times New Roman"/>
          <w:sz w:val="24"/>
          <w:szCs w:val="24"/>
        </w:rPr>
        <w:t xml:space="preserve">changes in </w:t>
      </w:r>
      <w:r w:rsidR="00FB5877">
        <w:rPr>
          <w:rFonts w:ascii="Times New Roman" w:hAnsi="Times New Roman" w:cs="Times New Roman"/>
          <w:sz w:val="24"/>
          <w:szCs w:val="24"/>
        </w:rPr>
        <w:t xml:space="preserve">postwar </w:t>
      </w:r>
      <w:r w:rsidRPr="00EB0A16">
        <w:rPr>
          <w:rFonts w:ascii="Times New Roman" w:hAnsi="Times New Roman" w:cs="Times New Roman"/>
          <w:sz w:val="24"/>
          <w:szCs w:val="24"/>
        </w:rPr>
        <w:t xml:space="preserve">capitalism as the product of </w:t>
      </w:r>
      <w:r w:rsidR="007753B7">
        <w:rPr>
          <w:rFonts w:ascii="Times New Roman" w:hAnsi="Times New Roman" w:cs="Times New Roman"/>
          <w:sz w:val="24"/>
          <w:szCs w:val="24"/>
        </w:rPr>
        <w:t xml:space="preserve">public </w:t>
      </w:r>
      <w:r w:rsidRPr="00EB0A16">
        <w:rPr>
          <w:rFonts w:ascii="Times New Roman" w:hAnsi="Times New Roman" w:cs="Times New Roman"/>
          <w:sz w:val="24"/>
          <w:szCs w:val="24"/>
        </w:rPr>
        <w:t xml:space="preserve">policies </w:t>
      </w:r>
      <w:r w:rsidR="0024524D">
        <w:rPr>
          <w:rFonts w:ascii="Times New Roman" w:hAnsi="Times New Roman" w:cs="Times New Roman"/>
          <w:sz w:val="24"/>
          <w:szCs w:val="24"/>
        </w:rPr>
        <w:t xml:space="preserve">implemented in response </w:t>
      </w:r>
      <w:r w:rsidRPr="00EB0A16">
        <w:rPr>
          <w:rFonts w:ascii="Times New Roman" w:hAnsi="Times New Roman" w:cs="Times New Roman"/>
          <w:sz w:val="24"/>
          <w:szCs w:val="24"/>
        </w:rPr>
        <w:t xml:space="preserve">to </w:t>
      </w:r>
      <w:r w:rsidR="002462F7">
        <w:rPr>
          <w:rFonts w:ascii="Times New Roman" w:hAnsi="Times New Roman" w:cs="Times New Roman"/>
          <w:sz w:val="24"/>
          <w:szCs w:val="24"/>
        </w:rPr>
        <w:t>the desires of</w:t>
      </w:r>
      <w:r>
        <w:rPr>
          <w:rFonts w:ascii="Times New Roman" w:hAnsi="Times New Roman" w:cs="Times New Roman"/>
          <w:sz w:val="24"/>
          <w:szCs w:val="24"/>
        </w:rPr>
        <w:t xml:space="preserve"> </w:t>
      </w:r>
      <w:r w:rsidRPr="00EB0A16">
        <w:rPr>
          <w:rFonts w:ascii="Times New Roman" w:hAnsi="Times New Roman" w:cs="Times New Roman"/>
          <w:sz w:val="24"/>
          <w:szCs w:val="24"/>
        </w:rPr>
        <w:t>‘decisive voter</w:t>
      </w:r>
      <w:r>
        <w:rPr>
          <w:rFonts w:ascii="Times New Roman" w:hAnsi="Times New Roman" w:cs="Times New Roman"/>
          <w:sz w:val="24"/>
          <w:szCs w:val="24"/>
        </w:rPr>
        <w:t>s</w:t>
      </w:r>
      <w:r w:rsidRPr="00EB0A16">
        <w:rPr>
          <w:rFonts w:ascii="Times New Roman" w:hAnsi="Times New Roman" w:cs="Times New Roman"/>
          <w:sz w:val="24"/>
          <w:szCs w:val="24"/>
        </w:rPr>
        <w:t xml:space="preserve">’ within the middle class for competent economic management.  </w:t>
      </w:r>
      <w:r w:rsidR="0024524D">
        <w:rPr>
          <w:rFonts w:ascii="Times New Roman" w:hAnsi="Times New Roman" w:cs="Times New Roman"/>
          <w:sz w:val="24"/>
          <w:szCs w:val="24"/>
        </w:rPr>
        <w:t xml:space="preserve">Moreover, they expect </w:t>
      </w:r>
      <w:r w:rsidR="002462F7">
        <w:rPr>
          <w:rFonts w:ascii="Times New Roman" w:hAnsi="Times New Roman" w:cs="Times New Roman"/>
          <w:sz w:val="24"/>
          <w:szCs w:val="24"/>
        </w:rPr>
        <w:t xml:space="preserve">this </w:t>
      </w:r>
      <w:r w:rsidR="0024524D">
        <w:rPr>
          <w:rFonts w:ascii="Times New Roman" w:hAnsi="Times New Roman" w:cs="Times New Roman"/>
          <w:sz w:val="24"/>
          <w:szCs w:val="24"/>
        </w:rPr>
        <w:t xml:space="preserve">dynamic to </w:t>
      </w:r>
      <w:r w:rsidR="002462F7">
        <w:rPr>
          <w:rFonts w:ascii="Times New Roman" w:hAnsi="Times New Roman" w:cs="Times New Roman"/>
          <w:sz w:val="24"/>
          <w:szCs w:val="24"/>
        </w:rPr>
        <w:t>yield</w:t>
      </w:r>
      <w:r w:rsidR="0024524D">
        <w:rPr>
          <w:rFonts w:ascii="Times New Roman" w:hAnsi="Times New Roman" w:cs="Times New Roman"/>
          <w:sz w:val="24"/>
          <w:szCs w:val="24"/>
        </w:rPr>
        <w:t xml:space="preserve"> policies appropriate for the new knowledge economy.  In their view, </w:t>
      </w:r>
      <w:r w:rsidRPr="00EB0A16">
        <w:rPr>
          <w:rFonts w:ascii="Times New Roman" w:hAnsi="Times New Roman" w:cs="Times New Roman"/>
          <w:sz w:val="24"/>
          <w:szCs w:val="24"/>
        </w:rPr>
        <w:t xml:space="preserve">“governments </w:t>
      </w:r>
      <w:r w:rsidR="0024524D">
        <w:rPr>
          <w:rFonts w:ascii="Times New Roman" w:hAnsi="Times New Roman" w:cs="Times New Roman"/>
          <w:sz w:val="24"/>
          <w:szCs w:val="24"/>
        </w:rPr>
        <w:t xml:space="preserve">[will] </w:t>
      </w:r>
      <w:r w:rsidRPr="00EB0A16">
        <w:rPr>
          <w:rFonts w:ascii="Times New Roman" w:hAnsi="Times New Roman" w:cs="Times New Roman"/>
          <w:sz w:val="24"/>
          <w:szCs w:val="24"/>
        </w:rPr>
        <w:t xml:space="preserve">pursue policies supporting advanced capitalism because the </w:t>
      </w:r>
      <w:r w:rsidRPr="00EB0A16">
        <w:rPr>
          <w:rFonts w:ascii="Times New Roman" w:hAnsi="Times New Roman" w:cs="Times New Roman"/>
          <w:sz w:val="24"/>
          <w:szCs w:val="24"/>
        </w:rPr>
        <w:lastRenderedPageBreak/>
        <w:t>electorate, or at least the decisive voters, punish governments which don’t”</w:t>
      </w:r>
      <w:r w:rsidR="00436859">
        <w:rPr>
          <w:rFonts w:ascii="Times New Roman" w:hAnsi="Times New Roman" w:cs="Times New Roman"/>
          <w:sz w:val="24"/>
          <w:szCs w:val="24"/>
        </w:rPr>
        <w:t xml:space="preserve"> (</w:t>
      </w:r>
      <w:r w:rsidR="00D53630">
        <w:rPr>
          <w:rFonts w:ascii="Times New Roman" w:hAnsi="Times New Roman" w:cs="Times New Roman"/>
          <w:sz w:val="24"/>
          <w:szCs w:val="24"/>
        </w:rPr>
        <w:t xml:space="preserve">pp. </w:t>
      </w:r>
      <w:r w:rsidR="00436859">
        <w:rPr>
          <w:rFonts w:ascii="Times New Roman" w:hAnsi="Times New Roman" w:cs="Times New Roman"/>
          <w:sz w:val="24"/>
          <w:szCs w:val="24"/>
        </w:rPr>
        <w:t>11-12).</w:t>
      </w:r>
      <w:r w:rsidR="00FB5877">
        <w:rPr>
          <w:rFonts w:ascii="Times New Roman" w:hAnsi="Times New Roman" w:cs="Times New Roman"/>
          <w:sz w:val="24"/>
          <w:szCs w:val="24"/>
        </w:rPr>
        <w:t xml:space="preserve">  </w:t>
      </w:r>
      <w:r w:rsidR="0024524D">
        <w:rPr>
          <w:rFonts w:ascii="Times New Roman" w:hAnsi="Times New Roman" w:cs="Times New Roman"/>
          <w:sz w:val="24"/>
          <w:szCs w:val="24"/>
        </w:rPr>
        <w:t xml:space="preserve">In contrast to </w:t>
      </w:r>
      <w:r w:rsidRPr="00EB0A16">
        <w:rPr>
          <w:rFonts w:ascii="Times New Roman" w:hAnsi="Times New Roman" w:cs="Times New Roman"/>
          <w:sz w:val="24"/>
          <w:szCs w:val="24"/>
        </w:rPr>
        <w:t xml:space="preserve">Streeck </w:t>
      </w:r>
      <w:r w:rsidR="00FB5877">
        <w:rPr>
          <w:rFonts w:ascii="Times New Roman" w:hAnsi="Times New Roman" w:cs="Times New Roman"/>
          <w:sz w:val="24"/>
          <w:szCs w:val="24"/>
        </w:rPr>
        <w:t>(20</w:t>
      </w:r>
      <w:r w:rsidR="00BA39A4">
        <w:rPr>
          <w:rFonts w:ascii="Times New Roman" w:hAnsi="Times New Roman" w:cs="Times New Roman"/>
          <w:sz w:val="24"/>
          <w:szCs w:val="24"/>
        </w:rPr>
        <w:t>14</w:t>
      </w:r>
      <w:r w:rsidR="00FB5877">
        <w:rPr>
          <w:rFonts w:ascii="Times New Roman" w:hAnsi="Times New Roman" w:cs="Times New Roman"/>
          <w:sz w:val="24"/>
          <w:szCs w:val="24"/>
        </w:rPr>
        <w:t xml:space="preserve">) </w:t>
      </w:r>
      <w:r w:rsidR="0024524D">
        <w:rPr>
          <w:rFonts w:ascii="Times New Roman" w:hAnsi="Times New Roman" w:cs="Times New Roman"/>
          <w:sz w:val="24"/>
          <w:szCs w:val="24"/>
        </w:rPr>
        <w:t xml:space="preserve">who </w:t>
      </w:r>
      <w:r w:rsidR="0084085E">
        <w:rPr>
          <w:rFonts w:ascii="Times New Roman" w:hAnsi="Times New Roman" w:cs="Times New Roman"/>
          <w:sz w:val="24"/>
          <w:szCs w:val="24"/>
        </w:rPr>
        <w:t xml:space="preserve">divides </w:t>
      </w:r>
      <w:r w:rsidRPr="00EB0A16">
        <w:rPr>
          <w:rFonts w:ascii="Times New Roman" w:hAnsi="Times New Roman" w:cs="Times New Roman"/>
          <w:sz w:val="24"/>
          <w:szCs w:val="24"/>
        </w:rPr>
        <w:t xml:space="preserve">the </w:t>
      </w:r>
      <w:r w:rsidR="0084085E">
        <w:rPr>
          <w:rFonts w:ascii="Times New Roman" w:hAnsi="Times New Roman" w:cs="Times New Roman"/>
          <w:sz w:val="24"/>
          <w:szCs w:val="24"/>
        </w:rPr>
        <w:t xml:space="preserve">postwar </w:t>
      </w:r>
      <w:r w:rsidRPr="00EB0A16">
        <w:rPr>
          <w:rFonts w:ascii="Times New Roman" w:hAnsi="Times New Roman" w:cs="Times New Roman"/>
          <w:sz w:val="24"/>
          <w:szCs w:val="24"/>
        </w:rPr>
        <w:t xml:space="preserve">years into </w:t>
      </w:r>
      <w:r w:rsidR="00436859">
        <w:rPr>
          <w:rFonts w:ascii="Times New Roman" w:hAnsi="Times New Roman" w:cs="Times New Roman"/>
          <w:sz w:val="24"/>
          <w:szCs w:val="24"/>
        </w:rPr>
        <w:t xml:space="preserve">periods </w:t>
      </w:r>
      <w:r w:rsidR="0024524D">
        <w:rPr>
          <w:rFonts w:ascii="Times New Roman" w:hAnsi="Times New Roman" w:cs="Times New Roman"/>
          <w:sz w:val="24"/>
          <w:szCs w:val="24"/>
        </w:rPr>
        <w:t xml:space="preserve">reflecting movements </w:t>
      </w:r>
      <w:r w:rsidRPr="00EB0A16">
        <w:rPr>
          <w:rFonts w:ascii="Times New Roman" w:hAnsi="Times New Roman" w:cs="Times New Roman"/>
          <w:sz w:val="24"/>
          <w:szCs w:val="24"/>
        </w:rPr>
        <w:t xml:space="preserve">from a </w:t>
      </w:r>
      <w:r w:rsidR="00FB5877">
        <w:rPr>
          <w:rFonts w:ascii="Times New Roman" w:hAnsi="Times New Roman" w:cs="Times New Roman"/>
          <w:sz w:val="24"/>
          <w:szCs w:val="24"/>
        </w:rPr>
        <w:t>‘</w:t>
      </w:r>
      <w:r>
        <w:rPr>
          <w:rFonts w:ascii="Times New Roman" w:hAnsi="Times New Roman" w:cs="Times New Roman"/>
          <w:sz w:val="24"/>
          <w:szCs w:val="24"/>
        </w:rPr>
        <w:t xml:space="preserve">tax </w:t>
      </w:r>
      <w:r w:rsidRPr="00EB0A16">
        <w:rPr>
          <w:rFonts w:ascii="Times New Roman" w:hAnsi="Times New Roman" w:cs="Times New Roman"/>
          <w:sz w:val="24"/>
          <w:szCs w:val="24"/>
        </w:rPr>
        <w:t>state</w:t>
      </w:r>
      <w:r w:rsidR="00FB5877">
        <w:rPr>
          <w:rFonts w:ascii="Times New Roman" w:hAnsi="Times New Roman" w:cs="Times New Roman"/>
          <w:sz w:val="24"/>
          <w:szCs w:val="24"/>
        </w:rPr>
        <w:t>’</w:t>
      </w:r>
      <w:r w:rsidRPr="00EB0A16">
        <w:rPr>
          <w:rFonts w:ascii="Times New Roman" w:hAnsi="Times New Roman" w:cs="Times New Roman"/>
          <w:sz w:val="24"/>
          <w:szCs w:val="24"/>
        </w:rPr>
        <w:t xml:space="preserve"> to a ‘debt state’ </w:t>
      </w:r>
      <w:r w:rsidR="00FB5877">
        <w:rPr>
          <w:rFonts w:ascii="Times New Roman" w:hAnsi="Times New Roman" w:cs="Times New Roman"/>
          <w:sz w:val="24"/>
          <w:szCs w:val="24"/>
        </w:rPr>
        <w:t xml:space="preserve">followed by </w:t>
      </w:r>
      <w:r w:rsidR="0084085E">
        <w:rPr>
          <w:rFonts w:ascii="Times New Roman" w:hAnsi="Times New Roman" w:cs="Times New Roman"/>
          <w:sz w:val="24"/>
          <w:szCs w:val="24"/>
        </w:rPr>
        <w:t>a</w:t>
      </w:r>
      <w:r w:rsidR="00FB5877">
        <w:rPr>
          <w:rFonts w:ascii="Times New Roman" w:hAnsi="Times New Roman" w:cs="Times New Roman"/>
          <w:sz w:val="24"/>
          <w:szCs w:val="24"/>
        </w:rPr>
        <w:t xml:space="preserve"> </w:t>
      </w:r>
      <w:r w:rsidRPr="00EB0A16">
        <w:rPr>
          <w:rFonts w:ascii="Times New Roman" w:hAnsi="Times New Roman" w:cs="Times New Roman"/>
          <w:sz w:val="24"/>
          <w:szCs w:val="24"/>
        </w:rPr>
        <w:t>‘consolidation state</w:t>
      </w:r>
      <w:r w:rsidR="00FB5877">
        <w:rPr>
          <w:rFonts w:ascii="Times New Roman" w:hAnsi="Times New Roman" w:cs="Times New Roman"/>
          <w:sz w:val="24"/>
          <w:szCs w:val="24"/>
        </w:rPr>
        <w:t>,</w:t>
      </w:r>
      <w:r w:rsidRPr="00EB0A16">
        <w:rPr>
          <w:rFonts w:ascii="Times New Roman" w:hAnsi="Times New Roman" w:cs="Times New Roman"/>
          <w:sz w:val="24"/>
          <w:szCs w:val="24"/>
        </w:rPr>
        <w:t xml:space="preserve">’ </w:t>
      </w:r>
      <w:r w:rsidR="0024524D">
        <w:rPr>
          <w:rFonts w:ascii="Times New Roman" w:hAnsi="Times New Roman" w:cs="Times New Roman"/>
          <w:sz w:val="24"/>
          <w:szCs w:val="24"/>
        </w:rPr>
        <w:t xml:space="preserve">and </w:t>
      </w:r>
      <w:r w:rsidRPr="00EB0A16">
        <w:rPr>
          <w:rFonts w:ascii="Times New Roman" w:hAnsi="Times New Roman" w:cs="Times New Roman"/>
          <w:sz w:val="24"/>
          <w:szCs w:val="24"/>
        </w:rPr>
        <w:t xml:space="preserve">Blyth </w:t>
      </w:r>
      <w:r w:rsidR="00FB5877">
        <w:rPr>
          <w:rFonts w:ascii="Times New Roman" w:hAnsi="Times New Roman" w:cs="Times New Roman"/>
          <w:sz w:val="24"/>
          <w:szCs w:val="24"/>
        </w:rPr>
        <w:t>and Matthijs (20</w:t>
      </w:r>
      <w:r w:rsidR="00C753D3">
        <w:rPr>
          <w:rFonts w:ascii="Times New Roman" w:hAnsi="Times New Roman" w:cs="Times New Roman"/>
          <w:sz w:val="24"/>
          <w:szCs w:val="24"/>
        </w:rPr>
        <w:t>17</w:t>
      </w:r>
      <w:r w:rsidR="00FB5877">
        <w:rPr>
          <w:rFonts w:ascii="Times New Roman" w:hAnsi="Times New Roman" w:cs="Times New Roman"/>
          <w:sz w:val="24"/>
          <w:szCs w:val="24"/>
        </w:rPr>
        <w:t xml:space="preserve">) </w:t>
      </w:r>
      <w:r w:rsidR="0024524D">
        <w:rPr>
          <w:rFonts w:ascii="Times New Roman" w:hAnsi="Times New Roman" w:cs="Times New Roman"/>
          <w:sz w:val="24"/>
          <w:szCs w:val="24"/>
        </w:rPr>
        <w:t xml:space="preserve">who </w:t>
      </w:r>
      <w:r w:rsidR="0084085E">
        <w:rPr>
          <w:rFonts w:ascii="Times New Roman" w:hAnsi="Times New Roman" w:cs="Times New Roman"/>
          <w:sz w:val="24"/>
          <w:szCs w:val="24"/>
        </w:rPr>
        <w:t xml:space="preserve">distinguish </w:t>
      </w:r>
      <w:r w:rsidR="00D47677">
        <w:rPr>
          <w:rFonts w:ascii="Times New Roman" w:hAnsi="Times New Roman" w:cs="Times New Roman"/>
          <w:sz w:val="24"/>
          <w:szCs w:val="24"/>
        </w:rPr>
        <w:t>a</w:t>
      </w:r>
      <w:r w:rsidR="00436859">
        <w:rPr>
          <w:rFonts w:ascii="Times New Roman" w:hAnsi="Times New Roman" w:cs="Times New Roman"/>
          <w:sz w:val="24"/>
          <w:szCs w:val="24"/>
        </w:rPr>
        <w:t>n era</w:t>
      </w:r>
      <w:r w:rsidRPr="00EB0A16">
        <w:rPr>
          <w:rFonts w:ascii="Times New Roman" w:hAnsi="Times New Roman" w:cs="Times New Roman"/>
          <w:sz w:val="24"/>
          <w:szCs w:val="24"/>
        </w:rPr>
        <w:t xml:space="preserve"> </w:t>
      </w:r>
      <w:r w:rsidR="0024524D">
        <w:rPr>
          <w:rFonts w:ascii="Times New Roman" w:hAnsi="Times New Roman" w:cs="Times New Roman"/>
          <w:sz w:val="24"/>
          <w:szCs w:val="24"/>
        </w:rPr>
        <w:t>in which governments target</w:t>
      </w:r>
      <w:r w:rsidR="0084085E">
        <w:rPr>
          <w:rFonts w:ascii="Times New Roman" w:hAnsi="Times New Roman" w:cs="Times New Roman"/>
          <w:sz w:val="24"/>
          <w:szCs w:val="24"/>
        </w:rPr>
        <w:t>ed</w:t>
      </w:r>
      <w:r w:rsidRPr="00EB0A16">
        <w:rPr>
          <w:rFonts w:ascii="Times New Roman" w:hAnsi="Times New Roman" w:cs="Times New Roman"/>
          <w:sz w:val="24"/>
          <w:szCs w:val="24"/>
        </w:rPr>
        <w:t xml:space="preserve"> unemployment </w:t>
      </w:r>
      <w:r w:rsidR="0084085E">
        <w:rPr>
          <w:rFonts w:ascii="Times New Roman" w:hAnsi="Times New Roman" w:cs="Times New Roman"/>
          <w:sz w:val="24"/>
          <w:szCs w:val="24"/>
        </w:rPr>
        <w:t xml:space="preserve">from </w:t>
      </w:r>
      <w:r w:rsidR="00D47677">
        <w:rPr>
          <w:rFonts w:ascii="Times New Roman" w:hAnsi="Times New Roman" w:cs="Times New Roman"/>
          <w:sz w:val="24"/>
          <w:szCs w:val="24"/>
        </w:rPr>
        <w:t>one</w:t>
      </w:r>
      <w:r w:rsidRPr="00EB0A16">
        <w:rPr>
          <w:rFonts w:ascii="Times New Roman" w:hAnsi="Times New Roman" w:cs="Times New Roman"/>
          <w:sz w:val="24"/>
          <w:szCs w:val="24"/>
        </w:rPr>
        <w:t xml:space="preserve"> </w:t>
      </w:r>
      <w:r w:rsidR="0024524D">
        <w:rPr>
          <w:rFonts w:ascii="Times New Roman" w:hAnsi="Times New Roman" w:cs="Times New Roman"/>
          <w:sz w:val="24"/>
          <w:szCs w:val="24"/>
        </w:rPr>
        <w:t>in which they target</w:t>
      </w:r>
      <w:r w:rsidR="0084085E">
        <w:rPr>
          <w:rFonts w:ascii="Times New Roman" w:hAnsi="Times New Roman" w:cs="Times New Roman"/>
          <w:sz w:val="24"/>
          <w:szCs w:val="24"/>
        </w:rPr>
        <w:t>ed</w:t>
      </w:r>
      <w:r w:rsidRPr="00EB0A16">
        <w:rPr>
          <w:rFonts w:ascii="Times New Roman" w:hAnsi="Times New Roman" w:cs="Times New Roman"/>
          <w:sz w:val="24"/>
          <w:szCs w:val="24"/>
        </w:rPr>
        <w:t xml:space="preserve"> inflation, Iversen and Soskice </w:t>
      </w:r>
      <w:r w:rsidR="0024524D">
        <w:rPr>
          <w:rFonts w:ascii="Times New Roman" w:hAnsi="Times New Roman" w:cs="Times New Roman"/>
          <w:sz w:val="24"/>
          <w:szCs w:val="24"/>
        </w:rPr>
        <w:t xml:space="preserve">divide </w:t>
      </w:r>
      <w:r w:rsidRPr="00EB0A16">
        <w:rPr>
          <w:rFonts w:ascii="Times New Roman" w:hAnsi="Times New Roman" w:cs="Times New Roman"/>
          <w:sz w:val="24"/>
          <w:szCs w:val="24"/>
        </w:rPr>
        <w:t xml:space="preserve">these years into a </w:t>
      </w:r>
      <w:r w:rsidR="00436859">
        <w:rPr>
          <w:rFonts w:ascii="Times New Roman" w:hAnsi="Times New Roman" w:cs="Times New Roman"/>
          <w:sz w:val="24"/>
          <w:szCs w:val="24"/>
        </w:rPr>
        <w:t>period</w:t>
      </w:r>
      <w:r w:rsidRPr="00EB0A16">
        <w:rPr>
          <w:rFonts w:ascii="Times New Roman" w:hAnsi="Times New Roman" w:cs="Times New Roman"/>
          <w:sz w:val="24"/>
          <w:szCs w:val="24"/>
        </w:rPr>
        <w:t xml:space="preserve"> when the economy was </w:t>
      </w:r>
      <w:r w:rsidR="00FB5877">
        <w:rPr>
          <w:rFonts w:ascii="Times New Roman" w:hAnsi="Times New Roman" w:cs="Times New Roman"/>
          <w:sz w:val="24"/>
          <w:szCs w:val="24"/>
        </w:rPr>
        <w:t xml:space="preserve">dominated by industrial production </w:t>
      </w:r>
      <w:r w:rsidRPr="00EB0A16">
        <w:rPr>
          <w:rFonts w:ascii="Times New Roman" w:hAnsi="Times New Roman" w:cs="Times New Roman"/>
          <w:sz w:val="24"/>
          <w:szCs w:val="24"/>
        </w:rPr>
        <w:t>run along Fordist lines, followed by a knowledge economy</w:t>
      </w:r>
      <w:r w:rsidR="00107A49">
        <w:rPr>
          <w:rFonts w:ascii="Times New Roman" w:hAnsi="Times New Roman" w:cs="Times New Roman"/>
          <w:sz w:val="24"/>
          <w:szCs w:val="24"/>
        </w:rPr>
        <w:t xml:space="preserve"> built on </w:t>
      </w:r>
      <w:r w:rsidRPr="00EB0A16">
        <w:rPr>
          <w:rFonts w:ascii="Times New Roman" w:hAnsi="Times New Roman" w:cs="Times New Roman"/>
          <w:sz w:val="24"/>
          <w:szCs w:val="24"/>
        </w:rPr>
        <w:t>technological change</w:t>
      </w:r>
      <w:r w:rsidR="00107A49">
        <w:rPr>
          <w:rFonts w:ascii="Times New Roman" w:hAnsi="Times New Roman" w:cs="Times New Roman"/>
          <w:sz w:val="24"/>
          <w:szCs w:val="24"/>
        </w:rPr>
        <w:t xml:space="preserve">s </w:t>
      </w:r>
      <w:r w:rsidR="0024524D">
        <w:rPr>
          <w:rFonts w:ascii="Times New Roman" w:hAnsi="Times New Roman" w:cs="Times New Roman"/>
          <w:sz w:val="24"/>
          <w:szCs w:val="24"/>
        </w:rPr>
        <w:t xml:space="preserve">that </w:t>
      </w:r>
      <w:r w:rsidR="0084085E">
        <w:rPr>
          <w:rFonts w:ascii="Times New Roman" w:hAnsi="Times New Roman" w:cs="Times New Roman"/>
          <w:sz w:val="24"/>
          <w:szCs w:val="24"/>
        </w:rPr>
        <w:t>were</w:t>
      </w:r>
      <w:r w:rsidR="0024524D">
        <w:rPr>
          <w:rFonts w:ascii="Times New Roman" w:hAnsi="Times New Roman" w:cs="Times New Roman"/>
          <w:sz w:val="24"/>
          <w:szCs w:val="24"/>
        </w:rPr>
        <w:t xml:space="preserve"> facilitated </w:t>
      </w:r>
      <w:r w:rsidR="00D47677">
        <w:rPr>
          <w:rFonts w:ascii="Times New Roman" w:hAnsi="Times New Roman" w:cs="Times New Roman"/>
          <w:sz w:val="24"/>
          <w:szCs w:val="24"/>
        </w:rPr>
        <w:t xml:space="preserve">by </w:t>
      </w:r>
      <w:r w:rsidR="0084085E">
        <w:rPr>
          <w:rFonts w:ascii="Times New Roman" w:hAnsi="Times New Roman" w:cs="Times New Roman"/>
          <w:sz w:val="24"/>
          <w:szCs w:val="24"/>
        </w:rPr>
        <w:t xml:space="preserve">liberalization during </w:t>
      </w:r>
      <w:r w:rsidR="006D4A18">
        <w:rPr>
          <w:rFonts w:ascii="Times New Roman" w:hAnsi="Times New Roman" w:cs="Times New Roman"/>
          <w:sz w:val="24"/>
          <w:szCs w:val="24"/>
        </w:rPr>
        <w:t>the 1980s</w:t>
      </w:r>
      <w:r w:rsidRPr="00EB0A16">
        <w:rPr>
          <w:rFonts w:ascii="Times New Roman" w:hAnsi="Times New Roman" w:cs="Times New Roman"/>
          <w:sz w:val="24"/>
          <w:szCs w:val="24"/>
        </w:rPr>
        <w:t>.</w:t>
      </w:r>
      <w:r>
        <w:rPr>
          <w:rFonts w:ascii="Times New Roman" w:hAnsi="Times New Roman" w:cs="Times New Roman"/>
          <w:sz w:val="24"/>
          <w:szCs w:val="24"/>
        </w:rPr>
        <w:t xml:space="preserve"> </w:t>
      </w:r>
    </w:p>
    <w:p w14:paraId="56903A35" w14:textId="57F9B17A" w:rsidR="006A5C41" w:rsidRDefault="00107A49" w:rsidP="006A5C4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w:t>
      </w:r>
      <w:r w:rsidR="007753B7">
        <w:rPr>
          <w:rFonts w:ascii="Times New Roman" w:hAnsi="Times New Roman" w:cs="Times New Roman"/>
          <w:sz w:val="24"/>
          <w:szCs w:val="24"/>
        </w:rPr>
        <w:t>ir view</w:t>
      </w:r>
      <w:r w:rsidR="00D47677">
        <w:rPr>
          <w:rFonts w:ascii="Times New Roman" w:hAnsi="Times New Roman" w:cs="Times New Roman"/>
          <w:sz w:val="24"/>
          <w:szCs w:val="24"/>
        </w:rPr>
        <w:t>,</w:t>
      </w:r>
      <w:r w:rsidR="006A5C41" w:rsidRPr="00EB0A16">
        <w:rPr>
          <w:rFonts w:ascii="Times New Roman" w:hAnsi="Times New Roman" w:cs="Times New Roman"/>
          <w:sz w:val="24"/>
          <w:szCs w:val="24"/>
        </w:rPr>
        <w:t xml:space="preserve"> </w:t>
      </w:r>
      <w:r w:rsidR="006A5C41">
        <w:rPr>
          <w:rFonts w:ascii="Times New Roman" w:hAnsi="Times New Roman" w:cs="Times New Roman"/>
          <w:sz w:val="24"/>
          <w:szCs w:val="24"/>
        </w:rPr>
        <w:t>capitalism</w:t>
      </w:r>
      <w:r w:rsidR="006A5C41" w:rsidRPr="00EB0A16">
        <w:rPr>
          <w:rFonts w:ascii="Times New Roman" w:hAnsi="Times New Roman" w:cs="Times New Roman"/>
          <w:sz w:val="24"/>
          <w:szCs w:val="24"/>
        </w:rPr>
        <w:t xml:space="preserve"> remains firmly under the control of democratic governments</w:t>
      </w:r>
      <w:r w:rsidR="0084085E">
        <w:rPr>
          <w:rFonts w:ascii="Times New Roman" w:hAnsi="Times New Roman" w:cs="Times New Roman"/>
          <w:sz w:val="24"/>
          <w:szCs w:val="24"/>
        </w:rPr>
        <w:t xml:space="preserve"> despite recent </w:t>
      </w:r>
      <w:r>
        <w:rPr>
          <w:rFonts w:ascii="Times New Roman" w:hAnsi="Times New Roman" w:cs="Times New Roman"/>
          <w:sz w:val="24"/>
          <w:szCs w:val="24"/>
        </w:rPr>
        <w:t>processes of g</w:t>
      </w:r>
      <w:r w:rsidR="006A5C41" w:rsidRPr="00EB0A16">
        <w:rPr>
          <w:rFonts w:ascii="Times New Roman" w:hAnsi="Times New Roman" w:cs="Times New Roman"/>
          <w:sz w:val="24"/>
          <w:szCs w:val="24"/>
        </w:rPr>
        <w:t>lobalization</w:t>
      </w:r>
      <w:r>
        <w:rPr>
          <w:rFonts w:ascii="Times New Roman" w:hAnsi="Times New Roman" w:cs="Times New Roman"/>
          <w:sz w:val="24"/>
          <w:szCs w:val="24"/>
        </w:rPr>
        <w:t xml:space="preserve">.  </w:t>
      </w:r>
      <w:r w:rsidR="0084085E">
        <w:rPr>
          <w:rFonts w:ascii="Times New Roman" w:hAnsi="Times New Roman" w:cs="Times New Roman"/>
          <w:sz w:val="24"/>
          <w:szCs w:val="24"/>
        </w:rPr>
        <w:t>They regard g</w:t>
      </w:r>
      <w:r w:rsidRPr="00EB0A16">
        <w:rPr>
          <w:rFonts w:ascii="Times New Roman" w:hAnsi="Times New Roman" w:cs="Times New Roman"/>
          <w:sz w:val="24"/>
          <w:szCs w:val="24"/>
        </w:rPr>
        <w:t xml:space="preserve">lobalization </w:t>
      </w:r>
      <w:r w:rsidR="0084085E">
        <w:rPr>
          <w:rFonts w:ascii="Times New Roman" w:hAnsi="Times New Roman" w:cs="Times New Roman"/>
          <w:sz w:val="24"/>
          <w:szCs w:val="24"/>
        </w:rPr>
        <w:t>as</w:t>
      </w:r>
      <w:r>
        <w:rPr>
          <w:rFonts w:ascii="Times New Roman" w:hAnsi="Times New Roman" w:cs="Times New Roman"/>
          <w:sz w:val="24"/>
          <w:szCs w:val="24"/>
        </w:rPr>
        <w:t xml:space="preserve"> </w:t>
      </w:r>
      <w:r w:rsidRPr="00EB0A16">
        <w:rPr>
          <w:rFonts w:ascii="Times New Roman" w:hAnsi="Times New Roman" w:cs="Times New Roman"/>
          <w:sz w:val="24"/>
          <w:szCs w:val="24"/>
        </w:rPr>
        <w:t>dependent on public policies</w:t>
      </w:r>
      <w:r>
        <w:rPr>
          <w:rFonts w:ascii="Times New Roman" w:hAnsi="Times New Roman" w:cs="Times New Roman"/>
          <w:sz w:val="24"/>
          <w:szCs w:val="24"/>
        </w:rPr>
        <w:t xml:space="preserve"> </w:t>
      </w:r>
      <w:r w:rsidR="0084085E">
        <w:rPr>
          <w:rFonts w:ascii="Times New Roman" w:hAnsi="Times New Roman" w:cs="Times New Roman"/>
          <w:sz w:val="24"/>
          <w:szCs w:val="24"/>
        </w:rPr>
        <w:t>and suggest</w:t>
      </w:r>
      <w:r w:rsidR="00F53D43">
        <w:rPr>
          <w:rFonts w:ascii="Times New Roman" w:hAnsi="Times New Roman" w:cs="Times New Roman"/>
          <w:sz w:val="24"/>
          <w:szCs w:val="24"/>
        </w:rPr>
        <w:t xml:space="preserve"> that </w:t>
      </w:r>
      <w:r w:rsidR="007753B7">
        <w:rPr>
          <w:rFonts w:ascii="Times New Roman" w:hAnsi="Times New Roman" w:cs="Times New Roman"/>
          <w:sz w:val="24"/>
          <w:szCs w:val="24"/>
        </w:rPr>
        <w:t xml:space="preserve">firms </w:t>
      </w:r>
      <w:r w:rsidR="0084085E">
        <w:rPr>
          <w:rFonts w:ascii="Times New Roman" w:hAnsi="Times New Roman" w:cs="Times New Roman"/>
          <w:sz w:val="24"/>
          <w:szCs w:val="24"/>
        </w:rPr>
        <w:t>are unable to</w:t>
      </w:r>
      <w:r w:rsidR="008D39F7">
        <w:rPr>
          <w:rFonts w:ascii="Times New Roman" w:hAnsi="Times New Roman" w:cs="Times New Roman"/>
          <w:sz w:val="24"/>
          <w:szCs w:val="24"/>
        </w:rPr>
        <w:t xml:space="preserve"> coerce states with threats </w:t>
      </w:r>
      <w:r>
        <w:rPr>
          <w:rFonts w:ascii="Times New Roman" w:hAnsi="Times New Roman" w:cs="Times New Roman"/>
          <w:sz w:val="24"/>
          <w:szCs w:val="24"/>
        </w:rPr>
        <w:t xml:space="preserve">to move across national borders because </w:t>
      </w:r>
      <w:r w:rsidR="006A5C41" w:rsidRPr="00EB0A16">
        <w:rPr>
          <w:rFonts w:ascii="Times New Roman" w:hAnsi="Times New Roman" w:cs="Times New Roman"/>
          <w:sz w:val="24"/>
          <w:szCs w:val="24"/>
        </w:rPr>
        <w:t xml:space="preserve">co-location is crucial to the innovation that fuels </w:t>
      </w:r>
      <w:r w:rsidR="00D47677">
        <w:rPr>
          <w:rFonts w:ascii="Times New Roman" w:hAnsi="Times New Roman" w:cs="Times New Roman"/>
          <w:sz w:val="24"/>
          <w:szCs w:val="24"/>
        </w:rPr>
        <w:t>the</w:t>
      </w:r>
      <w:r w:rsidR="006A5C41" w:rsidRPr="00EB0A16">
        <w:rPr>
          <w:rFonts w:ascii="Times New Roman" w:hAnsi="Times New Roman" w:cs="Times New Roman"/>
          <w:sz w:val="24"/>
          <w:szCs w:val="24"/>
        </w:rPr>
        <w:t xml:space="preserve"> success</w:t>
      </w:r>
      <w:r w:rsidR="008D39F7">
        <w:rPr>
          <w:rFonts w:ascii="Times New Roman" w:hAnsi="Times New Roman" w:cs="Times New Roman"/>
          <w:sz w:val="24"/>
          <w:szCs w:val="24"/>
        </w:rPr>
        <w:t xml:space="preserve"> of those firms</w:t>
      </w:r>
      <w:r w:rsidR="006A5C41" w:rsidRPr="00EB0A16">
        <w:rPr>
          <w:rFonts w:ascii="Times New Roman" w:hAnsi="Times New Roman" w:cs="Times New Roman"/>
          <w:sz w:val="24"/>
          <w:szCs w:val="24"/>
        </w:rPr>
        <w:t>.  Populis</w:t>
      </w:r>
      <w:r w:rsidR="008D39F7">
        <w:rPr>
          <w:rFonts w:ascii="Times New Roman" w:hAnsi="Times New Roman" w:cs="Times New Roman"/>
          <w:sz w:val="24"/>
          <w:szCs w:val="24"/>
        </w:rPr>
        <w:t>m</w:t>
      </w:r>
      <w:r w:rsidR="006A5C41" w:rsidRPr="00EB0A16">
        <w:rPr>
          <w:rFonts w:ascii="Times New Roman" w:hAnsi="Times New Roman" w:cs="Times New Roman"/>
          <w:sz w:val="24"/>
          <w:szCs w:val="24"/>
        </w:rPr>
        <w:t xml:space="preserve"> </w:t>
      </w:r>
      <w:r w:rsidR="008D39F7">
        <w:rPr>
          <w:rFonts w:ascii="Times New Roman" w:hAnsi="Times New Roman" w:cs="Times New Roman"/>
          <w:sz w:val="24"/>
          <w:szCs w:val="24"/>
        </w:rPr>
        <w:t xml:space="preserve">figures </w:t>
      </w:r>
      <w:r w:rsidR="006A5C41" w:rsidRPr="00EB0A16">
        <w:rPr>
          <w:rFonts w:ascii="Times New Roman" w:hAnsi="Times New Roman" w:cs="Times New Roman"/>
          <w:sz w:val="24"/>
          <w:szCs w:val="24"/>
        </w:rPr>
        <w:t xml:space="preserve">in </w:t>
      </w:r>
      <w:r w:rsidR="00D47677">
        <w:rPr>
          <w:rFonts w:ascii="Times New Roman" w:hAnsi="Times New Roman" w:cs="Times New Roman"/>
          <w:sz w:val="24"/>
          <w:szCs w:val="24"/>
        </w:rPr>
        <w:t>this</w:t>
      </w:r>
      <w:r w:rsidR="006A5C41" w:rsidRPr="00EB0A16">
        <w:rPr>
          <w:rFonts w:ascii="Times New Roman" w:hAnsi="Times New Roman" w:cs="Times New Roman"/>
          <w:sz w:val="24"/>
          <w:szCs w:val="24"/>
        </w:rPr>
        <w:t xml:space="preserve"> analysis as a </w:t>
      </w:r>
      <w:r w:rsidR="0084085E">
        <w:rPr>
          <w:rFonts w:ascii="Times New Roman" w:hAnsi="Times New Roman" w:cs="Times New Roman"/>
          <w:sz w:val="24"/>
          <w:szCs w:val="24"/>
        </w:rPr>
        <w:t xml:space="preserve">political </w:t>
      </w:r>
      <w:r w:rsidR="006A5C41" w:rsidRPr="00EB0A16">
        <w:rPr>
          <w:rFonts w:ascii="Times New Roman" w:hAnsi="Times New Roman" w:cs="Times New Roman"/>
          <w:sz w:val="24"/>
          <w:szCs w:val="24"/>
        </w:rPr>
        <w:t xml:space="preserve">reaction </w:t>
      </w:r>
      <w:r w:rsidR="0084085E">
        <w:rPr>
          <w:rFonts w:ascii="Times New Roman" w:hAnsi="Times New Roman" w:cs="Times New Roman"/>
          <w:sz w:val="24"/>
          <w:szCs w:val="24"/>
        </w:rPr>
        <w:t xml:space="preserve">from </w:t>
      </w:r>
      <w:r w:rsidR="008D39F7">
        <w:rPr>
          <w:rFonts w:ascii="Times New Roman" w:hAnsi="Times New Roman" w:cs="Times New Roman"/>
          <w:sz w:val="24"/>
          <w:szCs w:val="24"/>
        </w:rPr>
        <w:t xml:space="preserve">social groups </w:t>
      </w:r>
      <w:r w:rsidR="0084085E">
        <w:rPr>
          <w:rFonts w:ascii="Times New Roman" w:hAnsi="Times New Roman" w:cs="Times New Roman"/>
          <w:sz w:val="24"/>
          <w:szCs w:val="24"/>
        </w:rPr>
        <w:t xml:space="preserve">who have lost out </w:t>
      </w:r>
      <w:r w:rsidR="006A5C41" w:rsidRPr="00EB0A16">
        <w:rPr>
          <w:rFonts w:ascii="Times New Roman" w:hAnsi="Times New Roman" w:cs="Times New Roman"/>
          <w:sz w:val="24"/>
          <w:szCs w:val="24"/>
        </w:rPr>
        <w:t>in the transition to a knowledge economy</w:t>
      </w:r>
      <w:r w:rsidR="008D39F7">
        <w:rPr>
          <w:rFonts w:ascii="Times New Roman" w:hAnsi="Times New Roman" w:cs="Times New Roman"/>
          <w:sz w:val="24"/>
          <w:szCs w:val="24"/>
        </w:rPr>
        <w:t>,</w:t>
      </w:r>
      <w:r w:rsidR="006A5C41" w:rsidRPr="00EB0A16">
        <w:rPr>
          <w:rFonts w:ascii="Times New Roman" w:hAnsi="Times New Roman" w:cs="Times New Roman"/>
          <w:sz w:val="24"/>
          <w:szCs w:val="24"/>
        </w:rPr>
        <w:t xml:space="preserve"> but </w:t>
      </w:r>
      <w:r w:rsidR="008D39F7">
        <w:rPr>
          <w:rFonts w:ascii="Times New Roman" w:hAnsi="Times New Roman" w:cs="Times New Roman"/>
          <w:sz w:val="24"/>
          <w:szCs w:val="24"/>
        </w:rPr>
        <w:t>Iversen and Soskice (2019</w:t>
      </w:r>
      <w:r w:rsidR="00D53630">
        <w:rPr>
          <w:rFonts w:ascii="Times New Roman" w:hAnsi="Times New Roman" w:cs="Times New Roman"/>
          <w:sz w:val="24"/>
          <w:szCs w:val="24"/>
        </w:rPr>
        <w:t>,</w:t>
      </w:r>
      <w:r w:rsidR="008D39F7">
        <w:rPr>
          <w:rFonts w:ascii="Times New Roman" w:hAnsi="Times New Roman" w:cs="Times New Roman"/>
          <w:sz w:val="24"/>
          <w:szCs w:val="24"/>
        </w:rPr>
        <w:t xml:space="preserve"> </w:t>
      </w:r>
      <w:proofErr w:type="spellStart"/>
      <w:r w:rsidR="008D39F7">
        <w:rPr>
          <w:rFonts w:ascii="Times New Roman" w:hAnsi="Times New Roman" w:cs="Times New Roman"/>
          <w:sz w:val="24"/>
          <w:szCs w:val="24"/>
        </w:rPr>
        <w:t>ch.</w:t>
      </w:r>
      <w:proofErr w:type="spellEnd"/>
      <w:r w:rsidR="008D39F7">
        <w:rPr>
          <w:rFonts w:ascii="Times New Roman" w:hAnsi="Times New Roman" w:cs="Times New Roman"/>
          <w:sz w:val="24"/>
          <w:szCs w:val="24"/>
        </w:rPr>
        <w:t xml:space="preserve"> 5) do </w:t>
      </w:r>
      <w:r w:rsidR="00D47677">
        <w:rPr>
          <w:rFonts w:ascii="Times New Roman" w:hAnsi="Times New Roman" w:cs="Times New Roman"/>
          <w:sz w:val="24"/>
          <w:szCs w:val="24"/>
        </w:rPr>
        <w:t xml:space="preserve">not </w:t>
      </w:r>
      <w:r w:rsidR="0084085E">
        <w:rPr>
          <w:rFonts w:ascii="Times New Roman" w:hAnsi="Times New Roman" w:cs="Times New Roman"/>
          <w:sz w:val="24"/>
          <w:szCs w:val="24"/>
        </w:rPr>
        <w:t xml:space="preserve">believe it will </w:t>
      </w:r>
      <w:r w:rsidR="006A5C41" w:rsidRPr="00EB0A16">
        <w:rPr>
          <w:rFonts w:ascii="Times New Roman" w:hAnsi="Times New Roman" w:cs="Times New Roman"/>
          <w:sz w:val="24"/>
          <w:szCs w:val="24"/>
        </w:rPr>
        <w:t xml:space="preserve">threaten </w:t>
      </w:r>
      <w:r w:rsidR="003D105F">
        <w:rPr>
          <w:rFonts w:ascii="Times New Roman" w:hAnsi="Times New Roman" w:cs="Times New Roman"/>
          <w:sz w:val="24"/>
          <w:szCs w:val="24"/>
        </w:rPr>
        <w:t xml:space="preserve">the </w:t>
      </w:r>
      <w:r w:rsidR="00D47677">
        <w:rPr>
          <w:rFonts w:ascii="Times New Roman" w:hAnsi="Times New Roman" w:cs="Times New Roman"/>
          <w:sz w:val="24"/>
          <w:szCs w:val="24"/>
        </w:rPr>
        <w:t xml:space="preserve">management of </w:t>
      </w:r>
      <w:r w:rsidR="003D105F">
        <w:rPr>
          <w:rFonts w:ascii="Times New Roman" w:hAnsi="Times New Roman" w:cs="Times New Roman"/>
          <w:sz w:val="24"/>
          <w:szCs w:val="24"/>
        </w:rPr>
        <w:t xml:space="preserve">a knowledge economy </w:t>
      </w:r>
      <w:r w:rsidR="006A5C41" w:rsidRPr="00EB0A16">
        <w:rPr>
          <w:rFonts w:ascii="Times New Roman" w:hAnsi="Times New Roman" w:cs="Times New Roman"/>
          <w:sz w:val="24"/>
          <w:szCs w:val="24"/>
        </w:rPr>
        <w:t xml:space="preserve">because </w:t>
      </w:r>
      <w:r w:rsidR="008D39F7">
        <w:rPr>
          <w:rFonts w:ascii="Times New Roman" w:hAnsi="Times New Roman" w:cs="Times New Roman"/>
          <w:sz w:val="24"/>
          <w:szCs w:val="24"/>
        </w:rPr>
        <w:t xml:space="preserve">they </w:t>
      </w:r>
      <w:r w:rsidR="00D47677">
        <w:rPr>
          <w:rFonts w:ascii="Times New Roman" w:hAnsi="Times New Roman" w:cs="Times New Roman"/>
          <w:sz w:val="24"/>
          <w:szCs w:val="24"/>
        </w:rPr>
        <w:t xml:space="preserve">expect </w:t>
      </w:r>
      <w:r w:rsidR="00F53D43">
        <w:rPr>
          <w:rFonts w:ascii="Times New Roman" w:hAnsi="Times New Roman" w:cs="Times New Roman"/>
          <w:sz w:val="24"/>
          <w:szCs w:val="24"/>
        </w:rPr>
        <w:t xml:space="preserve">the populist reaction </w:t>
      </w:r>
      <w:r w:rsidR="00D47677">
        <w:rPr>
          <w:rFonts w:ascii="Times New Roman" w:hAnsi="Times New Roman" w:cs="Times New Roman"/>
          <w:sz w:val="24"/>
          <w:szCs w:val="24"/>
        </w:rPr>
        <w:t>to</w:t>
      </w:r>
      <w:r w:rsidR="00D61A39">
        <w:rPr>
          <w:rFonts w:ascii="Times New Roman" w:hAnsi="Times New Roman" w:cs="Times New Roman"/>
          <w:sz w:val="24"/>
          <w:szCs w:val="24"/>
        </w:rPr>
        <w:t xml:space="preserve"> </w:t>
      </w:r>
      <w:r w:rsidR="003D105F">
        <w:rPr>
          <w:rFonts w:ascii="Times New Roman" w:hAnsi="Times New Roman" w:cs="Times New Roman"/>
          <w:sz w:val="24"/>
          <w:szCs w:val="24"/>
        </w:rPr>
        <w:t xml:space="preserve">remain a minority movement, especially as </w:t>
      </w:r>
      <w:r w:rsidR="006A5C41">
        <w:rPr>
          <w:rFonts w:ascii="Times New Roman" w:hAnsi="Times New Roman" w:cs="Times New Roman"/>
          <w:sz w:val="24"/>
          <w:szCs w:val="24"/>
        </w:rPr>
        <w:t xml:space="preserve">governments expand systems of </w:t>
      </w:r>
      <w:r w:rsidR="006A5C41" w:rsidRPr="00EB0A16">
        <w:rPr>
          <w:rFonts w:ascii="Times New Roman" w:hAnsi="Times New Roman" w:cs="Times New Roman"/>
          <w:sz w:val="24"/>
          <w:szCs w:val="24"/>
        </w:rPr>
        <w:t xml:space="preserve">education </w:t>
      </w:r>
      <w:r w:rsidR="006A5C41">
        <w:rPr>
          <w:rFonts w:ascii="Times New Roman" w:hAnsi="Times New Roman" w:cs="Times New Roman"/>
          <w:sz w:val="24"/>
          <w:szCs w:val="24"/>
        </w:rPr>
        <w:t xml:space="preserve">to provide the </w:t>
      </w:r>
      <w:r w:rsidR="006A5C41" w:rsidRPr="00EB0A16">
        <w:rPr>
          <w:rFonts w:ascii="Times New Roman" w:hAnsi="Times New Roman" w:cs="Times New Roman"/>
          <w:sz w:val="24"/>
          <w:szCs w:val="24"/>
        </w:rPr>
        <w:t xml:space="preserve">social mobility </w:t>
      </w:r>
      <w:r w:rsidR="006A5C41">
        <w:rPr>
          <w:rFonts w:ascii="Times New Roman" w:hAnsi="Times New Roman" w:cs="Times New Roman"/>
          <w:sz w:val="24"/>
          <w:szCs w:val="24"/>
        </w:rPr>
        <w:t xml:space="preserve">that </w:t>
      </w:r>
      <w:r w:rsidR="006A5C41" w:rsidRPr="00EB0A16">
        <w:rPr>
          <w:rFonts w:ascii="Times New Roman" w:hAnsi="Times New Roman" w:cs="Times New Roman"/>
          <w:sz w:val="24"/>
          <w:szCs w:val="24"/>
        </w:rPr>
        <w:t>erode</w:t>
      </w:r>
      <w:r w:rsidR="006A5C41">
        <w:rPr>
          <w:rFonts w:ascii="Times New Roman" w:hAnsi="Times New Roman" w:cs="Times New Roman"/>
          <w:sz w:val="24"/>
          <w:szCs w:val="24"/>
        </w:rPr>
        <w:t>s</w:t>
      </w:r>
      <w:r w:rsidR="006A5C41" w:rsidRPr="00EB0A16">
        <w:rPr>
          <w:rFonts w:ascii="Times New Roman" w:hAnsi="Times New Roman" w:cs="Times New Roman"/>
          <w:sz w:val="24"/>
          <w:szCs w:val="24"/>
        </w:rPr>
        <w:t xml:space="preserve"> </w:t>
      </w:r>
      <w:r w:rsidR="008D39F7">
        <w:rPr>
          <w:rFonts w:ascii="Times New Roman" w:hAnsi="Times New Roman" w:cs="Times New Roman"/>
          <w:sz w:val="24"/>
          <w:szCs w:val="24"/>
        </w:rPr>
        <w:t xml:space="preserve">the </w:t>
      </w:r>
      <w:r w:rsidR="006A5C41" w:rsidRPr="00EB0A16">
        <w:rPr>
          <w:rFonts w:ascii="Times New Roman" w:hAnsi="Times New Roman" w:cs="Times New Roman"/>
          <w:sz w:val="24"/>
          <w:szCs w:val="24"/>
        </w:rPr>
        <w:t>appeal</w:t>
      </w:r>
      <w:r w:rsidR="008D39F7">
        <w:rPr>
          <w:rFonts w:ascii="Times New Roman" w:hAnsi="Times New Roman" w:cs="Times New Roman"/>
          <w:sz w:val="24"/>
          <w:szCs w:val="24"/>
        </w:rPr>
        <w:t xml:space="preserve"> of populist politicians</w:t>
      </w:r>
      <w:r w:rsidR="006A5C41" w:rsidRPr="00EB0A16">
        <w:rPr>
          <w:rFonts w:ascii="Times New Roman" w:hAnsi="Times New Roman" w:cs="Times New Roman"/>
          <w:sz w:val="24"/>
          <w:szCs w:val="24"/>
        </w:rPr>
        <w:t>.</w:t>
      </w:r>
    </w:p>
    <w:p w14:paraId="10ED2779" w14:textId="791091F0" w:rsidR="00AD1709" w:rsidRPr="00273CBC" w:rsidRDefault="00AD1709" w:rsidP="00AD1709">
      <w:pPr>
        <w:spacing w:line="480" w:lineRule="auto"/>
        <w:jc w:val="both"/>
        <w:rPr>
          <w:rFonts w:ascii="Times New Roman" w:hAnsi="Times New Roman" w:cs="Times New Roman"/>
          <w:i/>
          <w:iCs/>
          <w:sz w:val="24"/>
          <w:szCs w:val="24"/>
        </w:rPr>
      </w:pPr>
      <w:r w:rsidRPr="00273CBC">
        <w:rPr>
          <w:rFonts w:ascii="Times New Roman" w:hAnsi="Times New Roman" w:cs="Times New Roman"/>
          <w:i/>
          <w:iCs/>
          <w:sz w:val="24"/>
          <w:szCs w:val="24"/>
        </w:rPr>
        <w:t xml:space="preserve">Growth models </w:t>
      </w:r>
    </w:p>
    <w:p w14:paraId="5BF17EE2" w14:textId="1D49AF80" w:rsidR="00906292" w:rsidRDefault="00906292" w:rsidP="00AD1709">
      <w:pPr>
        <w:spacing w:line="480" w:lineRule="auto"/>
        <w:jc w:val="both"/>
        <w:rPr>
          <w:rFonts w:ascii="Times New Roman" w:hAnsi="Times New Roman" w:cs="Times New Roman"/>
          <w:sz w:val="24"/>
          <w:szCs w:val="24"/>
        </w:rPr>
      </w:pPr>
      <w:r w:rsidRPr="00280B13">
        <w:rPr>
          <w:rFonts w:ascii="Times New Roman" w:hAnsi="Times New Roman" w:cs="Times New Roman"/>
          <w:sz w:val="24"/>
          <w:szCs w:val="24"/>
        </w:rPr>
        <w:t>Lucio Baccaro, Jonas Pontusson</w:t>
      </w:r>
      <w:r>
        <w:rPr>
          <w:rFonts w:ascii="Times New Roman" w:hAnsi="Times New Roman" w:cs="Times New Roman"/>
          <w:sz w:val="24"/>
          <w:szCs w:val="24"/>
        </w:rPr>
        <w:t xml:space="preserve"> (20</w:t>
      </w:r>
      <w:r w:rsidR="00C06439">
        <w:rPr>
          <w:rFonts w:ascii="Times New Roman" w:hAnsi="Times New Roman" w:cs="Times New Roman"/>
          <w:sz w:val="24"/>
          <w:szCs w:val="24"/>
        </w:rPr>
        <w:t>16</w:t>
      </w:r>
      <w:r>
        <w:rPr>
          <w:rFonts w:ascii="Times New Roman" w:hAnsi="Times New Roman" w:cs="Times New Roman"/>
          <w:sz w:val="24"/>
          <w:szCs w:val="24"/>
        </w:rPr>
        <w:t>)</w:t>
      </w:r>
      <w:r w:rsidRPr="00280B13">
        <w:rPr>
          <w:rFonts w:ascii="Times New Roman" w:hAnsi="Times New Roman" w:cs="Times New Roman"/>
          <w:sz w:val="24"/>
          <w:szCs w:val="24"/>
        </w:rPr>
        <w:t xml:space="preserve"> and collaborators </w:t>
      </w:r>
      <w:r>
        <w:rPr>
          <w:rFonts w:ascii="Times New Roman" w:hAnsi="Times New Roman" w:cs="Times New Roman"/>
          <w:sz w:val="24"/>
          <w:szCs w:val="24"/>
        </w:rPr>
        <w:t xml:space="preserve">have </w:t>
      </w:r>
      <w:r w:rsidR="00C20550">
        <w:rPr>
          <w:rFonts w:ascii="Times New Roman" w:hAnsi="Times New Roman" w:cs="Times New Roman"/>
          <w:sz w:val="24"/>
          <w:szCs w:val="24"/>
        </w:rPr>
        <w:t xml:space="preserve">recently </w:t>
      </w:r>
      <w:r>
        <w:rPr>
          <w:rFonts w:ascii="Times New Roman" w:hAnsi="Times New Roman" w:cs="Times New Roman"/>
          <w:sz w:val="24"/>
          <w:szCs w:val="24"/>
        </w:rPr>
        <w:t>dev</w:t>
      </w:r>
      <w:r w:rsidR="00BE0059">
        <w:rPr>
          <w:rFonts w:ascii="Times New Roman" w:hAnsi="Times New Roman" w:cs="Times New Roman"/>
          <w:sz w:val="24"/>
          <w:szCs w:val="24"/>
        </w:rPr>
        <w:t>ised</w:t>
      </w:r>
      <w:r>
        <w:rPr>
          <w:rFonts w:ascii="Times New Roman" w:hAnsi="Times New Roman" w:cs="Times New Roman"/>
          <w:sz w:val="24"/>
          <w:szCs w:val="24"/>
        </w:rPr>
        <w:t xml:space="preserve"> an influential approach to comparative capitalism </w:t>
      </w:r>
      <w:r w:rsidR="00BE0059">
        <w:rPr>
          <w:rFonts w:ascii="Times New Roman" w:hAnsi="Times New Roman" w:cs="Times New Roman"/>
          <w:sz w:val="24"/>
          <w:szCs w:val="24"/>
        </w:rPr>
        <w:t xml:space="preserve">based on what they describe as </w:t>
      </w:r>
      <w:r w:rsidRPr="00280B13">
        <w:rPr>
          <w:rFonts w:ascii="Times New Roman" w:hAnsi="Times New Roman" w:cs="Times New Roman"/>
          <w:sz w:val="24"/>
          <w:szCs w:val="24"/>
        </w:rPr>
        <w:t>‘growth models’</w:t>
      </w:r>
      <w:r>
        <w:rPr>
          <w:rFonts w:ascii="Times New Roman" w:hAnsi="Times New Roman" w:cs="Times New Roman"/>
          <w:sz w:val="24"/>
          <w:szCs w:val="24"/>
        </w:rPr>
        <w:t xml:space="preserve"> (see also Bacarro, Blyth and Pontusson</w:t>
      </w:r>
      <w:r w:rsidR="00D53630">
        <w:rPr>
          <w:rFonts w:ascii="Times New Roman" w:hAnsi="Times New Roman" w:cs="Times New Roman"/>
          <w:sz w:val="24"/>
          <w:szCs w:val="24"/>
        </w:rPr>
        <w:t>,</w:t>
      </w:r>
      <w:r>
        <w:rPr>
          <w:rFonts w:ascii="Times New Roman" w:hAnsi="Times New Roman" w:cs="Times New Roman"/>
          <w:sz w:val="24"/>
          <w:szCs w:val="24"/>
        </w:rPr>
        <w:t xml:space="preserve"> 20</w:t>
      </w:r>
      <w:r w:rsidR="00C06439">
        <w:rPr>
          <w:rFonts w:ascii="Times New Roman" w:hAnsi="Times New Roman" w:cs="Times New Roman"/>
          <w:sz w:val="24"/>
          <w:szCs w:val="24"/>
        </w:rPr>
        <w:t>22</w:t>
      </w:r>
      <w:r w:rsidR="003B5B5A">
        <w:rPr>
          <w:rFonts w:ascii="Times New Roman" w:hAnsi="Times New Roman" w:cs="Times New Roman"/>
          <w:sz w:val="24"/>
          <w:szCs w:val="24"/>
        </w:rPr>
        <w:t xml:space="preserve"> and </w:t>
      </w:r>
      <w:r w:rsidR="00723691">
        <w:rPr>
          <w:rFonts w:ascii="Times New Roman" w:hAnsi="Times New Roman" w:cs="Times New Roman"/>
          <w:sz w:val="24"/>
          <w:szCs w:val="24"/>
        </w:rPr>
        <w:t>C</w:t>
      </w:r>
      <w:r w:rsidR="003B5B5A">
        <w:rPr>
          <w:rFonts w:ascii="Times New Roman" w:hAnsi="Times New Roman" w:cs="Times New Roman"/>
          <w:sz w:val="24"/>
          <w:szCs w:val="24"/>
        </w:rPr>
        <w:t xml:space="preserve">hapter </w:t>
      </w:r>
      <w:r w:rsidR="00723691">
        <w:rPr>
          <w:rFonts w:ascii="Times New Roman" w:hAnsi="Times New Roman" w:cs="Times New Roman"/>
          <w:sz w:val="24"/>
          <w:szCs w:val="24"/>
        </w:rPr>
        <w:t>5</w:t>
      </w:r>
      <w:r w:rsidR="003B5B5A">
        <w:rPr>
          <w:rFonts w:ascii="Times New Roman" w:hAnsi="Times New Roman" w:cs="Times New Roman"/>
          <w:sz w:val="24"/>
          <w:szCs w:val="24"/>
        </w:rPr>
        <w:t xml:space="preserve"> in this volume</w:t>
      </w:r>
      <w:r>
        <w:rPr>
          <w:rFonts w:ascii="Times New Roman" w:hAnsi="Times New Roman" w:cs="Times New Roman"/>
          <w:sz w:val="24"/>
          <w:szCs w:val="24"/>
        </w:rPr>
        <w:t>)</w:t>
      </w:r>
      <w:r w:rsidRPr="00280B13">
        <w:rPr>
          <w:rFonts w:ascii="Times New Roman" w:hAnsi="Times New Roman" w:cs="Times New Roman"/>
          <w:sz w:val="24"/>
          <w:szCs w:val="24"/>
        </w:rPr>
        <w:t xml:space="preserve">. </w:t>
      </w:r>
      <w:r w:rsidR="00C20550">
        <w:rPr>
          <w:rFonts w:ascii="Times New Roman" w:hAnsi="Times New Roman" w:cs="Times New Roman"/>
          <w:sz w:val="24"/>
          <w:szCs w:val="24"/>
        </w:rPr>
        <w:t xml:space="preserve">Finding </w:t>
      </w:r>
      <w:r w:rsidRPr="00280B13">
        <w:rPr>
          <w:rFonts w:ascii="Times New Roman" w:hAnsi="Times New Roman" w:cs="Times New Roman"/>
          <w:sz w:val="24"/>
          <w:szCs w:val="24"/>
        </w:rPr>
        <w:t xml:space="preserve">inspiration </w:t>
      </w:r>
      <w:r w:rsidR="00C20550">
        <w:rPr>
          <w:rFonts w:ascii="Times New Roman" w:hAnsi="Times New Roman" w:cs="Times New Roman"/>
          <w:sz w:val="24"/>
          <w:szCs w:val="24"/>
        </w:rPr>
        <w:t xml:space="preserve">in </w:t>
      </w:r>
      <w:r w:rsidRPr="00280B13">
        <w:rPr>
          <w:rFonts w:ascii="Times New Roman" w:hAnsi="Times New Roman" w:cs="Times New Roman"/>
          <w:sz w:val="24"/>
          <w:szCs w:val="24"/>
        </w:rPr>
        <w:t xml:space="preserve">heterodox economics, they identify </w:t>
      </w:r>
      <w:r w:rsidR="00C20550">
        <w:rPr>
          <w:rFonts w:ascii="Times New Roman" w:hAnsi="Times New Roman" w:cs="Times New Roman"/>
          <w:sz w:val="24"/>
          <w:szCs w:val="24"/>
        </w:rPr>
        <w:t xml:space="preserve">distinctive </w:t>
      </w:r>
      <w:r w:rsidRPr="00280B13">
        <w:rPr>
          <w:rFonts w:ascii="Times New Roman" w:hAnsi="Times New Roman" w:cs="Times New Roman"/>
          <w:sz w:val="24"/>
          <w:szCs w:val="24"/>
        </w:rPr>
        <w:t xml:space="preserve">national growth models </w:t>
      </w:r>
      <w:r w:rsidR="00C84C53">
        <w:rPr>
          <w:rFonts w:ascii="Times New Roman" w:hAnsi="Times New Roman" w:cs="Times New Roman"/>
          <w:sz w:val="24"/>
          <w:szCs w:val="24"/>
        </w:rPr>
        <w:t xml:space="preserve">based on </w:t>
      </w:r>
      <w:r w:rsidRPr="00280B13">
        <w:rPr>
          <w:rFonts w:ascii="Times New Roman" w:hAnsi="Times New Roman" w:cs="Times New Roman"/>
          <w:sz w:val="24"/>
          <w:szCs w:val="24"/>
        </w:rPr>
        <w:t>cross-national variation in the sources of demand</w:t>
      </w:r>
      <w:r>
        <w:rPr>
          <w:rFonts w:ascii="Times New Roman" w:hAnsi="Times New Roman" w:cs="Times New Roman"/>
          <w:sz w:val="24"/>
          <w:szCs w:val="24"/>
        </w:rPr>
        <w:t xml:space="preserve"> for an economy’s goods and services</w:t>
      </w:r>
      <w:r w:rsidRPr="00280B13">
        <w:rPr>
          <w:rFonts w:ascii="Times New Roman" w:hAnsi="Times New Roman" w:cs="Times New Roman"/>
          <w:sz w:val="24"/>
          <w:szCs w:val="24"/>
        </w:rPr>
        <w:t>.</w:t>
      </w:r>
      <w:r>
        <w:rPr>
          <w:rStyle w:val="EndnoteReference"/>
          <w:rFonts w:ascii="Times New Roman" w:hAnsi="Times New Roman" w:cs="Times New Roman"/>
          <w:sz w:val="24"/>
          <w:szCs w:val="24"/>
        </w:rPr>
        <w:endnoteReference w:id="6"/>
      </w:r>
      <w:r w:rsidRPr="00280B13">
        <w:rPr>
          <w:rFonts w:ascii="Times New Roman" w:hAnsi="Times New Roman" w:cs="Times New Roman"/>
          <w:sz w:val="24"/>
          <w:szCs w:val="24"/>
        </w:rPr>
        <w:t xml:space="preserve">  </w:t>
      </w:r>
      <w:r w:rsidR="00C84C53">
        <w:rPr>
          <w:rFonts w:ascii="Times New Roman" w:hAnsi="Times New Roman" w:cs="Times New Roman"/>
          <w:sz w:val="24"/>
          <w:szCs w:val="24"/>
        </w:rPr>
        <w:t>Using this approach, they describe</w:t>
      </w:r>
      <w:r w:rsidRPr="00280B13">
        <w:rPr>
          <w:rFonts w:ascii="Times New Roman" w:hAnsi="Times New Roman" w:cs="Times New Roman"/>
          <w:sz w:val="24"/>
          <w:szCs w:val="24"/>
        </w:rPr>
        <w:t xml:space="preserve"> </w:t>
      </w:r>
      <w:r>
        <w:rPr>
          <w:rFonts w:ascii="Times New Roman" w:hAnsi="Times New Roman" w:cs="Times New Roman"/>
          <w:sz w:val="24"/>
          <w:szCs w:val="24"/>
        </w:rPr>
        <w:t>three</w:t>
      </w:r>
      <w:r w:rsidRPr="00280B13">
        <w:rPr>
          <w:rFonts w:ascii="Times New Roman" w:hAnsi="Times New Roman" w:cs="Times New Roman"/>
          <w:sz w:val="24"/>
          <w:szCs w:val="24"/>
        </w:rPr>
        <w:t xml:space="preserve"> types of growth models </w:t>
      </w:r>
      <w:r w:rsidR="0084085E">
        <w:rPr>
          <w:rFonts w:ascii="Times New Roman" w:hAnsi="Times New Roman" w:cs="Times New Roman"/>
          <w:sz w:val="24"/>
          <w:szCs w:val="24"/>
        </w:rPr>
        <w:t xml:space="preserve">distinguished according to </w:t>
      </w:r>
      <w:r w:rsidRPr="00280B13">
        <w:rPr>
          <w:rFonts w:ascii="Times New Roman" w:hAnsi="Times New Roman" w:cs="Times New Roman"/>
          <w:sz w:val="24"/>
          <w:szCs w:val="24"/>
        </w:rPr>
        <w:t xml:space="preserve">whether </w:t>
      </w:r>
      <w:r w:rsidR="00C84C53">
        <w:rPr>
          <w:rFonts w:ascii="Times New Roman" w:hAnsi="Times New Roman" w:cs="Times New Roman"/>
          <w:sz w:val="24"/>
          <w:szCs w:val="24"/>
        </w:rPr>
        <w:t xml:space="preserve">economic </w:t>
      </w:r>
      <w:r w:rsidRPr="00280B13">
        <w:rPr>
          <w:rFonts w:ascii="Times New Roman" w:hAnsi="Times New Roman" w:cs="Times New Roman"/>
          <w:sz w:val="24"/>
          <w:szCs w:val="24"/>
        </w:rPr>
        <w:t xml:space="preserve">growth </w:t>
      </w:r>
      <w:r w:rsidRPr="00280B13">
        <w:rPr>
          <w:rFonts w:ascii="Times New Roman" w:hAnsi="Times New Roman" w:cs="Times New Roman"/>
          <w:sz w:val="24"/>
          <w:szCs w:val="24"/>
        </w:rPr>
        <w:lastRenderedPageBreak/>
        <w:t xml:space="preserve">is led by domestic consumption, exports, or a balanced combination of the two, </w:t>
      </w:r>
      <w:r w:rsidR="0084085E">
        <w:rPr>
          <w:rFonts w:ascii="Times New Roman" w:hAnsi="Times New Roman" w:cs="Times New Roman"/>
          <w:sz w:val="24"/>
          <w:szCs w:val="24"/>
        </w:rPr>
        <w:t xml:space="preserve">as well as </w:t>
      </w:r>
      <w:r w:rsidRPr="00280B13">
        <w:rPr>
          <w:rFonts w:ascii="Times New Roman" w:hAnsi="Times New Roman" w:cs="Times New Roman"/>
          <w:sz w:val="24"/>
          <w:szCs w:val="24"/>
        </w:rPr>
        <w:t xml:space="preserve">a fourth </w:t>
      </w:r>
      <w:r w:rsidR="001B7F0B">
        <w:rPr>
          <w:rFonts w:ascii="Times New Roman" w:hAnsi="Times New Roman" w:cs="Times New Roman"/>
          <w:sz w:val="24"/>
          <w:szCs w:val="24"/>
        </w:rPr>
        <w:t xml:space="preserve">model </w:t>
      </w:r>
      <w:r w:rsidR="00C84C53">
        <w:rPr>
          <w:rFonts w:ascii="Times New Roman" w:hAnsi="Times New Roman" w:cs="Times New Roman"/>
          <w:sz w:val="24"/>
          <w:szCs w:val="24"/>
        </w:rPr>
        <w:t>of</w:t>
      </w:r>
      <w:r w:rsidRPr="00280B13">
        <w:rPr>
          <w:rFonts w:ascii="Times New Roman" w:hAnsi="Times New Roman" w:cs="Times New Roman"/>
          <w:sz w:val="24"/>
          <w:szCs w:val="24"/>
        </w:rPr>
        <w:t xml:space="preserve"> economic stagnation.</w:t>
      </w:r>
      <w:r>
        <w:rPr>
          <w:rFonts w:ascii="Times New Roman" w:hAnsi="Times New Roman" w:cs="Times New Roman"/>
          <w:sz w:val="24"/>
          <w:szCs w:val="24"/>
        </w:rPr>
        <w:t xml:space="preserve">  </w:t>
      </w:r>
      <w:r w:rsidRPr="00280B13">
        <w:rPr>
          <w:rFonts w:ascii="Times New Roman" w:hAnsi="Times New Roman" w:cs="Times New Roman"/>
          <w:sz w:val="24"/>
          <w:szCs w:val="24"/>
        </w:rPr>
        <w:t xml:space="preserve">This approach </w:t>
      </w:r>
      <w:r w:rsidR="00C84C53">
        <w:rPr>
          <w:rFonts w:ascii="Times New Roman" w:hAnsi="Times New Roman" w:cs="Times New Roman"/>
          <w:sz w:val="24"/>
          <w:szCs w:val="24"/>
        </w:rPr>
        <w:t xml:space="preserve">is </w:t>
      </w:r>
      <w:r>
        <w:rPr>
          <w:rFonts w:ascii="Times New Roman" w:hAnsi="Times New Roman" w:cs="Times New Roman"/>
          <w:sz w:val="24"/>
          <w:szCs w:val="24"/>
        </w:rPr>
        <w:t>useful</w:t>
      </w:r>
      <w:r w:rsidRPr="00280B13">
        <w:rPr>
          <w:rFonts w:ascii="Times New Roman" w:hAnsi="Times New Roman" w:cs="Times New Roman"/>
          <w:sz w:val="24"/>
          <w:szCs w:val="24"/>
        </w:rPr>
        <w:t xml:space="preserve"> </w:t>
      </w:r>
      <w:r w:rsidR="00C84C53">
        <w:rPr>
          <w:rFonts w:ascii="Times New Roman" w:hAnsi="Times New Roman" w:cs="Times New Roman"/>
          <w:sz w:val="24"/>
          <w:szCs w:val="24"/>
        </w:rPr>
        <w:t xml:space="preserve">for the attention it draws </w:t>
      </w:r>
      <w:r w:rsidRPr="00280B13">
        <w:rPr>
          <w:rFonts w:ascii="Times New Roman" w:hAnsi="Times New Roman" w:cs="Times New Roman"/>
          <w:sz w:val="24"/>
          <w:szCs w:val="24"/>
        </w:rPr>
        <w:t xml:space="preserve">to the role </w:t>
      </w:r>
      <w:r>
        <w:rPr>
          <w:rFonts w:ascii="Times New Roman" w:hAnsi="Times New Roman" w:cs="Times New Roman"/>
          <w:sz w:val="24"/>
          <w:szCs w:val="24"/>
        </w:rPr>
        <w:t>of</w:t>
      </w:r>
      <w:r w:rsidRPr="00280B13">
        <w:rPr>
          <w:rFonts w:ascii="Times New Roman" w:hAnsi="Times New Roman" w:cs="Times New Roman"/>
          <w:sz w:val="24"/>
          <w:szCs w:val="24"/>
        </w:rPr>
        <w:t xml:space="preserve"> aggregate demand in economic performance and </w:t>
      </w:r>
      <w:r>
        <w:rPr>
          <w:rFonts w:ascii="Times New Roman" w:hAnsi="Times New Roman" w:cs="Times New Roman"/>
          <w:sz w:val="24"/>
          <w:szCs w:val="24"/>
        </w:rPr>
        <w:t xml:space="preserve">to </w:t>
      </w:r>
      <w:r w:rsidRPr="00280B13">
        <w:rPr>
          <w:rFonts w:ascii="Times New Roman" w:hAnsi="Times New Roman" w:cs="Times New Roman"/>
          <w:sz w:val="24"/>
          <w:szCs w:val="24"/>
        </w:rPr>
        <w:t xml:space="preserve">the consequences </w:t>
      </w:r>
      <w:r w:rsidR="00C84C53">
        <w:rPr>
          <w:rFonts w:ascii="Times New Roman" w:hAnsi="Times New Roman" w:cs="Times New Roman"/>
          <w:sz w:val="24"/>
          <w:szCs w:val="24"/>
        </w:rPr>
        <w:t xml:space="preserve">that follow when a nation depends </w:t>
      </w:r>
      <w:r w:rsidRPr="00280B13">
        <w:rPr>
          <w:rFonts w:ascii="Times New Roman" w:hAnsi="Times New Roman" w:cs="Times New Roman"/>
          <w:sz w:val="24"/>
          <w:szCs w:val="24"/>
        </w:rPr>
        <w:t xml:space="preserve">heavily on exports or domestic consumption for </w:t>
      </w:r>
      <w:r w:rsidR="003B5B5A">
        <w:rPr>
          <w:rFonts w:ascii="Times New Roman" w:hAnsi="Times New Roman" w:cs="Times New Roman"/>
          <w:sz w:val="24"/>
          <w:szCs w:val="24"/>
        </w:rPr>
        <w:t>growth</w:t>
      </w:r>
      <w:r w:rsidR="00C84C53">
        <w:rPr>
          <w:rFonts w:ascii="Times New Roman" w:hAnsi="Times New Roman" w:cs="Times New Roman"/>
          <w:sz w:val="24"/>
          <w:szCs w:val="24"/>
        </w:rPr>
        <w:t xml:space="preserve">.  It </w:t>
      </w:r>
      <w:r w:rsidR="0036092C">
        <w:rPr>
          <w:rFonts w:ascii="Times New Roman" w:hAnsi="Times New Roman" w:cs="Times New Roman"/>
          <w:sz w:val="24"/>
          <w:szCs w:val="24"/>
        </w:rPr>
        <w:t xml:space="preserve">shows </w:t>
      </w:r>
      <w:r w:rsidR="00C84C53">
        <w:rPr>
          <w:rFonts w:ascii="Times New Roman" w:hAnsi="Times New Roman" w:cs="Times New Roman"/>
          <w:sz w:val="24"/>
          <w:szCs w:val="24"/>
        </w:rPr>
        <w:t xml:space="preserve">how </w:t>
      </w:r>
      <w:r w:rsidR="001B7F0B">
        <w:rPr>
          <w:rFonts w:ascii="Times New Roman" w:hAnsi="Times New Roman" w:cs="Times New Roman"/>
          <w:sz w:val="24"/>
          <w:szCs w:val="24"/>
        </w:rPr>
        <w:t xml:space="preserve">some </w:t>
      </w:r>
      <w:r>
        <w:rPr>
          <w:rFonts w:ascii="Times New Roman" w:hAnsi="Times New Roman" w:cs="Times New Roman"/>
          <w:sz w:val="24"/>
          <w:szCs w:val="24"/>
        </w:rPr>
        <w:t>governments</w:t>
      </w:r>
      <w:r w:rsidRPr="00280B13">
        <w:rPr>
          <w:rFonts w:ascii="Times New Roman" w:hAnsi="Times New Roman" w:cs="Times New Roman"/>
          <w:sz w:val="24"/>
          <w:szCs w:val="24"/>
        </w:rPr>
        <w:t xml:space="preserve"> </w:t>
      </w:r>
      <w:r w:rsidR="00C84C53">
        <w:rPr>
          <w:rFonts w:ascii="Times New Roman" w:hAnsi="Times New Roman" w:cs="Times New Roman"/>
          <w:sz w:val="24"/>
          <w:szCs w:val="24"/>
        </w:rPr>
        <w:t xml:space="preserve">repress wages in order to </w:t>
      </w:r>
      <w:r w:rsidRPr="00280B13">
        <w:rPr>
          <w:rFonts w:ascii="Times New Roman" w:hAnsi="Times New Roman" w:cs="Times New Roman"/>
          <w:sz w:val="24"/>
          <w:szCs w:val="24"/>
        </w:rPr>
        <w:t>sustain export-led growth</w:t>
      </w:r>
      <w:r w:rsidR="00C84C53">
        <w:rPr>
          <w:rFonts w:ascii="Times New Roman" w:hAnsi="Times New Roman" w:cs="Times New Roman"/>
          <w:sz w:val="24"/>
          <w:szCs w:val="24"/>
        </w:rPr>
        <w:t xml:space="preserve">, while </w:t>
      </w:r>
      <w:r>
        <w:rPr>
          <w:rFonts w:ascii="Times New Roman" w:hAnsi="Times New Roman" w:cs="Times New Roman"/>
          <w:sz w:val="24"/>
          <w:szCs w:val="24"/>
        </w:rPr>
        <w:t xml:space="preserve">others loosen </w:t>
      </w:r>
      <w:r w:rsidRPr="00280B13">
        <w:rPr>
          <w:rFonts w:ascii="Times New Roman" w:hAnsi="Times New Roman" w:cs="Times New Roman"/>
          <w:sz w:val="24"/>
          <w:szCs w:val="24"/>
        </w:rPr>
        <w:t xml:space="preserve">credit </w:t>
      </w:r>
      <w:r w:rsidR="00C84C53">
        <w:rPr>
          <w:rFonts w:ascii="Times New Roman" w:hAnsi="Times New Roman" w:cs="Times New Roman"/>
          <w:sz w:val="24"/>
          <w:szCs w:val="24"/>
        </w:rPr>
        <w:t xml:space="preserve">conditions </w:t>
      </w:r>
      <w:r>
        <w:rPr>
          <w:rFonts w:ascii="Times New Roman" w:hAnsi="Times New Roman" w:cs="Times New Roman"/>
          <w:sz w:val="24"/>
          <w:szCs w:val="24"/>
        </w:rPr>
        <w:t xml:space="preserve">in order to </w:t>
      </w:r>
      <w:r w:rsidR="003B5B5A">
        <w:rPr>
          <w:rFonts w:ascii="Times New Roman" w:hAnsi="Times New Roman" w:cs="Times New Roman"/>
          <w:sz w:val="24"/>
          <w:szCs w:val="24"/>
        </w:rPr>
        <w:t>secure</w:t>
      </w:r>
      <w:r>
        <w:rPr>
          <w:rFonts w:ascii="Times New Roman" w:hAnsi="Times New Roman" w:cs="Times New Roman"/>
          <w:sz w:val="24"/>
          <w:szCs w:val="24"/>
        </w:rPr>
        <w:t xml:space="preserve"> </w:t>
      </w:r>
      <w:r w:rsidRPr="00280B13">
        <w:rPr>
          <w:rFonts w:ascii="Times New Roman" w:hAnsi="Times New Roman" w:cs="Times New Roman"/>
          <w:sz w:val="24"/>
          <w:szCs w:val="24"/>
        </w:rPr>
        <w:t xml:space="preserve">consumption-led growth.  </w:t>
      </w:r>
      <w:r>
        <w:rPr>
          <w:rFonts w:ascii="Times New Roman" w:hAnsi="Times New Roman" w:cs="Times New Roman"/>
          <w:sz w:val="24"/>
          <w:szCs w:val="24"/>
        </w:rPr>
        <w:t>Baccaro and Pontusson (20</w:t>
      </w:r>
      <w:r w:rsidR="00C06439">
        <w:rPr>
          <w:rFonts w:ascii="Times New Roman" w:hAnsi="Times New Roman" w:cs="Times New Roman"/>
          <w:sz w:val="24"/>
          <w:szCs w:val="24"/>
        </w:rPr>
        <w:t>22</w:t>
      </w:r>
      <w:r>
        <w:rPr>
          <w:rFonts w:ascii="Times New Roman" w:hAnsi="Times New Roman" w:cs="Times New Roman"/>
          <w:sz w:val="24"/>
          <w:szCs w:val="24"/>
        </w:rPr>
        <w:t xml:space="preserve">) </w:t>
      </w:r>
      <w:r w:rsidR="0036092C">
        <w:rPr>
          <w:rFonts w:ascii="Times New Roman" w:hAnsi="Times New Roman" w:cs="Times New Roman"/>
          <w:sz w:val="24"/>
          <w:szCs w:val="24"/>
        </w:rPr>
        <w:t xml:space="preserve">also </w:t>
      </w:r>
      <w:r w:rsidR="00C84C53">
        <w:rPr>
          <w:rFonts w:ascii="Times New Roman" w:hAnsi="Times New Roman" w:cs="Times New Roman"/>
          <w:sz w:val="24"/>
          <w:szCs w:val="24"/>
        </w:rPr>
        <w:t xml:space="preserve">link these </w:t>
      </w:r>
      <w:r>
        <w:rPr>
          <w:rFonts w:ascii="Times New Roman" w:hAnsi="Times New Roman" w:cs="Times New Roman"/>
          <w:sz w:val="24"/>
          <w:szCs w:val="24"/>
        </w:rPr>
        <w:t xml:space="preserve">national </w:t>
      </w:r>
      <w:r w:rsidRPr="00280B13">
        <w:rPr>
          <w:rFonts w:ascii="Times New Roman" w:hAnsi="Times New Roman" w:cs="Times New Roman"/>
          <w:sz w:val="24"/>
          <w:szCs w:val="24"/>
        </w:rPr>
        <w:t xml:space="preserve">growth models </w:t>
      </w:r>
      <w:r w:rsidR="00C84C53">
        <w:rPr>
          <w:rFonts w:ascii="Times New Roman" w:hAnsi="Times New Roman" w:cs="Times New Roman"/>
          <w:sz w:val="24"/>
          <w:szCs w:val="24"/>
        </w:rPr>
        <w:t>to</w:t>
      </w:r>
      <w:r w:rsidRPr="00280B13">
        <w:rPr>
          <w:rFonts w:ascii="Times New Roman" w:hAnsi="Times New Roman" w:cs="Times New Roman"/>
          <w:sz w:val="24"/>
          <w:szCs w:val="24"/>
        </w:rPr>
        <w:t xml:space="preserve"> ‘growth coalition</w:t>
      </w:r>
      <w:r>
        <w:rPr>
          <w:rFonts w:ascii="Times New Roman" w:hAnsi="Times New Roman" w:cs="Times New Roman"/>
          <w:sz w:val="24"/>
          <w:szCs w:val="24"/>
        </w:rPr>
        <w:t>s</w:t>
      </w:r>
      <w:r w:rsidRPr="00280B13">
        <w:rPr>
          <w:rFonts w:ascii="Times New Roman" w:hAnsi="Times New Roman" w:cs="Times New Roman"/>
          <w:sz w:val="24"/>
          <w:szCs w:val="24"/>
        </w:rPr>
        <w:t xml:space="preserve">’ </w:t>
      </w:r>
      <w:r w:rsidR="0059092A">
        <w:rPr>
          <w:rFonts w:ascii="Times New Roman" w:hAnsi="Times New Roman" w:cs="Times New Roman"/>
          <w:sz w:val="24"/>
          <w:szCs w:val="24"/>
        </w:rPr>
        <w:t xml:space="preserve">which are </w:t>
      </w:r>
      <w:r w:rsidRPr="00280B13">
        <w:rPr>
          <w:rFonts w:ascii="Times New Roman" w:hAnsi="Times New Roman" w:cs="Times New Roman"/>
          <w:sz w:val="24"/>
          <w:szCs w:val="24"/>
        </w:rPr>
        <w:t xml:space="preserve">dominated by the sectoral interests </w:t>
      </w:r>
      <w:r w:rsidR="0036092C">
        <w:rPr>
          <w:rFonts w:ascii="Times New Roman" w:hAnsi="Times New Roman" w:cs="Times New Roman"/>
          <w:sz w:val="24"/>
          <w:szCs w:val="24"/>
        </w:rPr>
        <w:t xml:space="preserve">that benefit </w:t>
      </w:r>
      <w:r w:rsidRPr="00280B13">
        <w:rPr>
          <w:rFonts w:ascii="Times New Roman" w:hAnsi="Times New Roman" w:cs="Times New Roman"/>
          <w:sz w:val="24"/>
          <w:szCs w:val="24"/>
        </w:rPr>
        <w:t xml:space="preserve">from the </w:t>
      </w:r>
      <w:r w:rsidR="00C84C53">
        <w:rPr>
          <w:rFonts w:ascii="Times New Roman" w:hAnsi="Times New Roman" w:cs="Times New Roman"/>
          <w:sz w:val="24"/>
          <w:szCs w:val="24"/>
        </w:rPr>
        <w:t xml:space="preserve">relevant </w:t>
      </w:r>
      <w:r w:rsidR="003B5B5A">
        <w:rPr>
          <w:rFonts w:ascii="Times New Roman" w:hAnsi="Times New Roman" w:cs="Times New Roman"/>
          <w:sz w:val="24"/>
          <w:szCs w:val="24"/>
        </w:rPr>
        <w:t xml:space="preserve">growth </w:t>
      </w:r>
      <w:r w:rsidRPr="00280B13">
        <w:rPr>
          <w:rFonts w:ascii="Times New Roman" w:hAnsi="Times New Roman" w:cs="Times New Roman"/>
          <w:sz w:val="24"/>
          <w:szCs w:val="24"/>
        </w:rPr>
        <w:t>model</w:t>
      </w:r>
      <w:r>
        <w:rPr>
          <w:rFonts w:ascii="Times New Roman" w:hAnsi="Times New Roman" w:cs="Times New Roman"/>
          <w:sz w:val="24"/>
          <w:szCs w:val="24"/>
        </w:rPr>
        <w:t>,</w:t>
      </w:r>
      <w:r w:rsidRPr="00280B13">
        <w:rPr>
          <w:rFonts w:ascii="Times New Roman" w:hAnsi="Times New Roman" w:cs="Times New Roman"/>
          <w:sz w:val="24"/>
          <w:szCs w:val="24"/>
        </w:rPr>
        <w:t xml:space="preserve"> such as metalworking in Germany </w:t>
      </w:r>
      <w:r w:rsidR="001B7F0B">
        <w:rPr>
          <w:rFonts w:ascii="Times New Roman" w:hAnsi="Times New Roman" w:cs="Times New Roman"/>
          <w:sz w:val="24"/>
          <w:szCs w:val="24"/>
        </w:rPr>
        <w:t xml:space="preserve">and </w:t>
      </w:r>
      <w:r w:rsidRPr="00280B13">
        <w:rPr>
          <w:rFonts w:ascii="Times New Roman" w:hAnsi="Times New Roman" w:cs="Times New Roman"/>
          <w:sz w:val="24"/>
          <w:szCs w:val="24"/>
        </w:rPr>
        <w:t xml:space="preserve">the financial sector </w:t>
      </w:r>
      <w:r w:rsidR="0036092C">
        <w:rPr>
          <w:rFonts w:ascii="Times New Roman" w:hAnsi="Times New Roman" w:cs="Times New Roman"/>
          <w:sz w:val="24"/>
          <w:szCs w:val="24"/>
        </w:rPr>
        <w:t xml:space="preserve">in </w:t>
      </w:r>
      <w:r w:rsidRPr="00280B13">
        <w:rPr>
          <w:rFonts w:ascii="Times New Roman" w:hAnsi="Times New Roman" w:cs="Times New Roman"/>
          <w:sz w:val="24"/>
          <w:szCs w:val="24"/>
        </w:rPr>
        <w:t>the United States</w:t>
      </w:r>
      <w:r w:rsidR="00C84C53">
        <w:rPr>
          <w:rFonts w:ascii="Times New Roman" w:hAnsi="Times New Roman" w:cs="Times New Roman"/>
          <w:sz w:val="24"/>
          <w:szCs w:val="24"/>
        </w:rPr>
        <w:t xml:space="preserve">, but </w:t>
      </w:r>
      <w:r w:rsidR="001A2EFF">
        <w:rPr>
          <w:rFonts w:ascii="Times New Roman" w:hAnsi="Times New Roman" w:cs="Times New Roman"/>
          <w:sz w:val="24"/>
          <w:szCs w:val="24"/>
        </w:rPr>
        <w:t xml:space="preserve">which </w:t>
      </w:r>
      <w:r w:rsidR="00C84C53">
        <w:rPr>
          <w:rFonts w:ascii="Times New Roman" w:hAnsi="Times New Roman" w:cs="Times New Roman"/>
          <w:sz w:val="24"/>
          <w:szCs w:val="24"/>
        </w:rPr>
        <w:t>extend into the electoral arena</w:t>
      </w:r>
      <w:r>
        <w:rPr>
          <w:rFonts w:ascii="Times New Roman" w:hAnsi="Times New Roman" w:cs="Times New Roman"/>
          <w:sz w:val="24"/>
          <w:szCs w:val="24"/>
        </w:rPr>
        <w:t xml:space="preserve"> </w:t>
      </w:r>
      <w:r w:rsidR="0059092A">
        <w:rPr>
          <w:rFonts w:ascii="Times New Roman" w:hAnsi="Times New Roman" w:cs="Times New Roman"/>
          <w:sz w:val="24"/>
          <w:szCs w:val="24"/>
        </w:rPr>
        <w:t xml:space="preserve">as well </w:t>
      </w:r>
      <w:r>
        <w:rPr>
          <w:rFonts w:ascii="Times New Roman" w:hAnsi="Times New Roman" w:cs="Times New Roman"/>
          <w:sz w:val="24"/>
          <w:szCs w:val="24"/>
        </w:rPr>
        <w:t>(</w:t>
      </w:r>
      <w:r w:rsidR="00312CC1">
        <w:rPr>
          <w:rFonts w:ascii="Times New Roman" w:hAnsi="Times New Roman" w:cs="Times New Roman"/>
          <w:sz w:val="24"/>
          <w:szCs w:val="24"/>
        </w:rPr>
        <w:t xml:space="preserve">cf. </w:t>
      </w:r>
      <w:r>
        <w:rPr>
          <w:rFonts w:ascii="Times New Roman" w:hAnsi="Times New Roman" w:cs="Times New Roman"/>
          <w:sz w:val="24"/>
          <w:szCs w:val="24"/>
        </w:rPr>
        <w:t>Amable</w:t>
      </w:r>
      <w:r w:rsidR="00D53630">
        <w:rPr>
          <w:rFonts w:ascii="Times New Roman" w:hAnsi="Times New Roman" w:cs="Times New Roman"/>
          <w:sz w:val="24"/>
          <w:szCs w:val="24"/>
        </w:rPr>
        <w:t>,</w:t>
      </w:r>
      <w:r w:rsidR="00D4275C">
        <w:rPr>
          <w:rFonts w:ascii="Times New Roman" w:hAnsi="Times New Roman" w:cs="Times New Roman"/>
          <w:sz w:val="24"/>
          <w:szCs w:val="24"/>
        </w:rPr>
        <w:t xml:space="preserve"> 2017</w:t>
      </w:r>
      <w:r w:rsidR="0059092A">
        <w:rPr>
          <w:rFonts w:ascii="Times New Roman" w:hAnsi="Times New Roman" w:cs="Times New Roman"/>
          <w:sz w:val="24"/>
          <w:szCs w:val="24"/>
        </w:rPr>
        <w:t>, 2023</w:t>
      </w:r>
      <w:r>
        <w:rPr>
          <w:rFonts w:ascii="Times New Roman" w:hAnsi="Times New Roman" w:cs="Times New Roman"/>
          <w:sz w:val="24"/>
          <w:szCs w:val="24"/>
        </w:rPr>
        <w:t>)</w:t>
      </w:r>
      <w:r w:rsidRPr="00280B13">
        <w:rPr>
          <w:rFonts w:ascii="Times New Roman" w:hAnsi="Times New Roman" w:cs="Times New Roman"/>
          <w:sz w:val="24"/>
          <w:szCs w:val="24"/>
        </w:rPr>
        <w:t>.</w:t>
      </w:r>
    </w:p>
    <w:p w14:paraId="4280C4D2" w14:textId="1549D9A0" w:rsidR="00906292" w:rsidRDefault="00CD23D9" w:rsidP="0090629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B7F0B">
        <w:rPr>
          <w:rFonts w:ascii="Times New Roman" w:hAnsi="Times New Roman" w:cs="Times New Roman"/>
          <w:sz w:val="24"/>
          <w:szCs w:val="24"/>
        </w:rPr>
        <w:t>H</w:t>
      </w:r>
      <w:r>
        <w:rPr>
          <w:rFonts w:ascii="Times New Roman" w:hAnsi="Times New Roman" w:cs="Times New Roman"/>
          <w:sz w:val="24"/>
          <w:szCs w:val="24"/>
        </w:rPr>
        <w:t>owever, this growth models approach focuses primarily on differences across countries</w:t>
      </w:r>
      <w:r w:rsidR="00273CBC" w:rsidRPr="00273CBC">
        <w:rPr>
          <w:rFonts w:ascii="Times New Roman" w:hAnsi="Times New Roman" w:cs="Times New Roman"/>
          <w:sz w:val="24"/>
          <w:szCs w:val="24"/>
        </w:rPr>
        <w:t xml:space="preserve"> </w:t>
      </w:r>
      <w:r w:rsidR="00273CBC">
        <w:rPr>
          <w:rFonts w:ascii="Times New Roman" w:hAnsi="Times New Roman" w:cs="Times New Roman"/>
          <w:sz w:val="24"/>
          <w:szCs w:val="24"/>
        </w:rPr>
        <w:t>rather than on variation over time</w:t>
      </w:r>
      <w:r>
        <w:rPr>
          <w:rFonts w:ascii="Times New Roman" w:hAnsi="Times New Roman" w:cs="Times New Roman"/>
          <w:sz w:val="24"/>
          <w:szCs w:val="24"/>
        </w:rPr>
        <w:t xml:space="preserve">, </w:t>
      </w:r>
      <w:r w:rsidR="0059092A">
        <w:rPr>
          <w:rFonts w:ascii="Times New Roman" w:hAnsi="Times New Roman" w:cs="Times New Roman"/>
          <w:sz w:val="24"/>
          <w:szCs w:val="24"/>
        </w:rPr>
        <w:t xml:space="preserve">including </w:t>
      </w:r>
      <w:r>
        <w:rPr>
          <w:rFonts w:ascii="Times New Roman" w:hAnsi="Times New Roman" w:cs="Times New Roman"/>
          <w:sz w:val="24"/>
          <w:szCs w:val="24"/>
        </w:rPr>
        <w:t xml:space="preserve">the </w:t>
      </w:r>
      <w:r w:rsidR="001B7F0B">
        <w:rPr>
          <w:rFonts w:ascii="Times New Roman" w:hAnsi="Times New Roman" w:cs="Times New Roman"/>
          <w:sz w:val="24"/>
          <w:szCs w:val="24"/>
        </w:rPr>
        <w:t xml:space="preserve">role </w:t>
      </w:r>
      <w:r w:rsidR="0059092A">
        <w:rPr>
          <w:rFonts w:ascii="Times New Roman" w:hAnsi="Times New Roman" w:cs="Times New Roman"/>
          <w:sz w:val="24"/>
          <w:szCs w:val="24"/>
        </w:rPr>
        <w:t xml:space="preserve">of </w:t>
      </w:r>
      <w:r w:rsidR="001B7F0B">
        <w:rPr>
          <w:rFonts w:ascii="Times New Roman" w:hAnsi="Times New Roman" w:cs="Times New Roman"/>
          <w:sz w:val="24"/>
          <w:szCs w:val="24"/>
        </w:rPr>
        <w:t xml:space="preserve">domestic consumption in </w:t>
      </w:r>
      <w:r>
        <w:rPr>
          <w:rFonts w:ascii="Times New Roman" w:hAnsi="Times New Roman" w:cs="Times New Roman"/>
          <w:sz w:val="24"/>
          <w:szCs w:val="24"/>
        </w:rPr>
        <w:t xml:space="preserve">Britain and Germany’s attachment to export-led growth.  There is some movement </w:t>
      </w:r>
      <w:r w:rsidR="0059092A">
        <w:rPr>
          <w:rFonts w:ascii="Times New Roman" w:hAnsi="Times New Roman" w:cs="Times New Roman"/>
          <w:sz w:val="24"/>
          <w:szCs w:val="24"/>
        </w:rPr>
        <w:t xml:space="preserve">over time </w:t>
      </w:r>
      <w:r>
        <w:rPr>
          <w:rFonts w:ascii="Times New Roman" w:hAnsi="Times New Roman" w:cs="Times New Roman"/>
          <w:sz w:val="24"/>
          <w:szCs w:val="24"/>
        </w:rPr>
        <w:t xml:space="preserve">in </w:t>
      </w:r>
      <w:r w:rsidR="001B7F0B">
        <w:rPr>
          <w:rFonts w:ascii="Times New Roman" w:hAnsi="Times New Roman" w:cs="Times New Roman"/>
          <w:sz w:val="24"/>
          <w:szCs w:val="24"/>
        </w:rPr>
        <w:t xml:space="preserve">these </w:t>
      </w:r>
      <w:r>
        <w:rPr>
          <w:rFonts w:ascii="Times New Roman" w:hAnsi="Times New Roman" w:cs="Times New Roman"/>
          <w:sz w:val="24"/>
          <w:szCs w:val="24"/>
        </w:rPr>
        <w:t xml:space="preserve">growth models, but </w:t>
      </w:r>
      <w:r w:rsidR="00C10D93">
        <w:rPr>
          <w:rFonts w:ascii="Times New Roman" w:hAnsi="Times New Roman" w:cs="Times New Roman"/>
          <w:sz w:val="24"/>
          <w:szCs w:val="24"/>
        </w:rPr>
        <w:t>it</w:t>
      </w:r>
      <w:r>
        <w:rPr>
          <w:rFonts w:ascii="Times New Roman" w:hAnsi="Times New Roman" w:cs="Times New Roman"/>
          <w:sz w:val="24"/>
          <w:szCs w:val="24"/>
        </w:rPr>
        <w:t xml:space="preserve"> seems to reflect instability rather than </w:t>
      </w:r>
      <w:r w:rsidR="00760AF4">
        <w:rPr>
          <w:rFonts w:ascii="Times New Roman" w:hAnsi="Times New Roman" w:cs="Times New Roman"/>
          <w:sz w:val="24"/>
          <w:szCs w:val="24"/>
        </w:rPr>
        <w:t>durable</w:t>
      </w:r>
      <w:r>
        <w:rPr>
          <w:rFonts w:ascii="Times New Roman" w:hAnsi="Times New Roman" w:cs="Times New Roman"/>
          <w:sz w:val="24"/>
          <w:szCs w:val="24"/>
        </w:rPr>
        <w:t xml:space="preserve"> change, as nations sometimes </w:t>
      </w:r>
      <w:r w:rsidR="0059092A">
        <w:rPr>
          <w:rFonts w:ascii="Times New Roman" w:hAnsi="Times New Roman" w:cs="Times New Roman"/>
          <w:sz w:val="24"/>
          <w:szCs w:val="24"/>
        </w:rPr>
        <w:t xml:space="preserve">seem to </w:t>
      </w:r>
      <w:r w:rsidRPr="00280B13">
        <w:rPr>
          <w:rFonts w:ascii="Times New Roman" w:hAnsi="Times New Roman" w:cs="Times New Roman"/>
          <w:sz w:val="24"/>
          <w:szCs w:val="24"/>
        </w:rPr>
        <w:t>shift rather unpredictably between consumption-led</w:t>
      </w:r>
      <w:r w:rsidR="00C84C53">
        <w:rPr>
          <w:rFonts w:ascii="Times New Roman" w:hAnsi="Times New Roman" w:cs="Times New Roman"/>
          <w:sz w:val="24"/>
          <w:szCs w:val="24"/>
        </w:rPr>
        <w:t xml:space="preserve"> or</w:t>
      </w:r>
      <w:r>
        <w:rPr>
          <w:rFonts w:ascii="Times New Roman" w:hAnsi="Times New Roman" w:cs="Times New Roman"/>
          <w:sz w:val="24"/>
          <w:szCs w:val="24"/>
        </w:rPr>
        <w:t xml:space="preserve"> </w:t>
      </w:r>
      <w:r w:rsidRPr="00280B13">
        <w:rPr>
          <w:rFonts w:ascii="Times New Roman" w:hAnsi="Times New Roman" w:cs="Times New Roman"/>
          <w:sz w:val="24"/>
          <w:szCs w:val="24"/>
        </w:rPr>
        <w:t>export-led</w:t>
      </w:r>
      <w:r w:rsidR="00C84C53">
        <w:rPr>
          <w:rFonts w:ascii="Times New Roman" w:hAnsi="Times New Roman" w:cs="Times New Roman"/>
          <w:sz w:val="24"/>
          <w:szCs w:val="24"/>
        </w:rPr>
        <w:t xml:space="preserve"> growth strategies</w:t>
      </w:r>
      <w:r w:rsidRPr="00280B13">
        <w:rPr>
          <w:rFonts w:ascii="Times New Roman" w:hAnsi="Times New Roman" w:cs="Times New Roman"/>
          <w:sz w:val="24"/>
          <w:szCs w:val="24"/>
        </w:rPr>
        <w:t xml:space="preserve"> and </w:t>
      </w:r>
      <w:r>
        <w:rPr>
          <w:rFonts w:ascii="Times New Roman" w:hAnsi="Times New Roman" w:cs="Times New Roman"/>
          <w:sz w:val="24"/>
          <w:szCs w:val="24"/>
        </w:rPr>
        <w:t xml:space="preserve">more </w:t>
      </w:r>
      <w:r w:rsidRPr="00280B13">
        <w:rPr>
          <w:rFonts w:ascii="Times New Roman" w:hAnsi="Times New Roman" w:cs="Times New Roman"/>
          <w:sz w:val="24"/>
          <w:szCs w:val="24"/>
        </w:rPr>
        <w:t xml:space="preserve">balanced </w:t>
      </w:r>
      <w:r w:rsidR="0059092A">
        <w:rPr>
          <w:rFonts w:ascii="Times New Roman" w:hAnsi="Times New Roman" w:cs="Times New Roman"/>
          <w:sz w:val="24"/>
          <w:szCs w:val="24"/>
        </w:rPr>
        <w:t xml:space="preserve">approaches to economic </w:t>
      </w:r>
      <w:r w:rsidRPr="00280B13">
        <w:rPr>
          <w:rFonts w:ascii="Times New Roman" w:hAnsi="Times New Roman" w:cs="Times New Roman"/>
          <w:sz w:val="24"/>
          <w:szCs w:val="24"/>
        </w:rPr>
        <w:t>growth</w:t>
      </w:r>
      <w:r w:rsidR="00C10D93">
        <w:rPr>
          <w:rFonts w:ascii="Times New Roman" w:hAnsi="Times New Roman" w:cs="Times New Roman"/>
          <w:sz w:val="24"/>
          <w:szCs w:val="24"/>
        </w:rPr>
        <w:t xml:space="preserve"> (</w:t>
      </w:r>
      <w:bookmarkStart w:id="0" w:name="_Hlk156408122"/>
      <w:r w:rsidR="00C10D93">
        <w:rPr>
          <w:rFonts w:ascii="Times New Roman" w:hAnsi="Times New Roman" w:cs="Times New Roman"/>
          <w:sz w:val="24"/>
          <w:szCs w:val="24"/>
        </w:rPr>
        <w:t xml:space="preserve">Baccaro </w:t>
      </w:r>
      <w:r w:rsidR="00B024B3">
        <w:rPr>
          <w:rFonts w:ascii="Times New Roman" w:hAnsi="Times New Roman" w:cs="Times New Roman"/>
          <w:sz w:val="24"/>
          <w:szCs w:val="24"/>
        </w:rPr>
        <w:t xml:space="preserve">and </w:t>
      </w:r>
      <w:proofErr w:type="spellStart"/>
      <w:r w:rsidR="00B024B3">
        <w:rPr>
          <w:rFonts w:ascii="Times New Roman" w:hAnsi="Times New Roman" w:cs="Times New Roman"/>
          <w:sz w:val="24"/>
          <w:szCs w:val="24"/>
        </w:rPr>
        <w:t>Hadziabdic</w:t>
      </w:r>
      <w:proofErr w:type="spellEnd"/>
      <w:r w:rsidR="00010A54">
        <w:rPr>
          <w:rFonts w:ascii="Times New Roman" w:hAnsi="Times New Roman" w:cs="Times New Roman"/>
          <w:sz w:val="24"/>
          <w:szCs w:val="24"/>
        </w:rPr>
        <w:t>,</w:t>
      </w:r>
      <w:r w:rsidR="00B024B3">
        <w:rPr>
          <w:rFonts w:ascii="Times New Roman" w:hAnsi="Times New Roman" w:cs="Times New Roman"/>
          <w:sz w:val="24"/>
          <w:szCs w:val="24"/>
        </w:rPr>
        <w:t xml:space="preserve"> </w:t>
      </w:r>
      <w:r w:rsidR="00C10D93">
        <w:rPr>
          <w:rFonts w:ascii="Times New Roman" w:hAnsi="Times New Roman" w:cs="Times New Roman"/>
          <w:sz w:val="24"/>
          <w:szCs w:val="24"/>
        </w:rPr>
        <w:t>2023</w:t>
      </w:r>
      <w:bookmarkEnd w:id="0"/>
      <w:r w:rsidR="00B024B3">
        <w:rPr>
          <w:rFonts w:ascii="Times New Roman" w:hAnsi="Times New Roman" w:cs="Times New Roman"/>
          <w:sz w:val="24"/>
          <w:szCs w:val="24"/>
        </w:rPr>
        <w:t>)</w:t>
      </w:r>
      <w:r w:rsidRPr="00280B13">
        <w:rPr>
          <w:rFonts w:ascii="Times New Roman" w:hAnsi="Times New Roman" w:cs="Times New Roman"/>
          <w:sz w:val="24"/>
          <w:szCs w:val="24"/>
        </w:rPr>
        <w:t>.</w:t>
      </w:r>
      <w:r>
        <w:rPr>
          <w:rFonts w:ascii="Times New Roman" w:hAnsi="Times New Roman" w:cs="Times New Roman"/>
          <w:sz w:val="24"/>
          <w:szCs w:val="24"/>
        </w:rPr>
        <w:t xml:space="preserve"> </w:t>
      </w:r>
      <w:r w:rsidR="00C10D93">
        <w:rPr>
          <w:rFonts w:ascii="Times New Roman" w:hAnsi="Times New Roman" w:cs="Times New Roman"/>
          <w:sz w:val="24"/>
          <w:szCs w:val="24"/>
        </w:rPr>
        <w:t xml:space="preserve"> </w:t>
      </w:r>
      <w:r w:rsidR="0059092A">
        <w:rPr>
          <w:rFonts w:ascii="Times New Roman" w:hAnsi="Times New Roman" w:cs="Times New Roman"/>
          <w:sz w:val="24"/>
          <w:szCs w:val="24"/>
        </w:rPr>
        <w:t>To date</w:t>
      </w:r>
      <w:r w:rsidR="00C84C53">
        <w:rPr>
          <w:rFonts w:ascii="Times New Roman" w:hAnsi="Times New Roman" w:cs="Times New Roman"/>
          <w:sz w:val="24"/>
          <w:szCs w:val="24"/>
        </w:rPr>
        <w:t>, t</w:t>
      </w:r>
      <w:r w:rsidR="00C10D93">
        <w:rPr>
          <w:rFonts w:ascii="Times New Roman" w:hAnsi="Times New Roman" w:cs="Times New Roman"/>
          <w:sz w:val="24"/>
          <w:szCs w:val="24"/>
        </w:rPr>
        <w:t xml:space="preserve">his approach </w:t>
      </w:r>
      <w:r>
        <w:rPr>
          <w:rFonts w:ascii="Times New Roman" w:hAnsi="Times New Roman" w:cs="Times New Roman"/>
          <w:sz w:val="24"/>
          <w:szCs w:val="24"/>
        </w:rPr>
        <w:t xml:space="preserve">has </w:t>
      </w:r>
      <w:r w:rsidR="00C10D93">
        <w:rPr>
          <w:rFonts w:ascii="Times New Roman" w:hAnsi="Times New Roman" w:cs="Times New Roman"/>
          <w:sz w:val="24"/>
          <w:szCs w:val="24"/>
        </w:rPr>
        <w:t>had</w:t>
      </w:r>
      <w:r>
        <w:rPr>
          <w:rFonts w:ascii="Times New Roman" w:hAnsi="Times New Roman" w:cs="Times New Roman"/>
          <w:sz w:val="24"/>
          <w:szCs w:val="24"/>
        </w:rPr>
        <w:t xml:space="preserve"> little to say about how political economies change</w:t>
      </w:r>
      <w:r w:rsidR="001F11AC">
        <w:rPr>
          <w:rFonts w:ascii="Times New Roman" w:hAnsi="Times New Roman" w:cs="Times New Roman"/>
          <w:sz w:val="24"/>
          <w:szCs w:val="24"/>
        </w:rPr>
        <w:t xml:space="preserve"> over the long term</w:t>
      </w:r>
      <w:r>
        <w:rPr>
          <w:rFonts w:ascii="Times New Roman" w:hAnsi="Times New Roman" w:cs="Times New Roman"/>
          <w:sz w:val="24"/>
          <w:szCs w:val="24"/>
        </w:rPr>
        <w:t>.</w:t>
      </w:r>
      <w:r w:rsidR="00E22093">
        <w:rPr>
          <w:rStyle w:val="EndnoteReference"/>
          <w:rFonts w:ascii="Times New Roman" w:hAnsi="Times New Roman" w:cs="Times New Roman"/>
          <w:sz w:val="24"/>
          <w:szCs w:val="24"/>
        </w:rPr>
        <w:endnoteReference w:id="7"/>
      </w:r>
    </w:p>
    <w:p w14:paraId="3728B2E3" w14:textId="6BED30C4" w:rsidR="00273CBC" w:rsidRPr="00273CBC" w:rsidRDefault="00273CBC" w:rsidP="00906292">
      <w:pPr>
        <w:spacing w:line="480" w:lineRule="auto"/>
        <w:jc w:val="both"/>
        <w:rPr>
          <w:rFonts w:ascii="Times New Roman" w:hAnsi="Times New Roman" w:cs="Times New Roman"/>
          <w:b/>
          <w:bCs/>
          <w:sz w:val="24"/>
          <w:szCs w:val="24"/>
        </w:rPr>
      </w:pPr>
      <w:r w:rsidRPr="00273CBC">
        <w:rPr>
          <w:rFonts w:ascii="Times New Roman" w:hAnsi="Times New Roman" w:cs="Times New Roman"/>
          <w:b/>
          <w:bCs/>
          <w:sz w:val="24"/>
          <w:szCs w:val="24"/>
        </w:rPr>
        <w:t>Growth regimes</w:t>
      </w:r>
    </w:p>
    <w:p w14:paraId="2BE189FD" w14:textId="77777777" w:rsidR="004821C5" w:rsidRDefault="0059092A" w:rsidP="00217E1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recent work, I have been developing an alternative perspective </w:t>
      </w:r>
      <w:r w:rsidR="00217E12">
        <w:rPr>
          <w:rFonts w:ascii="Times New Roman" w:hAnsi="Times New Roman" w:cs="Times New Roman"/>
          <w:sz w:val="24"/>
          <w:szCs w:val="24"/>
        </w:rPr>
        <w:t xml:space="preserve">on </w:t>
      </w:r>
      <w:r w:rsidR="00AD1709">
        <w:rPr>
          <w:rFonts w:ascii="Times New Roman" w:hAnsi="Times New Roman" w:cs="Times New Roman"/>
          <w:sz w:val="24"/>
          <w:szCs w:val="24"/>
        </w:rPr>
        <w:t xml:space="preserve">how political economies change </w:t>
      </w:r>
      <w:r w:rsidR="00A20C60">
        <w:rPr>
          <w:rFonts w:ascii="Times New Roman" w:hAnsi="Times New Roman" w:cs="Times New Roman"/>
          <w:sz w:val="24"/>
          <w:szCs w:val="24"/>
        </w:rPr>
        <w:t xml:space="preserve">over </w:t>
      </w:r>
      <w:r w:rsidR="00CE220E">
        <w:rPr>
          <w:rFonts w:ascii="Times New Roman" w:hAnsi="Times New Roman" w:cs="Times New Roman"/>
          <w:sz w:val="24"/>
          <w:szCs w:val="24"/>
        </w:rPr>
        <w:t xml:space="preserve">long periods of </w:t>
      </w:r>
      <w:r w:rsidR="00A20C60">
        <w:rPr>
          <w:rFonts w:ascii="Times New Roman" w:hAnsi="Times New Roman" w:cs="Times New Roman"/>
          <w:sz w:val="24"/>
          <w:szCs w:val="24"/>
        </w:rPr>
        <w:t>time</w:t>
      </w:r>
      <w:r>
        <w:rPr>
          <w:rFonts w:ascii="Times New Roman" w:hAnsi="Times New Roman" w:cs="Times New Roman"/>
          <w:sz w:val="24"/>
          <w:szCs w:val="24"/>
        </w:rPr>
        <w:t xml:space="preserve">, and I close this discussion with a brief summary </w:t>
      </w:r>
      <w:r w:rsidR="00217E12">
        <w:rPr>
          <w:rFonts w:ascii="Times New Roman" w:hAnsi="Times New Roman" w:cs="Times New Roman"/>
          <w:sz w:val="24"/>
          <w:szCs w:val="24"/>
        </w:rPr>
        <w:t xml:space="preserve">of it. My focus is on </w:t>
      </w:r>
      <w:r>
        <w:rPr>
          <w:rFonts w:ascii="Times New Roman" w:hAnsi="Times New Roman" w:cs="Times New Roman"/>
          <w:sz w:val="24"/>
          <w:szCs w:val="24"/>
        </w:rPr>
        <w:t>change</w:t>
      </w:r>
      <w:r w:rsidR="00217E12">
        <w:rPr>
          <w:rFonts w:ascii="Times New Roman" w:hAnsi="Times New Roman" w:cs="Times New Roman"/>
          <w:sz w:val="24"/>
          <w:szCs w:val="24"/>
        </w:rPr>
        <w:t>s</w:t>
      </w:r>
      <w:r>
        <w:rPr>
          <w:rFonts w:ascii="Times New Roman" w:hAnsi="Times New Roman" w:cs="Times New Roman"/>
          <w:sz w:val="24"/>
          <w:szCs w:val="24"/>
        </w:rPr>
        <w:t xml:space="preserve"> in the developed political economies over the decades</w:t>
      </w:r>
      <w:r w:rsidR="00217E12">
        <w:rPr>
          <w:rFonts w:ascii="Times New Roman" w:hAnsi="Times New Roman" w:cs="Times New Roman"/>
          <w:sz w:val="24"/>
          <w:szCs w:val="24"/>
        </w:rPr>
        <w:t xml:space="preserve"> </w:t>
      </w:r>
      <w:r w:rsidR="004821C5">
        <w:rPr>
          <w:rFonts w:ascii="Times New Roman" w:hAnsi="Times New Roman" w:cs="Times New Roman"/>
          <w:sz w:val="24"/>
          <w:szCs w:val="24"/>
        </w:rPr>
        <w:t xml:space="preserve">since World War II </w:t>
      </w:r>
      <w:r w:rsidR="00217E12">
        <w:rPr>
          <w:rFonts w:ascii="Times New Roman" w:hAnsi="Times New Roman" w:cs="Times New Roman"/>
          <w:sz w:val="24"/>
          <w:szCs w:val="24"/>
        </w:rPr>
        <w:t>(see Hall 2020, 2022a, 2022b)</w:t>
      </w:r>
      <w:r>
        <w:rPr>
          <w:rFonts w:ascii="Times New Roman" w:hAnsi="Times New Roman" w:cs="Times New Roman"/>
          <w:sz w:val="24"/>
          <w:szCs w:val="24"/>
        </w:rPr>
        <w:t>.</w:t>
      </w:r>
      <w:r w:rsidR="00A20C60">
        <w:rPr>
          <w:rFonts w:ascii="Times New Roman" w:hAnsi="Times New Roman" w:cs="Times New Roman"/>
          <w:sz w:val="24"/>
          <w:szCs w:val="24"/>
        </w:rPr>
        <w:t xml:space="preserve"> </w:t>
      </w:r>
      <w:r w:rsidR="00217E12">
        <w:rPr>
          <w:rFonts w:ascii="Times New Roman" w:hAnsi="Times New Roman" w:cs="Times New Roman"/>
          <w:sz w:val="24"/>
          <w:szCs w:val="24"/>
        </w:rPr>
        <w:t xml:space="preserve"> To describe the stages through which political economies move, I </w:t>
      </w:r>
      <w:r w:rsidR="004821C5">
        <w:rPr>
          <w:rFonts w:ascii="Times New Roman" w:hAnsi="Times New Roman" w:cs="Times New Roman"/>
          <w:sz w:val="24"/>
          <w:szCs w:val="24"/>
        </w:rPr>
        <w:t xml:space="preserve">develop a specific </w:t>
      </w:r>
      <w:r w:rsidR="00217E12">
        <w:rPr>
          <w:rFonts w:ascii="Times New Roman" w:hAnsi="Times New Roman" w:cs="Times New Roman"/>
          <w:sz w:val="24"/>
          <w:szCs w:val="24"/>
        </w:rPr>
        <w:t xml:space="preserve">concept of ‘growth regimes’ – a term deployed in somewhat different ways by Hassel </w:t>
      </w:r>
      <w:r w:rsidR="00217E12">
        <w:rPr>
          <w:rFonts w:ascii="Times New Roman" w:hAnsi="Times New Roman" w:cs="Times New Roman"/>
          <w:sz w:val="24"/>
          <w:szCs w:val="24"/>
        </w:rPr>
        <w:lastRenderedPageBreak/>
        <w:t xml:space="preserve">and </w:t>
      </w:r>
      <w:proofErr w:type="spellStart"/>
      <w:r w:rsidR="00217E12">
        <w:rPr>
          <w:rFonts w:ascii="Times New Roman" w:hAnsi="Times New Roman" w:cs="Times New Roman"/>
          <w:sz w:val="24"/>
          <w:szCs w:val="24"/>
        </w:rPr>
        <w:t>Palier</w:t>
      </w:r>
      <w:proofErr w:type="spellEnd"/>
      <w:r w:rsidR="00217E12">
        <w:rPr>
          <w:rFonts w:ascii="Times New Roman" w:hAnsi="Times New Roman" w:cs="Times New Roman"/>
          <w:sz w:val="24"/>
          <w:szCs w:val="24"/>
        </w:rPr>
        <w:t xml:space="preserve"> (2021) to identify national economic models and show </w:t>
      </w:r>
      <w:r w:rsidR="00A20C60">
        <w:rPr>
          <w:rFonts w:ascii="Times New Roman" w:hAnsi="Times New Roman" w:cs="Times New Roman"/>
          <w:sz w:val="24"/>
          <w:szCs w:val="24"/>
        </w:rPr>
        <w:t>how developments in the welfare state</w:t>
      </w:r>
      <w:r w:rsidR="00217E12">
        <w:rPr>
          <w:rFonts w:ascii="Times New Roman" w:hAnsi="Times New Roman" w:cs="Times New Roman"/>
          <w:sz w:val="24"/>
          <w:szCs w:val="24"/>
        </w:rPr>
        <w:t xml:space="preserve"> </w:t>
      </w:r>
      <w:r w:rsidR="00A20C60">
        <w:rPr>
          <w:rFonts w:ascii="Times New Roman" w:hAnsi="Times New Roman" w:cs="Times New Roman"/>
          <w:sz w:val="24"/>
          <w:szCs w:val="24"/>
        </w:rPr>
        <w:t>intersect with changes in the political economy</w:t>
      </w:r>
      <w:r w:rsidR="00266B89">
        <w:rPr>
          <w:rFonts w:ascii="Times New Roman" w:hAnsi="Times New Roman" w:cs="Times New Roman"/>
          <w:sz w:val="24"/>
          <w:szCs w:val="24"/>
        </w:rPr>
        <w:t>.</w:t>
      </w:r>
      <w:r w:rsidR="000147B0">
        <w:rPr>
          <w:rFonts w:ascii="Times New Roman" w:hAnsi="Times New Roman" w:cs="Times New Roman"/>
          <w:sz w:val="24"/>
          <w:szCs w:val="24"/>
        </w:rPr>
        <w:t xml:space="preserve">  </w:t>
      </w:r>
    </w:p>
    <w:p w14:paraId="448CB568" w14:textId="094BD4A2" w:rsidR="00217E12" w:rsidRDefault="00DC44BF" w:rsidP="004821C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217E12">
        <w:rPr>
          <w:rFonts w:ascii="Times New Roman" w:hAnsi="Times New Roman" w:cs="Times New Roman"/>
          <w:sz w:val="24"/>
          <w:szCs w:val="24"/>
        </w:rPr>
        <w:t xml:space="preserve">my </w:t>
      </w:r>
      <w:r>
        <w:rPr>
          <w:rFonts w:ascii="Times New Roman" w:hAnsi="Times New Roman" w:cs="Times New Roman"/>
          <w:sz w:val="24"/>
          <w:szCs w:val="24"/>
        </w:rPr>
        <w:t>formulation, t</w:t>
      </w:r>
      <w:r w:rsidR="001F21C4">
        <w:rPr>
          <w:rFonts w:ascii="Times New Roman" w:hAnsi="Times New Roman" w:cs="Times New Roman"/>
          <w:sz w:val="24"/>
          <w:szCs w:val="24"/>
        </w:rPr>
        <w:t>he</w:t>
      </w:r>
      <w:r w:rsidR="00436205">
        <w:rPr>
          <w:rFonts w:ascii="Times New Roman" w:hAnsi="Times New Roman" w:cs="Times New Roman"/>
          <w:sz w:val="24"/>
          <w:szCs w:val="24"/>
        </w:rPr>
        <w:t xml:space="preserve"> </w:t>
      </w:r>
      <w:r w:rsidR="00436205" w:rsidRPr="00CA61AC">
        <w:rPr>
          <w:rFonts w:ascii="Times New Roman" w:hAnsi="Times New Roman" w:cs="Times New Roman"/>
          <w:iCs/>
          <w:sz w:val="24"/>
          <w:szCs w:val="24"/>
        </w:rPr>
        <w:t>growth regime</w:t>
      </w:r>
      <w:r w:rsidR="00436205">
        <w:rPr>
          <w:rFonts w:ascii="Times New Roman" w:hAnsi="Times New Roman" w:cs="Times New Roman"/>
          <w:sz w:val="24"/>
          <w:szCs w:val="24"/>
        </w:rPr>
        <w:t xml:space="preserve"> of a country </w:t>
      </w:r>
      <w:r w:rsidR="001F21C4">
        <w:rPr>
          <w:rFonts w:ascii="Times New Roman" w:hAnsi="Times New Roman" w:cs="Times New Roman"/>
          <w:sz w:val="24"/>
          <w:szCs w:val="24"/>
        </w:rPr>
        <w:t xml:space="preserve">is constituted by the principal </w:t>
      </w:r>
      <w:r w:rsidR="00436205">
        <w:rPr>
          <w:rFonts w:ascii="Times New Roman" w:hAnsi="Times New Roman" w:cs="Times New Roman"/>
          <w:sz w:val="24"/>
          <w:szCs w:val="24"/>
        </w:rPr>
        <w:t xml:space="preserve">institutional practices used to secure </w:t>
      </w:r>
      <w:r w:rsidR="001F21C4">
        <w:rPr>
          <w:rFonts w:ascii="Times New Roman" w:hAnsi="Times New Roman" w:cs="Times New Roman"/>
          <w:sz w:val="24"/>
          <w:szCs w:val="24"/>
        </w:rPr>
        <w:t xml:space="preserve">and distribute </w:t>
      </w:r>
      <w:r w:rsidR="00436205">
        <w:rPr>
          <w:rFonts w:ascii="Times New Roman" w:hAnsi="Times New Roman" w:cs="Times New Roman"/>
          <w:sz w:val="24"/>
          <w:szCs w:val="24"/>
        </w:rPr>
        <w:t xml:space="preserve">economic </w:t>
      </w:r>
      <w:r w:rsidR="009C1CC5">
        <w:rPr>
          <w:rFonts w:ascii="Times New Roman" w:hAnsi="Times New Roman" w:cs="Times New Roman"/>
          <w:sz w:val="24"/>
          <w:szCs w:val="24"/>
        </w:rPr>
        <w:t>output</w:t>
      </w:r>
      <w:r w:rsidR="001F21C4">
        <w:rPr>
          <w:rFonts w:ascii="Times New Roman" w:hAnsi="Times New Roman" w:cs="Times New Roman"/>
          <w:sz w:val="24"/>
          <w:szCs w:val="24"/>
        </w:rPr>
        <w:t xml:space="preserve"> there</w:t>
      </w:r>
      <w:r w:rsidR="00436205">
        <w:rPr>
          <w:rFonts w:ascii="Times New Roman" w:hAnsi="Times New Roman" w:cs="Times New Roman"/>
          <w:sz w:val="24"/>
          <w:szCs w:val="24"/>
        </w:rPr>
        <w:t>.</w:t>
      </w:r>
      <w:r w:rsidR="001F21C4">
        <w:rPr>
          <w:rStyle w:val="EndnoteReference"/>
          <w:rFonts w:ascii="Times New Roman" w:hAnsi="Times New Roman" w:cs="Times New Roman"/>
          <w:sz w:val="24"/>
          <w:szCs w:val="24"/>
        </w:rPr>
        <w:endnoteReference w:id="8"/>
      </w:r>
      <w:r w:rsidR="00436205">
        <w:rPr>
          <w:rFonts w:ascii="Times New Roman" w:hAnsi="Times New Roman" w:cs="Times New Roman"/>
          <w:sz w:val="24"/>
          <w:szCs w:val="24"/>
        </w:rPr>
        <w:t xml:space="preserve">  At </w:t>
      </w:r>
      <w:r w:rsidR="004821C5">
        <w:rPr>
          <w:rFonts w:ascii="Times New Roman" w:hAnsi="Times New Roman" w:cs="Times New Roman"/>
          <w:sz w:val="24"/>
          <w:szCs w:val="24"/>
        </w:rPr>
        <w:t>its</w:t>
      </w:r>
      <w:r w:rsidR="00436205">
        <w:rPr>
          <w:rFonts w:ascii="Times New Roman" w:hAnsi="Times New Roman" w:cs="Times New Roman"/>
          <w:sz w:val="24"/>
          <w:szCs w:val="24"/>
        </w:rPr>
        <w:t xml:space="preserve"> heart are the </w:t>
      </w:r>
      <w:r w:rsidR="001F21C4">
        <w:rPr>
          <w:rFonts w:ascii="Times New Roman" w:hAnsi="Times New Roman" w:cs="Times New Roman"/>
          <w:sz w:val="24"/>
          <w:szCs w:val="24"/>
        </w:rPr>
        <w:t>practices</w:t>
      </w:r>
      <w:r w:rsidR="00436205">
        <w:rPr>
          <w:rFonts w:ascii="Times New Roman" w:hAnsi="Times New Roman" w:cs="Times New Roman"/>
          <w:sz w:val="24"/>
          <w:szCs w:val="24"/>
        </w:rPr>
        <w:t xml:space="preserve"> of two core actors: firms </w:t>
      </w:r>
      <w:r w:rsidR="00F503B8">
        <w:rPr>
          <w:rFonts w:ascii="Times New Roman" w:hAnsi="Times New Roman" w:cs="Times New Roman"/>
          <w:sz w:val="24"/>
          <w:szCs w:val="24"/>
        </w:rPr>
        <w:t xml:space="preserve">and </w:t>
      </w:r>
      <w:r w:rsidR="00436205">
        <w:rPr>
          <w:rFonts w:ascii="Times New Roman" w:hAnsi="Times New Roman" w:cs="Times New Roman"/>
          <w:sz w:val="24"/>
          <w:szCs w:val="24"/>
        </w:rPr>
        <w:t xml:space="preserve">governments.  The relevant </w:t>
      </w:r>
      <w:r w:rsidR="00F503B8">
        <w:rPr>
          <w:rFonts w:ascii="Times New Roman" w:hAnsi="Times New Roman" w:cs="Times New Roman"/>
          <w:sz w:val="24"/>
          <w:szCs w:val="24"/>
        </w:rPr>
        <w:t xml:space="preserve">practices </w:t>
      </w:r>
      <w:r w:rsidR="00436205">
        <w:rPr>
          <w:rFonts w:ascii="Times New Roman" w:hAnsi="Times New Roman" w:cs="Times New Roman"/>
          <w:sz w:val="24"/>
          <w:szCs w:val="24"/>
        </w:rPr>
        <w:t>of firm</w:t>
      </w:r>
      <w:r w:rsidR="00F503B8">
        <w:rPr>
          <w:rFonts w:ascii="Times New Roman" w:hAnsi="Times New Roman" w:cs="Times New Roman"/>
          <w:sz w:val="24"/>
          <w:szCs w:val="24"/>
        </w:rPr>
        <w:t>s</w:t>
      </w:r>
      <w:r w:rsidR="00436205">
        <w:rPr>
          <w:rFonts w:ascii="Times New Roman" w:hAnsi="Times New Roman" w:cs="Times New Roman"/>
          <w:sz w:val="24"/>
          <w:szCs w:val="24"/>
        </w:rPr>
        <w:t xml:space="preserve"> extend from </w:t>
      </w:r>
      <w:r w:rsidR="00F503B8">
        <w:rPr>
          <w:rFonts w:ascii="Times New Roman" w:hAnsi="Times New Roman" w:cs="Times New Roman"/>
          <w:sz w:val="24"/>
          <w:szCs w:val="24"/>
        </w:rPr>
        <w:t xml:space="preserve">those governing </w:t>
      </w:r>
      <w:r w:rsidR="00436205">
        <w:rPr>
          <w:rFonts w:ascii="Times New Roman" w:hAnsi="Times New Roman" w:cs="Times New Roman"/>
          <w:sz w:val="24"/>
          <w:szCs w:val="24"/>
        </w:rPr>
        <w:t xml:space="preserve">how labor is managed and capital raised to how the overall goals of the firm are defined and pursued.  The </w:t>
      </w:r>
      <w:r w:rsidR="009C1CC5">
        <w:rPr>
          <w:rFonts w:ascii="Times New Roman" w:hAnsi="Times New Roman" w:cs="Times New Roman"/>
          <w:sz w:val="24"/>
          <w:szCs w:val="24"/>
        </w:rPr>
        <w:t xml:space="preserve">relevant </w:t>
      </w:r>
      <w:r w:rsidR="004821C5">
        <w:rPr>
          <w:rFonts w:ascii="Times New Roman" w:hAnsi="Times New Roman" w:cs="Times New Roman"/>
          <w:sz w:val="24"/>
          <w:szCs w:val="24"/>
        </w:rPr>
        <w:t>practices</w:t>
      </w:r>
      <w:r w:rsidR="009C1CC5">
        <w:rPr>
          <w:rFonts w:ascii="Times New Roman" w:hAnsi="Times New Roman" w:cs="Times New Roman"/>
          <w:sz w:val="24"/>
          <w:szCs w:val="24"/>
        </w:rPr>
        <w:t xml:space="preserve"> </w:t>
      </w:r>
      <w:r w:rsidR="00436205">
        <w:rPr>
          <w:rFonts w:ascii="Times New Roman" w:hAnsi="Times New Roman" w:cs="Times New Roman"/>
          <w:sz w:val="24"/>
          <w:szCs w:val="24"/>
        </w:rPr>
        <w:t>of government</w:t>
      </w:r>
      <w:r w:rsidR="004821C5">
        <w:rPr>
          <w:rFonts w:ascii="Times New Roman" w:hAnsi="Times New Roman" w:cs="Times New Roman"/>
          <w:sz w:val="24"/>
          <w:szCs w:val="24"/>
        </w:rPr>
        <w:t>s</w:t>
      </w:r>
      <w:r w:rsidR="00436205">
        <w:rPr>
          <w:rFonts w:ascii="Times New Roman" w:hAnsi="Times New Roman" w:cs="Times New Roman"/>
          <w:sz w:val="24"/>
          <w:szCs w:val="24"/>
        </w:rPr>
        <w:t xml:space="preserve"> </w:t>
      </w:r>
      <w:r w:rsidR="004821C5">
        <w:rPr>
          <w:rFonts w:ascii="Times New Roman" w:hAnsi="Times New Roman" w:cs="Times New Roman"/>
          <w:sz w:val="24"/>
          <w:szCs w:val="24"/>
        </w:rPr>
        <w:t xml:space="preserve">are embodied in their </w:t>
      </w:r>
      <w:r w:rsidR="00436205">
        <w:rPr>
          <w:rFonts w:ascii="Times New Roman" w:hAnsi="Times New Roman" w:cs="Times New Roman"/>
          <w:sz w:val="24"/>
          <w:szCs w:val="24"/>
        </w:rPr>
        <w:t xml:space="preserve">economic and social policies </w:t>
      </w:r>
      <w:r w:rsidR="00AF1220">
        <w:rPr>
          <w:rFonts w:ascii="Times New Roman" w:hAnsi="Times New Roman" w:cs="Times New Roman"/>
          <w:sz w:val="24"/>
          <w:szCs w:val="24"/>
        </w:rPr>
        <w:t xml:space="preserve">as well as </w:t>
      </w:r>
      <w:r w:rsidR="004821C5">
        <w:rPr>
          <w:rFonts w:ascii="Times New Roman" w:hAnsi="Times New Roman" w:cs="Times New Roman"/>
          <w:sz w:val="24"/>
          <w:szCs w:val="24"/>
        </w:rPr>
        <w:t xml:space="preserve">the </w:t>
      </w:r>
      <w:r w:rsidR="00436205">
        <w:rPr>
          <w:rFonts w:ascii="Times New Roman" w:hAnsi="Times New Roman" w:cs="Times New Roman"/>
          <w:sz w:val="24"/>
          <w:szCs w:val="24"/>
        </w:rPr>
        <w:t xml:space="preserve">regulatory regimes </w:t>
      </w:r>
      <w:r w:rsidR="004821C5">
        <w:rPr>
          <w:rFonts w:ascii="Times New Roman" w:hAnsi="Times New Roman" w:cs="Times New Roman"/>
          <w:sz w:val="24"/>
          <w:szCs w:val="24"/>
        </w:rPr>
        <w:t xml:space="preserve">that </w:t>
      </w:r>
      <w:r w:rsidR="00436205">
        <w:rPr>
          <w:rFonts w:ascii="Times New Roman" w:hAnsi="Times New Roman" w:cs="Times New Roman"/>
          <w:sz w:val="24"/>
          <w:szCs w:val="24"/>
        </w:rPr>
        <w:t>condition the environment for business. The practices of firms and governments need not be complementary</w:t>
      </w:r>
      <w:r w:rsidR="00CE220E">
        <w:rPr>
          <w:rFonts w:ascii="Times New Roman" w:hAnsi="Times New Roman" w:cs="Times New Roman"/>
          <w:sz w:val="24"/>
          <w:szCs w:val="24"/>
        </w:rPr>
        <w:t>,</w:t>
      </w:r>
      <w:r w:rsidR="00436205">
        <w:rPr>
          <w:rFonts w:ascii="Times New Roman" w:hAnsi="Times New Roman" w:cs="Times New Roman"/>
          <w:sz w:val="24"/>
          <w:szCs w:val="24"/>
        </w:rPr>
        <w:t xml:space="preserve"> but they often </w:t>
      </w:r>
      <w:r w:rsidR="004821C5">
        <w:rPr>
          <w:rFonts w:ascii="Times New Roman" w:hAnsi="Times New Roman" w:cs="Times New Roman"/>
          <w:sz w:val="24"/>
          <w:szCs w:val="24"/>
        </w:rPr>
        <w:t>are, and</w:t>
      </w:r>
      <w:r w:rsidR="007A075B">
        <w:rPr>
          <w:rFonts w:ascii="Times New Roman" w:hAnsi="Times New Roman" w:cs="Times New Roman"/>
          <w:sz w:val="24"/>
          <w:szCs w:val="24"/>
        </w:rPr>
        <w:t xml:space="preserve">, </w:t>
      </w:r>
      <w:r w:rsidR="004821C5">
        <w:rPr>
          <w:rFonts w:ascii="Times New Roman" w:hAnsi="Times New Roman" w:cs="Times New Roman"/>
          <w:sz w:val="24"/>
          <w:szCs w:val="24"/>
        </w:rPr>
        <w:t xml:space="preserve">when they </w:t>
      </w:r>
      <w:r w:rsidR="00436205">
        <w:rPr>
          <w:rFonts w:ascii="Times New Roman" w:hAnsi="Times New Roman" w:cs="Times New Roman"/>
          <w:sz w:val="24"/>
          <w:szCs w:val="24"/>
        </w:rPr>
        <w:t>reinforce each other</w:t>
      </w:r>
      <w:r w:rsidR="007A075B">
        <w:rPr>
          <w:rFonts w:ascii="Times New Roman" w:hAnsi="Times New Roman" w:cs="Times New Roman"/>
          <w:sz w:val="24"/>
          <w:szCs w:val="24"/>
        </w:rPr>
        <w:t>,</w:t>
      </w:r>
      <w:r w:rsidR="004821C5">
        <w:rPr>
          <w:rFonts w:ascii="Times New Roman" w:hAnsi="Times New Roman" w:cs="Times New Roman"/>
          <w:sz w:val="24"/>
          <w:szCs w:val="24"/>
        </w:rPr>
        <w:t xml:space="preserve"> they constitute </w:t>
      </w:r>
      <w:r w:rsidR="00B6125C">
        <w:rPr>
          <w:rFonts w:ascii="Times New Roman" w:hAnsi="Times New Roman" w:cs="Times New Roman"/>
          <w:sz w:val="24"/>
          <w:szCs w:val="24"/>
        </w:rPr>
        <w:t xml:space="preserve">an identifiable </w:t>
      </w:r>
      <w:r w:rsidR="00436205">
        <w:rPr>
          <w:rFonts w:ascii="Times New Roman" w:hAnsi="Times New Roman" w:cs="Times New Roman"/>
          <w:sz w:val="24"/>
          <w:szCs w:val="24"/>
        </w:rPr>
        <w:t>growth regime</w:t>
      </w:r>
      <w:r w:rsidR="001F21C4">
        <w:rPr>
          <w:rFonts w:ascii="Times New Roman" w:hAnsi="Times New Roman" w:cs="Times New Roman"/>
          <w:sz w:val="24"/>
          <w:szCs w:val="24"/>
        </w:rPr>
        <w:t xml:space="preserve">. </w:t>
      </w:r>
    </w:p>
    <w:p w14:paraId="69C9337D" w14:textId="2D251FE5" w:rsidR="00CA61AC" w:rsidRDefault="00CA61AC" w:rsidP="00217E1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comparison to some other</w:t>
      </w:r>
      <w:r w:rsidR="004821C5">
        <w:rPr>
          <w:rFonts w:ascii="Times New Roman" w:hAnsi="Times New Roman" w:cs="Times New Roman"/>
          <w:sz w:val="24"/>
          <w:szCs w:val="24"/>
        </w:rPr>
        <w:t>s</w:t>
      </w:r>
      <w:r>
        <w:rPr>
          <w:rFonts w:ascii="Times New Roman" w:hAnsi="Times New Roman" w:cs="Times New Roman"/>
          <w:sz w:val="24"/>
          <w:szCs w:val="24"/>
        </w:rPr>
        <w:t xml:space="preserve">, this </w:t>
      </w:r>
      <w:proofErr w:type="gramStart"/>
      <w:r w:rsidR="004821C5">
        <w:rPr>
          <w:rFonts w:ascii="Times New Roman" w:hAnsi="Times New Roman" w:cs="Times New Roman"/>
          <w:sz w:val="24"/>
          <w:szCs w:val="24"/>
        </w:rPr>
        <w:t xml:space="preserve">approach </w:t>
      </w:r>
      <w:r>
        <w:rPr>
          <w:rFonts w:ascii="Times New Roman" w:hAnsi="Times New Roman" w:cs="Times New Roman"/>
          <w:sz w:val="24"/>
          <w:szCs w:val="24"/>
        </w:rPr>
        <w:t>accords</w:t>
      </w:r>
      <w:proofErr w:type="gramEnd"/>
      <w:r>
        <w:rPr>
          <w:rFonts w:ascii="Times New Roman" w:hAnsi="Times New Roman" w:cs="Times New Roman"/>
          <w:sz w:val="24"/>
          <w:szCs w:val="24"/>
        </w:rPr>
        <w:t xml:space="preserve"> </w:t>
      </w:r>
      <w:r w:rsidR="004821C5">
        <w:rPr>
          <w:rFonts w:ascii="Times New Roman" w:hAnsi="Times New Roman" w:cs="Times New Roman"/>
          <w:sz w:val="24"/>
          <w:szCs w:val="24"/>
        </w:rPr>
        <w:t>firms</w:t>
      </w:r>
      <w:r>
        <w:rPr>
          <w:rFonts w:ascii="Times New Roman" w:hAnsi="Times New Roman" w:cs="Times New Roman"/>
          <w:sz w:val="24"/>
          <w:szCs w:val="24"/>
        </w:rPr>
        <w:t xml:space="preserve"> a central role in the determination of economic outcomes; and it </w:t>
      </w:r>
      <w:r w:rsidR="004821C5">
        <w:rPr>
          <w:rFonts w:ascii="Times New Roman" w:hAnsi="Times New Roman" w:cs="Times New Roman"/>
          <w:sz w:val="24"/>
          <w:szCs w:val="24"/>
        </w:rPr>
        <w:t xml:space="preserve">is an agent-centered approach that </w:t>
      </w:r>
      <w:r>
        <w:rPr>
          <w:rFonts w:ascii="Times New Roman" w:hAnsi="Times New Roman" w:cs="Times New Roman"/>
          <w:sz w:val="24"/>
          <w:szCs w:val="24"/>
        </w:rPr>
        <w:t>sees firms and governments as the principal agents of adjustment to evolving challenges in the political economy</w:t>
      </w:r>
      <w:r w:rsidR="004821C5">
        <w:rPr>
          <w:rFonts w:ascii="Times New Roman" w:hAnsi="Times New Roman" w:cs="Times New Roman"/>
          <w:sz w:val="24"/>
          <w:szCs w:val="24"/>
        </w:rPr>
        <w:t>.</w:t>
      </w:r>
      <w:r>
        <w:rPr>
          <w:rFonts w:ascii="Times New Roman" w:hAnsi="Times New Roman" w:cs="Times New Roman"/>
          <w:sz w:val="24"/>
          <w:szCs w:val="24"/>
        </w:rPr>
        <w:t xml:space="preserve"> </w:t>
      </w:r>
      <w:r w:rsidR="004821C5">
        <w:rPr>
          <w:rFonts w:ascii="Times New Roman" w:hAnsi="Times New Roman" w:cs="Times New Roman"/>
          <w:sz w:val="24"/>
          <w:szCs w:val="24"/>
        </w:rPr>
        <w:t xml:space="preserve">However, </w:t>
      </w:r>
      <w:r>
        <w:rPr>
          <w:rFonts w:ascii="Times New Roman" w:hAnsi="Times New Roman" w:cs="Times New Roman"/>
          <w:sz w:val="24"/>
          <w:szCs w:val="24"/>
        </w:rPr>
        <w:t xml:space="preserve">each </w:t>
      </w:r>
      <w:r w:rsidR="004821C5">
        <w:rPr>
          <w:rFonts w:ascii="Times New Roman" w:hAnsi="Times New Roman" w:cs="Times New Roman"/>
          <w:sz w:val="24"/>
          <w:szCs w:val="24"/>
        </w:rPr>
        <w:t xml:space="preserve">of these agents </w:t>
      </w:r>
      <w:r>
        <w:rPr>
          <w:rFonts w:ascii="Times New Roman" w:hAnsi="Times New Roman" w:cs="Times New Roman"/>
          <w:sz w:val="24"/>
          <w:szCs w:val="24"/>
        </w:rPr>
        <w:t xml:space="preserve">responds to a somewhat different matrix of incentives.  Firms </w:t>
      </w:r>
      <w:r w:rsidR="004821C5">
        <w:rPr>
          <w:rFonts w:ascii="Times New Roman" w:hAnsi="Times New Roman" w:cs="Times New Roman"/>
          <w:sz w:val="24"/>
          <w:szCs w:val="24"/>
        </w:rPr>
        <w:t>react</w:t>
      </w:r>
      <w:r>
        <w:rPr>
          <w:rFonts w:ascii="Times New Roman" w:hAnsi="Times New Roman" w:cs="Times New Roman"/>
          <w:sz w:val="24"/>
          <w:szCs w:val="24"/>
        </w:rPr>
        <w:t xml:space="preserve"> to </w:t>
      </w:r>
      <w:r w:rsidR="00254B14">
        <w:rPr>
          <w:rFonts w:ascii="Times New Roman" w:hAnsi="Times New Roman" w:cs="Times New Roman"/>
          <w:sz w:val="24"/>
          <w:szCs w:val="24"/>
        </w:rPr>
        <w:t xml:space="preserve">shifting market </w:t>
      </w:r>
      <w:r>
        <w:rPr>
          <w:rFonts w:ascii="Times New Roman" w:hAnsi="Times New Roman" w:cs="Times New Roman"/>
          <w:sz w:val="24"/>
          <w:szCs w:val="24"/>
        </w:rPr>
        <w:t>opportunities</w:t>
      </w:r>
      <w:r w:rsidR="00254B14">
        <w:rPr>
          <w:rFonts w:ascii="Times New Roman" w:hAnsi="Times New Roman" w:cs="Times New Roman"/>
          <w:sz w:val="24"/>
          <w:szCs w:val="24"/>
        </w:rPr>
        <w:t>, while</w:t>
      </w:r>
      <w:r>
        <w:rPr>
          <w:rFonts w:ascii="Times New Roman" w:hAnsi="Times New Roman" w:cs="Times New Roman"/>
          <w:sz w:val="24"/>
          <w:szCs w:val="24"/>
        </w:rPr>
        <w:t xml:space="preserve"> </w:t>
      </w:r>
      <w:r w:rsidR="00254B14">
        <w:rPr>
          <w:rFonts w:ascii="Times New Roman" w:hAnsi="Times New Roman" w:cs="Times New Roman"/>
          <w:sz w:val="24"/>
          <w:szCs w:val="24"/>
        </w:rPr>
        <w:t>d</w:t>
      </w:r>
      <w:r w:rsidR="00BE62D0">
        <w:rPr>
          <w:rFonts w:ascii="Times New Roman" w:hAnsi="Times New Roman" w:cs="Times New Roman"/>
          <w:sz w:val="24"/>
          <w:szCs w:val="24"/>
        </w:rPr>
        <w:t xml:space="preserve">emocratic governments respond primarily to </w:t>
      </w:r>
      <w:r w:rsidR="004821C5">
        <w:rPr>
          <w:rFonts w:ascii="Times New Roman" w:hAnsi="Times New Roman" w:cs="Times New Roman"/>
          <w:sz w:val="24"/>
          <w:szCs w:val="24"/>
        </w:rPr>
        <w:t xml:space="preserve">pressure from </w:t>
      </w:r>
      <w:r w:rsidR="00BE62D0">
        <w:rPr>
          <w:rFonts w:ascii="Times New Roman" w:hAnsi="Times New Roman" w:cs="Times New Roman"/>
          <w:sz w:val="24"/>
          <w:szCs w:val="24"/>
        </w:rPr>
        <w:t>electorates and producer groups</w:t>
      </w:r>
      <w:r w:rsidR="004821C5">
        <w:rPr>
          <w:rFonts w:ascii="Times New Roman" w:hAnsi="Times New Roman" w:cs="Times New Roman"/>
          <w:sz w:val="24"/>
          <w:szCs w:val="24"/>
        </w:rPr>
        <w:t xml:space="preserve">.  They do so, however, in contexts where the needs of democratic governments to secure </w:t>
      </w:r>
      <w:r w:rsidR="00BE62D0">
        <w:rPr>
          <w:rFonts w:ascii="Times New Roman" w:hAnsi="Times New Roman" w:cs="Times New Roman"/>
          <w:sz w:val="24"/>
          <w:szCs w:val="24"/>
        </w:rPr>
        <w:t xml:space="preserve">prosperity in order to </w:t>
      </w:r>
      <w:r w:rsidR="004821C5">
        <w:rPr>
          <w:rFonts w:ascii="Times New Roman" w:hAnsi="Times New Roman" w:cs="Times New Roman"/>
          <w:sz w:val="24"/>
          <w:szCs w:val="24"/>
        </w:rPr>
        <w:t>be re-elected</w:t>
      </w:r>
      <w:r w:rsidR="00BE62D0">
        <w:rPr>
          <w:rFonts w:ascii="Times New Roman" w:hAnsi="Times New Roman" w:cs="Times New Roman"/>
          <w:sz w:val="24"/>
          <w:szCs w:val="24"/>
        </w:rPr>
        <w:t xml:space="preserve"> </w:t>
      </w:r>
      <w:proofErr w:type="gramStart"/>
      <w:r w:rsidR="00BE62D0">
        <w:rPr>
          <w:rFonts w:ascii="Times New Roman" w:hAnsi="Times New Roman" w:cs="Times New Roman"/>
          <w:sz w:val="24"/>
          <w:szCs w:val="24"/>
        </w:rPr>
        <w:t>ensures</w:t>
      </w:r>
      <w:proofErr w:type="gramEnd"/>
      <w:r w:rsidR="00BE62D0">
        <w:rPr>
          <w:rFonts w:ascii="Times New Roman" w:hAnsi="Times New Roman" w:cs="Times New Roman"/>
          <w:sz w:val="24"/>
          <w:szCs w:val="24"/>
        </w:rPr>
        <w:t xml:space="preserve"> that they will remain responsive to the </w:t>
      </w:r>
      <w:r w:rsidR="004821C5">
        <w:rPr>
          <w:rFonts w:ascii="Times New Roman" w:hAnsi="Times New Roman" w:cs="Times New Roman"/>
          <w:sz w:val="24"/>
          <w:szCs w:val="24"/>
        </w:rPr>
        <w:t xml:space="preserve">broad </w:t>
      </w:r>
      <w:r w:rsidR="00BE62D0">
        <w:rPr>
          <w:rFonts w:ascii="Times New Roman" w:hAnsi="Times New Roman" w:cs="Times New Roman"/>
          <w:sz w:val="24"/>
          <w:szCs w:val="24"/>
        </w:rPr>
        <w:t>interests of business (Lindblom</w:t>
      </w:r>
      <w:r w:rsidR="00010A54">
        <w:rPr>
          <w:rFonts w:ascii="Times New Roman" w:hAnsi="Times New Roman" w:cs="Times New Roman"/>
          <w:sz w:val="24"/>
          <w:szCs w:val="24"/>
        </w:rPr>
        <w:t>,</w:t>
      </w:r>
      <w:r w:rsidR="00BE62D0">
        <w:rPr>
          <w:rFonts w:ascii="Times New Roman" w:hAnsi="Times New Roman" w:cs="Times New Roman"/>
          <w:sz w:val="24"/>
          <w:szCs w:val="24"/>
        </w:rPr>
        <w:t xml:space="preserve"> 1980).</w:t>
      </w:r>
    </w:p>
    <w:p w14:paraId="2340FCFF" w14:textId="254574B4" w:rsidR="00436205" w:rsidRDefault="00BE62D0" w:rsidP="007A3D6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argue that </w:t>
      </w:r>
      <w:r w:rsidR="001F21C4">
        <w:rPr>
          <w:rFonts w:ascii="Times New Roman" w:hAnsi="Times New Roman" w:cs="Times New Roman"/>
          <w:sz w:val="24"/>
          <w:szCs w:val="24"/>
        </w:rPr>
        <w:t>the Western democracies have moved through three successive growth regimes</w:t>
      </w:r>
      <w:r w:rsidR="00B6125C">
        <w:rPr>
          <w:rFonts w:ascii="Times New Roman" w:hAnsi="Times New Roman" w:cs="Times New Roman"/>
          <w:sz w:val="24"/>
          <w:szCs w:val="24"/>
        </w:rPr>
        <w:t xml:space="preserve"> </w:t>
      </w:r>
      <w:r w:rsidR="00AF1220">
        <w:rPr>
          <w:rFonts w:ascii="Times New Roman" w:hAnsi="Times New Roman" w:cs="Times New Roman"/>
          <w:sz w:val="24"/>
          <w:szCs w:val="24"/>
        </w:rPr>
        <w:t>since 1945</w:t>
      </w:r>
      <w:r w:rsidR="007A3D6A">
        <w:rPr>
          <w:rFonts w:ascii="Times New Roman" w:hAnsi="Times New Roman" w:cs="Times New Roman"/>
          <w:sz w:val="24"/>
          <w:szCs w:val="24"/>
        </w:rPr>
        <w:t xml:space="preserve">.  The growth regime of </w:t>
      </w:r>
      <w:r w:rsidR="001F21C4">
        <w:rPr>
          <w:rFonts w:ascii="Times New Roman" w:hAnsi="Times New Roman" w:cs="Times New Roman"/>
          <w:sz w:val="24"/>
          <w:szCs w:val="24"/>
        </w:rPr>
        <w:t xml:space="preserve">an era of modernization running </w:t>
      </w:r>
      <w:r w:rsidR="007A3D6A">
        <w:rPr>
          <w:rFonts w:ascii="Times New Roman" w:hAnsi="Times New Roman" w:cs="Times New Roman"/>
          <w:sz w:val="24"/>
          <w:szCs w:val="24"/>
        </w:rPr>
        <w:t xml:space="preserve">from 1945 </w:t>
      </w:r>
      <w:r w:rsidR="00AF1220">
        <w:rPr>
          <w:rFonts w:ascii="Times New Roman" w:hAnsi="Times New Roman" w:cs="Times New Roman"/>
          <w:sz w:val="24"/>
          <w:szCs w:val="24"/>
        </w:rPr>
        <w:t xml:space="preserve">to about </w:t>
      </w:r>
      <w:r w:rsidR="001F21C4">
        <w:rPr>
          <w:rFonts w:ascii="Times New Roman" w:hAnsi="Times New Roman" w:cs="Times New Roman"/>
          <w:sz w:val="24"/>
          <w:szCs w:val="24"/>
        </w:rPr>
        <w:t>1975</w:t>
      </w:r>
      <w:r w:rsidR="007A3D6A">
        <w:rPr>
          <w:rFonts w:ascii="Times New Roman" w:hAnsi="Times New Roman" w:cs="Times New Roman"/>
          <w:sz w:val="24"/>
          <w:szCs w:val="24"/>
        </w:rPr>
        <w:t xml:space="preserve"> was dominated by industries operating Fordist modes of production and </w:t>
      </w:r>
      <w:r w:rsidR="004821C5">
        <w:rPr>
          <w:rFonts w:ascii="Times New Roman" w:hAnsi="Times New Roman" w:cs="Times New Roman"/>
          <w:sz w:val="24"/>
          <w:szCs w:val="24"/>
        </w:rPr>
        <w:t xml:space="preserve">characterized by </w:t>
      </w:r>
      <w:r w:rsidR="007A3D6A">
        <w:rPr>
          <w:rFonts w:ascii="Times New Roman" w:hAnsi="Times New Roman" w:cs="Times New Roman"/>
          <w:sz w:val="24"/>
          <w:szCs w:val="24"/>
        </w:rPr>
        <w:t xml:space="preserve">relatively high levels of state intervention as well as the development of more expansive welfare states.  During the subsequent era of liberalization, stretching from </w:t>
      </w:r>
      <w:r w:rsidR="001F21C4">
        <w:rPr>
          <w:rFonts w:ascii="Times New Roman" w:hAnsi="Times New Roman" w:cs="Times New Roman"/>
          <w:sz w:val="24"/>
          <w:szCs w:val="24"/>
        </w:rPr>
        <w:t xml:space="preserve">1980 to </w:t>
      </w:r>
      <w:r w:rsidR="007A3D6A">
        <w:rPr>
          <w:rFonts w:ascii="Times New Roman" w:hAnsi="Times New Roman" w:cs="Times New Roman"/>
          <w:sz w:val="24"/>
          <w:szCs w:val="24"/>
        </w:rPr>
        <w:t xml:space="preserve">about 2000, firms </w:t>
      </w:r>
      <w:r w:rsidR="004821C5">
        <w:rPr>
          <w:rFonts w:ascii="Times New Roman" w:hAnsi="Times New Roman" w:cs="Times New Roman"/>
          <w:sz w:val="24"/>
          <w:szCs w:val="24"/>
        </w:rPr>
        <w:t xml:space="preserve">shifted their </w:t>
      </w:r>
      <w:r w:rsidR="007A3D6A">
        <w:rPr>
          <w:rFonts w:ascii="Times New Roman" w:hAnsi="Times New Roman" w:cs="Times New Roman"/>
          <w:sz w:val="24"/>
          <w:szCs w:val="24"/>
        </w:rPr>
        <w:lastRenderedPageBreak/>
        <w:t xml:space="preserve">strategies </w:t>
      </w:r>
      <w:r w:rsidR="004821C5">
        <w:rPr>
          <w:rFonts w:ascii="Times New Roman" w:hAnsi="Times New Roman" w:cs="Times New Roman"/>
          <w:sz w:val="24"/>
          <w:szCs w:val="24"/>
        </w:rPr>
        <w:t xml:space="preserve">to focus </w:t>
      </w:r>
      <w:r w:rsidR="007A3D6A">
        <w:rPr>
          <w:rFonts w:ascii="Times New Roman" w:hAnsi="Times New Roman" w:cs="Times New Roman"/>
          <w:sz w:val="24"/>
          <w:szCs w:val="24"/>
        </w:rPr>
        <w:t>on shareholder value</w:t>
      </w:r>
      <w:r w:rsidR="004821C5">
        <w:rPr>
          <w:rFonts w:ascii="Times New Roman" w:hAnsi="Times New Roman" w:cs="Times New Roman"/>
          <w:sz w:val="24"/>
          <w:szCs w:val="24"/>
        </w:rPr>
        <w:t>, while</w:t>
      </w:r>
      <w:r w:rsidR="007A3D6A">
        <w:rPr>
          <w:rFonts w:ascii="Times New Roman" w:hAnsi="Times New Roman" w:cs="Times New Roman"/>
          <w:sz w:val="24"/>
          <w:szCs w:val="24"/>
        </w:rPr>
        <w:t xml:space="preserve"> governments </w:t>
      </w:r>
      <w:r w:rsidR="004821C5">
        <w:rPr>
          <w:rFonts w:ascii="Times New Roman" w:hAnsi="Times New Roman" w:cs="Times New Roman"/>
          <w:sz w:val="24"/>
          <w:szCs w:val="24"/>
        </w:rPr>
        <w:t xml:space="preserve">liberalized </w:t>
      </w:r>
      <w:r w:rsidR="007A3D6A">
        <w:rPr>
          <w:rFonts w:ascii="Times New Roman" w:hAnsi="Times New Roman" w:cs="Times New Roman"/>
          <w:sz w:val="24"/>
          <w:szCs w:val="24"/>
        </w:rPr>
        <w:t>markets and turn</w:t>
      </w:r>
      <w:r w:rsidR="004821C5">
        <w:rPr>
          <w:rFonts w:ascii="Times New Roman" w:hAnsi="Times New Roman" w:cs="Times New Roman"/>
          <w:sz w:val="24"/>
          <w:szCs w:val="24"/>
        </w:rPr>
        <w:t>ed</w:t>
      </w:r>
      <w:r w:rsidR="007A3D6A">
        <w:rPr>
          <w:rFonts w:ascii="Times New Roman" w:hAnsi="Times New Roman" w:cs="Times New Roman"/>
          <w:sz w:val="24"/>
          <w:szCs w:val="24"/>
        </w:rPr>
        <w:t xml:space="preserve"> the allocation of more resources over to those markets.  From the turn of the century, </w:t>
      </w:r>
      <w:r w:rsidR="004821C5">
        <w:rPr>
          <w:rFonts w:ascii="Times New Roman" w:hAnsi="Times New Roman" w:cs="Times New Roman"/>
          <w:sz w:val="24"/>
          <w:szCs w:val="24"/>
        </w:rPr>
        <w:t xml:space="preserve">I suggest that </w:t>
      </w:r>
      <w:r w:rsidR="007A3D6A">
        <w:rPr>
          <w:rFonts w:ascii="Times New Roman" w:hAnsi="Times New Roman" w:cs="Times New Roman"/>
          <w:sz w:val="24"/>
          <w:szCs w:val="24"/>
        </w:rPr>
        <w:t xml:space="preserve">the Western political economies entered </w:t>
      </w:r>
      <w:r w:rsidR="00B6125C">
        <w:rPr>
          <w:rFonts w:ascii="Times New Roman" w:hAnsi="Times New Roman" w:cs="Times New Roman"/>
          <w:sz w:val="24"/>
          <w:szCs w:val="24"/>
        </w:rPr>
        <w:t>a</w:t>
      </w:r>
      <w:r w:rsidR="008519F9">
        <w:rPr>
          <w:rFonts w:ascii="Times New Roman" w:hAnsi="Times New Roman" w:cs="Times New Roman"/>
          <w:sz w:val="24"/>
          <w:szCs w:val="24"/>
        </w:rPr>
        <w:t xml:space="preserve"> new</w:t>
      </w:r>
      <w:r w:rsidR="001F21C4">
        <w:rPr>
          <w:rFonts w:ascii="Times New Roman" w:hAnsi="Times New Roman" w:cs="Times New Roman"/>
          <w:sz w:val="24"/>
          <w:szCs w:val="24"/>
        </w:rPr>
        <w:t xml:space="preserve"> era of knowledge-based growth</w:t>
      </w:r>
      <w:r w:rsidR="008519F9">
        <w:rPr>
          <w:rFonts w:ascii="Times New Roman" w:hAnsi="Times New Roman" w:cs="Times New Roman"/>
          <w:sz w:val="24"/>
          <w:szCs w:val="24"/>
        </w:rPr>
        <w:t>,</w:t>
      </w:r>
      <w:r w:rsidR="001F21C4">
        <w:rPr>
          <w:rFonts w:ascii="Times New Roman" w:hAnsi="Times New Roman" w:cs="Times New Roman"/>
          <w:sz w:val="24"/>
          <w:szCs w:val="24"/>
        </w:rPr>
        <w:t xml:space="preserve"> </w:t>
      </w:r>
      <w:r w:rsidR="007A3D6A">
        <w:rPr>
          <w:rFonts w:ascii="Times New Roman" w:hAnsi="Times New Roman" w:cs="Times New Roman"/>
          <w:sz w:val="24"/>
          <w:szCs w:val="24"/>
        </w:rPr>
        <w:t xml:space="preserve">marked by firms strategies </w:t>
      </w:r>
      <w:r w:rsidR="008519F9">
        <w:rPr>
          <w:rFonts w:ascii="Times New Roman" w:hAnsi="Times New Roman" w:cs="Times New Roman"/>
          <w:sz w:val="24"/>
          <w:szCs w:val="24"/>
        </w:rPr>
        <w:t xml:space="preserve">that became increasingly </w:t>
      </w:r>
      <w:r w:rsidR="007A3D6A">
        <w:rPr>
          <w:rFonts w:ascii="Times New Roman" w:hAnsi="Times New Roman" w:cs="Times New Roman"/>
          <w:sz w:val="24"/>
          <w:szCs w:val="24"/>
        </w:rPr>
        <w:t xml:space="preserve">dependent on new digital technologies and public policies </w:t>
      </w:r>
      <w:r w:rsidR="008519F9">
        <w:rPr>
          <w:rFonts w:ascii="Times New Roman" w:hAnsi="Times New Roman" w:cs="Times New Roman"/>
          <w:sz w:val="24"/>
          <w:szCs w:val="24"/>
        </w:rPr>
        <w:t xml:space="preserve">that were initially </w:t>
      </w:r>
      <w:r w:rsidR="007A3D6A">
        <w:rPr>
          <w:rFonts w:ascii="Times New Roman" w:hAnsi="Times New Roman" w:cs="Times New Roman"/>
          <w:sz w:val="24"/>
          <w:szCs w:val="24"/>
        </w:rPr>
        <w:t>supportive of skill-biased technological change</w:t>
      </w:r>
      <w:r w:rsidR="008519F9">
        <w:rPr>
          <w:rFonts w:ascii="Times New Roman" w:hAnsi="Times New Roman" w:cs="Times New Roman"/>
          <w:sz w:val="24"/>
          <w:szCs w:val="24"/>
        </w:rPr>
        <w:t xml:space="preserve"> and then shifted toward </w:t>
      </w:r>
      <w:r w:rsidR="007A3D6A">
        <w:rPr>
          <w:rFonts w:ascii="Times New Roman" w:hAnsi="Times New Roman" w:cs="Times New Roman"/>
          <w:sz w:val="24"/>
          <w:szCs w:val="24"/>
        </w:rPr>
        <w:t xml:space="preserve">higher levels of state intervention </w:t>
      </w:r>
      <w:r w:rsidR="00537CC8">
        <w:rPr>
          <w:rFonts w:ascii="Times New Roman" w:hAnsi="Times New Roman" w:cs="Times New Roman"/>
          <w:sz w:val="24"/>
          <w:szCs w:val="24"/>
        </w:rPr>
        <w:t>(</w:t>
      </w:r>
      <w:r w:rsidR="007A3D6A">
        <w:rPr>
          <w:rFonts w:ascii="Times New Roman" w:hAnsi="Times New Roman" w:cs="Times New Roman"/>
          <w:sz w:val="24"/>
          <w:szCs w:val="24"/>
        </w:rPr>
        <w:t xml:space="preserve">for details, see </w:t>
      </w:r>
      <w:r w:rsidR="00537CC8">
        <w:rPr>
          <w:rFonts w:ascii="Times New Roman" w:hAnsi="Times New Roman" w:cs="Times New Roman"/>
          <w:sz w:val="24"/>
          <w:szCs w:val="24"/>
        </w:rPr>
        <w:t>Hall</w:t>
      </w:r>
      <w:r w:rsidR="00010A54">
        <w:rPr>
          <w:rFonts w:ascii="Times New Roman" w:hAnsi="Times New Roman" w:cs="Times New Roman"/>
          <w:sz w:val="24"/>
          <w:szCs w:val="24"/>
        </w:rPr>
        <w:t>,</w:t>
      </w:r>
      <w:r w:rsidR="00537CC8">
        <w:rPr>
          <w:rFonts w:ascii="Times New Roman" w:hAnsi="Times New Roman" w:cs="Times New Roman"/>
          <w:sz w:val="24"/>
          <w:szCs w:val="24"/>
        </w:rPr>
        <w:t xml:space="preserve"> 20</w:t>
      </w:r>
      <w:r w:rsidR="006A48D6">
        <w:rPr>
          <w:rFonts w:ascii="Times New Roman" w:hAnsi="Times New Roman" w:cs="Times New Roman"/>
          <w:sz w:val="24"/>
          <w:szCs w:val="24"/>
        </w:rPr>
        <w:t>22</w:t>
      </w:r>
      <w:r w:rsidR="007A3D6A">
        <w:rPr>
          <w:rFonts w:ascii="Times New Roman" w:hAnsi="Times New Roman" w:cs="Times New Roman"/>
          <w:sz w:val="24"/>
          <w:szCs w:val="24"/>
        </w:rPr>
        <w:t>b</w:t>
      </w:r>
      <w:r w:rsidR="00537CC8">
        <w:rPr>
          <w:rFonts w:ascii="Times New Roman" w:hAnsi="Times New Roman" w:cs="Times New Roman"/>
          <w:sz w:val="24"/>
          <w:szCs w:val="24"/>
        </w:rPr>
        <w:t>)</w:t>
      </w:r>
      <w:r w:rsidR="00436205">
        <w:rPr>
          <w:rFonts w:ascii="Times New Roman" w:hAnsi="Times New Roman" w:cs="Times New Roman"/>
          <w:sz w:val="24"/>
          <w:szCs w:val="24"/>
        </w:rPr>
        <w:t>.</w:t>
      </w:r>
    </w:p>
    <w:p w14:paraId="1FC6A7C5" w14:textId="630D915D" w:rsidR="00436205" w:rsidRDefault="007A3D6A" w:rsidP="008519F9">
      <w:pPr>
        <w:spacing w:line="480" w:lineRule="auto"/>
        <w:jc w:val="both"/>
        <w:rPr>
          <w:rFonts w:ascii="Times New Roman" w:hAnsi="Times New Roman" w:cs="Times New Roman"/>
          <w:sz w:val="24"/>
          <w:szCs w:val="24"/>
        </w:rPr>
      </w:pPr>
      <w:r>
        <w:rPr>
          <w:rFonts w:ascii="Times New Roman" w:hAnsi="Times New Roman" w:cs="Times New Roman"/>
          <w:sz w:val="24"/>
          <w:szCs w:val="24"/>
        </w:rPr>
        <w:tab/>
        <w:t>One of the objectives of my analysis is to understand the role</w:t>
      </w:r>
      <w:r w:rsidR="008519F9">
        <w:rPr>
          <w:rFonts w:ascii="Times New Roman" w:hAnsi="Times New Roman" w:cs="Times New Roman"/>
          <w:sz w:val="24"/>
          <w:szCs w:val="24"/>
        </w:rPr>
        <w:t xml:space="preserve">s played by </w:t>
      </w:r>
      <w:r>
        <w:rPr>
          <w:rFonts w:ascii="Times New Roman" w:hAnsi="Times New Roman" w:cs="Times New Roman"/>
          <w:sz w:val="24"/>
          <w:szCs w:val="24"/>
        </w:rPr>
        <w:t>politics in the process whereby countries move from one growth regime to another</w:t>
      </w:r>
      <w:r w:rsidR="008519F9">
        <w:rPr>
          <w:rFonts w:ascii="Times New Roman" w:hAnsi="Times New Roman" w:cs="Times New Roman"/>
          <w:sz w:val="24"/>
          <w:szCs w:val="24"/>
        </w:rPr>
        <w:t>.  And</w:t>
      </w:r>
      <w:r>
        <w:rPr>
          <w:rFonts w:ascii="Times New Roman" w:hAnsi="Times New Roman" w:cs="Times New Roman"/>
          <w:sz w:val="24"/>
          <w:szCs w:val="24"/>
        </w:rPr>
        <w:t xml:space="preserve">, for that purpose, </w:t>
      </w:r>
      <w:r w:rsidR="00F503B8">
        <w:rPr>
          <w:rFonts w:ascii="Times New Roman" w:hAnsi="Times New Roman" w:cs="Times New Roman"/>
          <w:sz w:val="24"/>
          <w:szCs w:val="24"/>
        </w:rPr>
        <w:t>I argue that</w:t>
      </w:r>
      <w:r w:rsidR="00DC44BF">
        <w:rPr>
          <w:rFonts w:ascii="Times New Roman" w:hAnsi="Times New Roman" w:cs="Times New Roman"/>
          <w:sz w:val="24"/>
          <w:szCs w:val="24"/>
        </w:rPr>
        <w:t xml:space="preserve"> </w:t>
      </w:r>
      <w:r w:rsidR="008519F9">
        <w:rPr>
          <w:rFonts w:ascii="Times New Roman" w:hAnsi="Times New Roman" w:cs="Times New Roman"/>
          <w:sz w:val="24"/>
          <w:szCs w:val="24"/>
        </w:rPr>
        <w:t xml:space="preserve">each growth regime is accompanied </w:t>
      </w:r>
      <w:r w:rsidR="00436205">
        <w:rPr>
          <w:rFonts w:ascii="Times New Roman" w:hAnsi="Times New Roman" w:cs="Times New Roman"/>
          <w:sz w:val="24"/>
          <w:szCs w:val="24"/>
        </w:rPr>
        <w:t xml:space="preserve">by a specific </w:t>
      </w:r>
      <w:r w:rsidR="00436205" w:rsidRPr="00B85E0E">
        <w:rPr>
          <w:rFonts w:ascii="Times New Roman" w:hAnsi="Times New Roman" w:cs="Times New Roman"/>
          <w:i/>
          <w:sz w:val="24"/>
          <w:szCs w:val="24"/>
        </w:rPr>
        <w:t>representation regime</w:t>
      </w:r>
      <w:r w:rsidR="00436205">
        <w:rPr>
          <w:rFonts w:ascii="Times New Roman" w:hAnsi="Times New Roman" w:cs="Times New Roman"/>
          <w:sz w:val="24"/>
          <w:szCs w:val="24"/>
        </w:rPr>
        <w:t xml:space="preserve">.  </w:t>
      </w:r>
      <w:r w:rsidR="00F503B8">
        <w:rPr>
          <w:rFonts w:ascii="Times New Roman" w:hAnsi="Times New Roman" w:cs="Times New Roman"/>
          <w:sz w:val="24"/>
          <w:szCs w:val="24"/>
        </w:rPr>
        <w:t>T</w:t>
      </w:r>
      <w:r w:rsidR="00436205">
        <w:rPr>
          <w:rFonts w:ascii="Times New Roman" w:hAnsi="Times New Roman" w:cs="Times New Roman"/>
          <w:sz w:val="24"/>
          <w:szCs w:val="24"/>
        </w:rPr>
        <w:t xml:space="preserve">his term </w:t>
      </w:r>
      <w:r w:rsidR="008519F9">
        <w:rPr>
          <w:rFonts w:ascii="Times New Roman" w:hAnsi="Times New Roman" w:cs="Times New Roman"/>
          <w:sz w:val="24"/>
          <w:szCs w:val="24"/>
        </w:rPr>
        <w:t xml:space="preserve">is meant to capture the fact that the views expressed by citizens to democratic governments and the force with which they are expressed vary over time.   Representation regimes </w:t>
      </w:r>
      <w:r w:rsidR="00DC44BF">
        <w:rPr>
          <w:rFonts w:ascii="Times New Roman" w:hAnsi="Times New Roman" w:cs="Times New Roman"/>
          <w:sz w:val="24"/>
          <w:szCs w:val="24"/>
        </w:rPr>
        <w:t xml:space="preserve">operate through two arenas. </w:t>
      </w:r>
      <w:r w:rsidR="00436205">
        <w:rPr>
          <w:rFonts w:ascii="Times New Roman" w:hAnsi="Times New Roman" w:cs="Times New Roman"/>
          <w:sz w:val="24"/>
          <w:szCs w:val="24"/>
        </w:rPr>
        <w:t xml:space="preserve">One is the arena of producer group politics, </w:t>
      </w:r>
      <w:r w:rsidR="00537CC8">
        <w:rPr>
          <w:rFonts w:ascii="Times New Roman" w:hAnsi="Times New Roman" w:cs="Times New Roman"/>
          <w:sz w:val="24"/>
          <w:szCs w:val="24"/>
        </w:rPr>
        <w:t xml:space="preserve">in which </w:t>
      </w:r>
      <w:r w:rsidR="00436205">
        <w:rPr>
          <w:rFonts w:ascii="Times New Roman" w:hAnsi="Times New Roman" w:cs="Times New Roman"/>
          <w:sz w:val="24"/>
          <w:szCs w:val="24"/>
        </w:rPr>
        <w:t xml:space="preserve">organized interests, often speaking for </w:t>
      </w:r>
      <w:r w:rsidR="001F21C4">
        <w:rPr>
          <w:rFonts w:ascii="Times New Roman" w:hAnsi="Times New Roman" w:cs="Times New Roman"/>
          <w:sz w:val="24"/>
          <w:szCs w:val="24"/>
        </w:rPr>
        <w:t xml:space="preserve">segments of </w:t>
      </w:r>
      <w:r w:rsidR="00436205">
        <w:rPr>
          <w:rFonts w:ascii="Times New Roman" w:hAnsi="Times New Roman" w:cs="Times New Roman"/>
          <w:sz w:val="24"/>
          <w:szCs w:val="24"/>
        </w:rPr>
        <w:t>capital and labor, attempt to influence the allocation of resources.  The other is the arena of electoral politics</w:t>
      </w:r>
      <w:r w:rsidR="009D216E">
        <w:rPr>
          <w:rFonts w:ascii="Times New Roman" w:hAnsi="Times New Roman" w:cs="Times New Roman"/>
          <w:sz w:val="24"/>
          <w:szCs w:val="24"/>
        </w:rPr>
        <w:t xml:space="preserve">, which </w:t>
      </w:r>
      <w:r w:rsidR="00266E79">
        <w:rPr>
          <w:rFonts w:ascii="Times New Roman" w:hAnsi="Times New Roman" w:cs="Times New Roman"/>
          <w:sz w:val="24"/>
          <w:szCs w:val="24"/>
        </w:rPr>
        <w:t xml:space="preserve">has </w:t>
      </w:r>
      <w:r w:rsidR="00CE220E">
        <w:rPr>
          <w:rFonts w:ascii="Times New Roman" w:hAnsi="Times New Roman" w:cs="Times New Roman"/>
          <w:sz w:val="24"/>
          <w:szCs w:val="24"/>
        </w:rPr>
        <w:t xml:space="preserve">often </w:t>
      </w:r>
      <w:r w:rsidR="009D216E">
        <w:rPr>
          <w:rFonts w:ascii="Times New Roman" w:hAnsi="Times New Roman" w:cs="Times New Roman"/>
          <w:sz w:val="24"/>
          <w:szCs w:val="24"/>
        </w:rPr>
        <w:t>receive</w:t>
      </w:r>
      <w:r w:rsidR="00266E79">
        <w:rPr>
          <w:rFonts w:ascii="Times New Roman" w:hAnsi="Times New Roman" w:cs="Times New Roman"/>
          <w:sz w:val="24"/>
          <w:szCs w:val="24"/>
        </w:rPr>
        <w:t>d</w:t>
      </w:r>
      <w:r w:rsidR="009D216E">
        <w:rPr>
          <w:rFonts w:ascii="Times New Roman" w:hAnsi="Times New Roman" w:cs="Times New Roman"/>
          <w:sz w:val="24"/>
          <w:szCs w:val="24"/>
        </w:rPr>
        <w:t xml:space="preserve"> less attention from comparative political economists but </w:t>
      </w:r>
      <w:r w:rsidR="00266E79">
        <w:rPr>
          <w:rFonts w:ascii="Times New Roman" w:hAnsi="Times New Roman" w:cs="Times New Roman"/>
          <w:sz w:val="24"/>
          <w:szCs w:val="24"/>
        </w:rPr>
        <w:t xml:space="preserve">can be influential over </w:t>
      </w:r>
      <w:r w:rsidR="009D216E">
        <w:rPr>
          <w:rFonts w:ascii="Times New Roman" w:hAnsi="Times New Roman" w:cs="Times New Roman"/>
          <w:sz w:val="24"/>
          <w:szCs w:val="24"/>
        </w:rPr>
        <w:t xml:space="preserve">the policies </w:t>
      </w:r>
      <w:r w:rsidR="00254B14">
        <w:rPr>
          <w:rFonts w:ascii="Times New Roman" w:hAnsi="Times New Roman" w:cs="Times New Roman"/>
          <w:sz w:val="24"/>
          <w:szCs w:val="24"/>
        </w:rPr>
        <w:t xml:space="preserve">pursued by </w:t>
      </w:r>
      <w:r w:rsidR="009D216E">
        <w:rPr>
          <w:rFonts w:ascii="Times New Roman" w:hAnsi="Times New Roman" w:cs="Times New Roman"/>
          <w:sz w:val="24"/>
          <w:szCs w:val="24"/>
        </w:rPr>
        <w:t>governments (</w:t>
      </w:r>
      <w:r w:rsidR="00266E79">
        <w:rPr>
          <w:rFonts w:ascii="Times New Roman" w:hAnsi="Times New Roman" w:cs="Times New Roman"/>
          <w:sz w:val="24"/>
          <w:szCs w:val="24"/>
        </w:rPr>
        <w:t xml:space="preserve">cf. </w:t>
      </w:r>
      <w:r w:rsidR="009D216E">
        <w:rPr>
          <w:rFonts w:ascii="Times New Roman" w:hAnsi="Times New Roman" w:cs="Times New Roman"/>
          <w:sz w:val="24"/>
          <w:szCs w:val="24"/>
        </w:rPr>
        <w:t>Beramendi et al.</w:t>
      </w:r>
      <w:r w:rsidR="00010A54">
        <w:rPr>
          <w:rFonts w:ascii="Times New Roman" w:hAnsi="Times New Roman" w:cs="Times New Roman"/>
          <w:sz w:val="24"/>
          <w:szCs w:val="24"/>
        </w:rPr>
        <w:t>,</w:t>
      </w:r>
      <w:r w:rsidR="009D216E">
        <w:rPr>
          <w:rFonts w:ascii="Times New Roman" w:hAnsi="Times New Roman" w:cs="Times New Roman"/>
          <w:sz w:val="24"/>
          <w:szCs w:val="24"/>
        </w:rPr>
        <w:t xml:space="preserve"> 2015</w:t>
      </w:r>
      <w:r w:rsidR="00C753D3">
        <w:rPr>
          <w:rFonts w:ascii="Times New Roman" w:hAnsi="Times New Roman" w:cs="Times New Roman"/>
          <w:sz w:val="24"/>
          <w:szCs w:val="24"/>
        </w:rPr>
        <w:t>; Trigilia</w:t>
      </w:r>
      <w:r w:rsidR="00010A54">
        <w:rPr>
          <w:rFonts w:ascii="Times New Roman" w:hAnsi="Times New Roman" w:cs="Times New Roman"/>
          <w:sz w:val="24"/>
          <w:szCs w:val="24"/>
        </w:rPr>
        <w:t>,</w:t>
      </w:r>
      <w:r w:rsidR="00C753D3">
        <w:rPr>
          <w:rFonts w:ascii="Times New Roman" w:hAnsi="Times New Roman" w:cs="Times New Roman"/>
          <w:sz w:val="24"/>
          <w:szCs w:val="24"/>
        </w:rPr>
        <w:t xml:space="preserve"> 2023</w:t>
      </w:r>
      <w:r w:rsidR="009D216E">
        <w:rPr>
          <w:rFonts w:ascii="Times New Roman" w:hAnsi="Times New Roman" w:cs="Times New Roman"/>
          <w:sz w:val="24"/>
          <w:szCs w:val="24"/>
        </w:rPr>
        <w:t>).</w:t>
      </w:r>
    </w:p>
    <w:p w14:paraId="6822460F" w14:textId="5D1303BF" w:rsidR="00784788" w:rsidRDefault="00254B14" w:rsidP="003E47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analysis</w:t>
      </w:r>
      <w:r w:rsidR="00CE220E">
        <w:rPr>
          <w:rFonts w:ascii="Times New Roman" w:hAnsi="Times New Roman" w:cs="Times New Roman"/>
          <w:sz w:val="24"/>
          <w:szCs w:val="24"/>
        </w:rPr>
        <w:t>, t</w:t>
      </w:r>
      <w:r w:rsidR="00F37648">
        <w:rPr>
          <w:rFonts w:ascii="Times New Roman" w:hAnsi="Times New Roman" w:cs="Times New Roman"/>
          <w:sz w:val="24"/>
          <w:szCs w:val="24"/>
        </w:rPr>
        <w:t xml:space="preserve">he </w:t>
      </w:r>
      <w:r w:rsidR="00A523B2">
        <w:rPr>
          <w:rFonts w:ascii="Times New Roman" w:hAnsi="Times New Roman" w:cs="Times New Roman"/>
          <w:sz w:val="24"/>
          <w:szCs w:val="24"/>
        </w:rPr>
        <w:t xml:space="preserve">principal </w:t>
      </w:r>
      <w:r w:rsidR="00F37648">
        <w:rPr>
          <w:rFonts w:ascii="Times New Roman" w:hAnsi="Times New Roman" w:cs="Times New Roman"/>
          <w:sz w:val="24"/>
          <w:szCs w:val="24"/>
        </w:rPr>
        <w:t>problem is to explain how and why political economies move from one growth regime to another.</w:t>
      </w:r>
      <w:r w:rsidR="002422D1">
        <w:rPr>
          <w:rFonts w:ascii="Times New Roman" w:hAnsi="Times New Roman" w:cs="Times New Roman"/>
          <w:sz w:val="24"/>
          <w:szCs w:val="24"/>
        </w:rPr>
        <w:t xml:space="preserve"> </w:t>
      </w:r>
      <w:r>
        <w:rPr>
          <w:rFonts w:ascii="Times New Roman" w:hAnsi="Times New Roman" w:cs="Times New Roman"/>
          <w:sz w:val="24"/>
          <w:szCs w:val="24"/>
        </w:rPr>
        <w:t>I argue that</w:t>
      </w:r>
      <w:r w:rsidR="00A523B2">
        <w:rPr>
          <w:rFonts w:ascii="Times New Roman" w:hAnsi="Times New Roman" w:cs="Times New Roman"/>
          <w:sz w:val="24"/>
          <w:szCs w:val="24"/>
        </w:rPr>
        <w:t xml:space="preserve"> firm practices </w:t>
      </w:r>
      <w:r w:rsidR="00E3463C">
        <w:rPr>
          <w:rFonts w:ascii="Times New Roman" w:hAnsi="Times New Roman" w:cs="Times New Roman"/>
          <w:sz w:val="24"/>
          <w:szCs w:val="24"/>
        </w:rPr>
        <w:t>change</w:t>
      </w:r>
      <w:r w:rsidR="00A523B2">
        <w:rPr>
          <w:rFonts w:ascii="Times New Roman" w:hAnsi="Times New Roman" w:cs="Times New Roman"/>
          <w:sz w:val="24"/>
          <w:szCs w:val="24"/>
        </w:rPr>
        <w:t xml:space="preserve"> in response to shifting market opportunities</w:t>
      </w:r>
      <w:r w:rsidR="000D26A9">
        <w:rPr>
          <w:rFonts w:ascii="Times New Roman" w:hAnsi="Times New Roman" w:cs="Times New Roman"/>
          <w:sz w:val="24"/>
          <w:szCs w:val="24"/>
        </w:rPr>
        <w:t xml:space="preserve"> linked to </w:t>
      </w:r>
      <w:r w:rsidR="00A523B2">
        <w:rPr>
          <w:rFonts w:ascii="Times New Roman" w:hAnsi="Times New Roman" w:cs="Times New Roman"/>
          <w:sz w:val="24"/>
          <w:szCs w:val="24"/>
        </w:rPr>
        <w:t>developments in technology</w:t>
      </w:r>
      <w:r w:rsidR="00CE220E">
        <w:rPr>
          <w:rFonts w:ascii="Times New Roman" w:hAnsi="Times New Roman" w:cs="Times New Roman"/>
          <w:sz w:val="24"/>
          <w:szCs w:val="24"/>
        </w:rPr>
        <w:t xml:space="preserve"> </w:t>
      </w:r>
      <w:r w:rsidR="00A523B2">
        <w:rPr>
          <w:rFonts w:ascii="Times New Roman" w:hAnsi="Times New Roman" w:cs="Times New Roman"/>
          <w:sz w:val="24"/>
          <w:szCs w:val="24"/>
        </w:rPr>
        <w:t xml:space="preserve">and </w:t>
      </w:r>
      <w:r w:rsidR="000D26A9">
        <w:rPr>
          <w:rFonts w:ascii="Times New Roman" w:hAnsi="Times New Roman" w:cs="Times New Roman"/>
          <w:sz w:val="24"/>
          <w:szCs w:val="24"/>
        </w:rPr>
        <w:t xml:space="preserve">the </w:t>
      </w:r>
      <w:r w:rsidR="00A523B2">
        <w:rPr>
          <w:rFonts w:ascii="Times New Roman" w:hAnsi="Times New Roman" w:cs="Times New Roman"/>
          <w:sz w:val="24"/>
          <w:szCs w:val="24"/>
        </w:rPr>
        <w:t xml:space="preserve">markets </w:t>
      </w:r>
      <w:r w:rsidR="000D26A9">
        <w:rPr>
          <w:rFonts w:ascii="Times New Roman" w:hAnsi="Times New Roman" w:cs="Times New Roman"/>
          <w:sz w:val="24"/>
          <w:szCs w:val="24"/>
        </w:rPr>
        <w:t>on which firms sell their products and from which they secure inputs, such as</w:t>
      </w:r>
      <w:r w:rsidR="00A523B2">
        <w:rPr>
          <w:rFonts w:ascii="Times New Roman" w:hAnsi="Times New Roman" w:cs="Times New Roman"/>
          <w:sz w:val="24"/>
          <w:szCs w:val="24"/>
        </w:rPr>
        <w:t xml:space="preserve"> labor</w:t>
      </w:r>
      <w:r w:rsidR="00CE220E">
        <w:rPr>
          <w:rFonts w:ascii="Times New Roman" w:hAnsi="Times New Roman" w:cs="Times New Roman"/>
          <w:sz w:val="24"/>
          <w:szCs w:val="24"/>
        </w:rPr>
        <w:t xml:space="preserve"> and finance</w:t>
      </w:r>
      <w:r w:rsidR="00A523B2">
        <w:rPr>
          <w:rFonts w:ascii="Times New Roman" w:hAnsi="Times New Roman" w:cs="Times New Roman"/>
          <w:sz w:val="24"/>
          <w:szCs w:val="24"/>
        </w:rPr>
        <w:t>.  Although pressure from business</w:t>
      </w:r>
      <w:r w:rsidR="000D26A9">
        <w:rPr>
          <w:rFonts w:ascii="Times New Roman" w:hAnsi="Times New Roman" w:cs="Times New Roman"/>
          <w:sz w:val="24"/>
          <w:szCs w:val="24"/>
        </w:rPr>
        <w:t xml:space="preserve"> matters</w:t>
      </w:r>
      <w:r w:rsidR="00A523B2">
        <w:rPr>
          <w:rFonts w:ascii="Times New Roman" w:hAnsi="Times New Roman" w:cs="Times New Roman"/>
          <w:sz w:val="24"/>
          <w:szCs w:val="24"/>
        </w:rPr>
        <w:t xml:space="preserve">, </w:t>
      </w:r>
      <w:r>
        <w:rPr>
          <w:rFonts w:ascii="Times New Roman" w:hAnsi="Times New Roman" w:cs="Times New Roman"/>
          <w:sz w:val="24"/>
          <w:szCs w:val="24"/>
        </w:rPr>
        <w:t xml:space="preserve">as I have noted, </w:t>
      </w:r>
      <w:r w:rsidR="00A523B2">
        <w:rPr>
          <w:rFonts w:ascii="Times New Roman" w:hAnsi="Times New Roman" w:cs="Times New Roman"/>
          <w:sz w:val="24"/>
          <w:szCs w:val="24"/>
        </w:rPr>
        <w:t xml:space="preserve">this approach suggests that </w:t>
      </w:r>
      <w:r w:rsidR="000D26A9">
        <w:rPr>
          <w:rFonts w:ascii="Times New Roman" w:hAnsi="Times New Roman" w:cs="Times New Roman"/>
          <w:sz w:val="24"/>
          <w:szCs w:val="24"/>
        </w:rPr>
        <w:t xml:space="preserve">public policies </w:t>
      </w:r>
      <w:r w:rsidR="003E477E">
        <w:rPr>
          <w:rFonts w:ascii="Times New Roman" w:hAnsi="Times New Roman" w:cs="Times New Roman"/>
          <w:sz w:val="24"/>
          <w:szCs w:val="24"/>
        </w:rPr>
        <w:t xml:space="preserve">are not </w:t>
      </w:r>
      <w:r w:rsidR="00A523B2">
        <w:rPr>
          <w:rFonts w:ascii="Times New Roman" w:hAnsi="Times New Roman" w:cs="Times New Roman"/>
          <w:sz w:val="24"/>
          <w:szCs w:val="24"/>
        </w:rPr>
        <w:t>simply a functional response to the imperatives of capital.</w:t>
      </w:r>
      <w:r w:rsidR="006F66FE">
        <w:rPr>
          <w:rFonts w:ascii="Times New Roman" w:hAnsi="Times New Roman" w:cs="Times New Roman"/>
          <w:sz w:val="24"/>
          <w:szCs w:val="24"/>
        </w:rPr>
        <w:t xml:space="preserve">  Instead, </w:t>
      </w:r>
      <w:r>
        <w:rPr>
          <w:rFonts w:ascii="Times New Roman" w:hAnsi="Times New Roman" w:cs="Times New Roman"/>
          <w:sz w:val="24"/>
          <w:szCs w:val="24"/>
        </w:rPr>
        <w:t xml:space="preserve">I </w:t>
      </w:r>
      <w:r w:rsidR="000D26A9">
        <w:rPr>
          <w:rFonts w:ascii="Times New Roman" w:hAnsi="Times New Roman" w:cs="Times New Roman"/>
          <w:sz w:val="24"/>
          <w:szCs w:val="24"/>
        </w:rPr>
        <w:t>argue</w:t>
      </w:r>
      <w:r>
        <w:rPr>
          <w:rFonts w:ascii="Times New Roman" w:hAnsi="Times New Roman" w:cs="Times New Roman"/>
          <w:sz w:val="24"/>
          <w:szCs w:val="24"/>
        </w:rPr>
        <w:t xml:space="preserve"> that the major shifts in public policy characteristic of movement from one growth regime to another </w:t>
      </w:r>
      <w:r w:rsidR="000D26A9">
        <w:rPr>
          <w:rFonts w:ascii="Times New Roman" w:hAnsi="Times New Roman" w:cs="Times New Roman"/>
          <w:sz w:val="24"/>
          <w:szCs w:val="24"/>
        </w:rPr>
        <w:t xml:space="preserve">turn on the presence of </w:t>
      </w:r>
      <w:r w:rsidR="006F66FE">
        <w:rPr>
          <w:rFonts w:ascii="Times New Roman" w:hAnsi="Times New Roman" w:cs="Times New Roman"/>
          <w:sz w:val="24"/>
          <w:szCs w:val="24"/>
        </w:rPr>
        <w:t xml:space="preserve">a </w:t>
      </w:r>
      <w:r w:rsidR="006F66FE">
        <w:rPr>
          <w:rFonts w:ascii="Times New Roman" w:hAnsi="Times New Roman" w:cs="Times New Roman"/>
          <w:sz w:val="24"/>
          <w:szCs w:val="24"/>
        </w:rPr>
        <w:lastRenderedPageBreak/>
        <w:t>motivation, means and motor (Hall</w:t>
      </w:r>
      <w:r w:rsidR="00010A54">
        <w:rPr>
          <w:rFonts w:ascii="Times New Roman" w:hAnsi="Times New Roman" w:cs="Times New Roman"/>
          <w:sz w:val="24"/>
          <w:szCs w:val="24"/>
        </w:rPr>
        <w:t>,</w:t>
      </w:r>
      <w:r w:rsidR="006F66FE">
        <w:rPr>
          <w:rFonts w:ascii="Times New Roman" w:hAnsi="Times New Roman" w:cs="Times New Roman"/>
          <w:sz w:val="24"/>
          <w:szCs w:val="24"/>
        </w:rPr>
        <w:t xml:space="preserve"> 20</w:t>
      </w:r>
      <w:r w:rsidR="00D8771B">
        <w:rPr>
          <w:rFonts w:ascii="Times New Roman" w:hAnsi="Times New Roman" w:cs="Times New Roman"/>
          <w:sz w:val="24"/>
          <w:szCs w:val="24"/>
        </w:rPr>
        <w:t>13</w:t>
      </w:r>
      <w:r w:rsidR="006F66FE">
        <w:rPr>
          <w:rFonts w:ascii="Times New Roman" w:hAnsi="Times New Roman" w:cs="Times New Roman"/>
          <w:sz w:val="24"/>
          <w:szCs w:val="24"/>
        </w:rPr>
        <w:t xml:space="preserve">).  </w:t>
      </w:r>
      <w:r w:rsidR="000D26A9">
        <w:rPr>
          <w:rFonts w:ascii="Times New Roman" w:hAnsi="Times New Roman" w:cs="Times New Roman"/>
          <w:sz w:val="24"/>
          <w:szCs w:val="24"/>
        </w:rPr>
        <w:t xml:space="preserve">Governments are typically motivated to undertake major changes in policy by the appearance of </w:t>
      </w:r>
      <w:r w:rsidR="006F66FE">
        <w:rPr>
          <w:rFonts w:ascii="Times New Roman" w:hAnsi="Times New Roman" w:cs="Times New Roman"/>
          <w:sz w:val="24"/>
          <w:szCs w:val="24"/>
        </w:rPr>
        <w:t>an economic crisis that becomes a political crisis</w:t>
      </w:r>
      <w:r w:rsidR="000D26A9">
        <w:rPr>
          <w:rFonts w:ascii="Times New Roman" w:hAnsi="Times New Roman" w:cs="Times New Roman"/>
          <w:sz w:val="24"/>
          <w:szCs w:val="24"/>
        </w:rPr>
        <w:t>,</w:t>
      </w:r>
      <w:r w:rsidR="006F66FE">
        <w:rPr>
          <w:rFonts w:ascii="Times New Roman" w:hAnsi="Times New Roman" w:cs="Times New Roman"/>
          <w:sz w:val="24"/>
          <w:szCs w:val="24"/>
        </w:rPr>
        <w:t xml:space="preserve"> of the sort posed by mass unemployment </w:t>
      </w:r>
      <w:r>
        <w:rPr>
          <w:rFonts w:ascii="Times New Roman" w:hAnsi="Times New Roman" w:cs="Times New Roman"/>
          <w:sz w:val="24"/>
          <w:szCs w:val="24"/>
        </w:rPr>
        <w:t>during</w:t>
      </w:r>
      <w:r w:rsidR="006F66FE">
        <w:rPr>
          <w:rFonts w:ascii="Times New Roman" w:hAnsi="Times New Roman" w:cs="Times New Roman"/>
          <w:sz w:val="24"/>
          <w:szCs w:val="24"/>
        </w:rPr>
        <w:t xml:space="preserve"> the Great Depression or stagflation </w:t>
      </w:r>
      <w:r w:rsidR="000D26A9">
        <w:rPr>
          <w:rFonts w:ascii="Times New Roman" w:hAnsi="Times New Roman" w:cs="Times New Roman"/>
          <w:sz w:val="24"/>
          <w:szCs w:val="24"/>
        </w:rPr>
        <w:t xml:space="preserve">in </w:t>
      </w:r>
      <w:r w:rsidR="006F66FE">
        <w:rPr>
          <w:rFonts w:ascii="Times New Roman" w:hAnsi="Times New Roman" w:cs="Times New Roman"/>
          <w:sz w:val="24"/>
          <w:szCs w:val="24"/>
        </w:rPr>
        <w:t xml:space="preserve">the 1970s.  </w:t>
      </w:r>
      <w:r w:rsidR="000D26A9">
        <w:rPr>
          <w:rFonts w:ascii="Times New Roman" w:hAnsi="Times New Roman" w:cs="Times New Roman"/>
          <w:sz w:val="24"/>
          <w:szCs w:val="24"/>
        </w:rPr>
        <w:t>The means for those changes in policy are provided by n</w:t>
      </w:r>
      <w:r w:rsidR="006F66FE">
        <w:rPr>
          <w:rFonts w:ascii="Times New Roman" w:hAnsi="Times New Roman" w:cs="Times New Roman"/>
          <w:sz w:val="24"/>
          <w:szCs w:val="24"/>
        </w:rPr>
        <w:t>ew economic ideas</w:t>
      </w:r>
      <w:r w:rsidR="000D26A9">
        <w:rPr>
          <w:rFonts w:ascii="Times New Roman" w:hAnsi="Times New Roman" w:cs="Times New Roman"/>
          <w:sz w:val="24"/>
          <w:szCs w:val="24"/>
        </w:rPr>
        <w:t xml:space="preserve"> that gradually become popular</w:t>
      </w:r>
      <w:r w:rsidR="006F66FE">
        <w:rPr>
          <w:rFonts w:ascii="Times New Roman" w:hAnsi="Times New Roman" w:cs="Times New Roman"/>
          <w:sz w:val="24"/>
          <w:szCs w:val="24"/>
        </w:rPr>
        <w:t xml:space="preserve"> as governments in crisis </w:t>
      </w:r>
      <w:r w:rsidR="000D26A9">
        <w:rPr>
          <w:rFonts w:ascii="Times New Roman" w:hAnsi="Times New Roman" w:cs="Times New Roman"/>
          <w:sz w:val="24"/>
          <w:szCs w:val="24"/>
        </w:rPr>
        <w:t xml:space="preserve">experiment with </w:t>
      </w:r>
      <w:r>
        <w:rPr>
          <w:rFonts w:ascii="Times New Roman" w:hAnsi="Times New Roman" w:cs="Times New Roman"/>
          <w:sz w:val="24"/>
          <w:szCs w:val="24"/>
        </w:rPr>
        <w:t>new approaches to economic management</w:t>
      </w:r>
      <w:r w:rsidR="006F66FE">
        <w:rPr>
          <w:rFonts w:ascii="Times New Roman" w:hAnsi="Times New Roman" w:cs="Times New Roman"/>
          <w:sz w:val="24"/>
          <w:szCs w:val="24"/>
        </w:rPr>
        <w:t>.</w:t>
      </w:r>
      <w:r w:rsidR="00BE6C63">
        <w:rPr>
          <w:rFonts w:ascii="Times New Roman" w:hAnsi="Times New Roman" w:cs="Times New Roman"/>
          <w:sz w:val="24"/>
          <w:szCs w:val="24"/>
        </w:rPr>
        <w:t xml:space="preserve">  </w:t>
      </w:r>
      <w:r w:rsidR="00784788">
        <w:rPr>
          <w:rFonts w:ascii="Times New Roman" w:hAnsi="Times New Roman" w:cs="Times New Roman"/>
          <w:sz w:val="24"/>
          <w:szCs w:val="24"/>
        </w:rPr>
        <w:t xml:space="preserve">Ultimately, these new ideas congeal into what we might think of as an economic gestalt – an amalgam of theory and folk wisdom </w:t>
      </w:r>
      <w:r>
        <w:rPr>
          <w:rFonts w:ascii="Times New Roman" w:hAnsi="Times New Roman" w:cs="Times New Roman"/>
          <w:sz w:val="24"/>
          <w:szCs w:val="24"/>
        </w:rPr>
        <w:t>that</w:t>
      </w:r>
      <w:r w:rsidR="003E477E">
        <w:rPr>
          <w:rFonts w:ascii="Times New Roman" w:hAnsi="Times New Roman" w:cs="Times New Roman"/>
          <w:sz w:val="24"/>
          <w:szCs w:val="24"/>
        </w:rPr>
        <w:t xml:space="preserve"> </w:t>
      </w:r>
      <w:r w:rsidR="00784788">
        <w:rPr>
          <w:rFonts w:ascii="Times New Roman" w:hAnsi="Times New Roman" w:cs="Times New Roman"/>
          <w:sz w:val="24"/>
          <w:szCs w:val="24"/>
        </w:rPr>
        <w:t xml:space="preserve">legitimates </w:t>
      </w:r>
      <w:r>
        <w:rPr>
          <w:rFonts w:ascii="Times New Roman" w:hAnsi="Times New Roman" w:cs="Times New Roman"/>
          <w:sz w:val="24"/>
          <w:szCs w:val="24"/>
        </w:rPr>
        <w:t xml:space="preserve">new firm strategies and </w:t>
      </w:r>
      <w:r w:rsidR="000D26A9">
        <w:rPr>
          <w:rFonts w:ascii="Times New Roman" w:hAnsi="Times New Roman" w:cs="Times New Roman"/>
          <w:sz w:val="24"/>
          <w:szCs w:val="24"/>
        </w:rPr>
        <w:t xml:space="preserve">new </w:t>
      </w:r>
      <w:r w:rsidR="00784788">
        <w:rPr>
          <w:rFonts w:ascii="Times New Roman" w:hAnsi="Times New Roman" w:cs="Times New Roman"/>
          <w:sz w:val="24"/>
          <w:szCs w:val="24"/>
        </w:rPr>
        <w:t>approach</w:t>
      </w:r>
      <w:r>
        <w:rPr>
          <w:rFonts w:ascii="Times New Roman" w:hAnsi="Times New Roman" w:cs="Times New Roman"/>
          <w:sz w:val="24"/>
          <w:szCs w:val="24"/>
        </w:rPr>
        <w:t>es</w:t>
      </w:r>
      <w:r w:rsidR="00784788">
        <w:rPr>
          <w:rFonts w:ascii="Times New Roman" w:hAnsi="Times New Roman" w:cs="Times New Roman"/>
          <w:sz w:val="24"/>
          <w:szCs w:val="24"/>
        </w:rPr>
        <w:t xml:space="preserve"> to economic </w:t>
      </w:r>
      <w:r>
        <w:rPr>
          <w:rFonts w:ascii="Times New Roman" w:hAnsi="Times New Roman" w:cs="Times New Roman"/>
          <w:sz w:val="24"/>
          <w:szCs w:val="24"/>
        </w:rPr>
        <w:t>and</w:t>
      </w:r>
      <w:r w:rsidR="00784788">
        <w:rPr>
          <w:rFonts w:ascii="Times New Roman" w:hAnsi="Times New Roman" w:cs="Times New Roman"/>
          <w:sz w:val="24"/>
          <w:szCs w:val="24"/>
        </w:rPr>
        <w:t xml:space="preserve"> social policy</w:t>
      </w:r>
      <w:r w:rsidR="00864254">
        <w:rPr>
          <w:rFonts w:ascii="Times New Roman" w:hAnsi="Times New Roman" w:cs="Times New Roman"/>
          <w:sz w:val="24"/>
          <w:szCs w:val="24"/>
        </w:rPr>
        <w:t xml:space="preserve"> (cf. Martin 2023)</w:t>
      </w:r>
      <w:r w:rsidR="00784788">
        <w:rPr>
          <w:rFonts w:ascii="Times New Roman" w:hAnsi="Times New Roman" w:cs="Times New Roman"/>
          <w:sz w:val="24"/>
          <w:szCs w:val="24"/>
        </w:rPr>
        <w:t xml:space="preserve">. </w:t>
      </w:r>
      <w:r w:rsidR="000D26A9">
        <w:rPr>
          <w:rFonts w:ascii="Times New Roman" w:hAnsi="Times New Roman" w:cs="Times New Roman"/>
          <w:sz w:val="24"/>
          <w:szCs w:val="24"/>
        </w:rPr>
        <w:t xml:space="preserve">Like transitions to democracy, </w:t>
      </w:r>
      <w:r w:rsidR="00343CFB">
        <w:rPr>
          <w:rFonts w:ascii="Times New Roman" w:hAnsi="Times New Roman" w:cs="Times New Roman"/>
          <w:sz w:val="24"/>
          <w:szCs w:val="24"/>
        </w:rPr>
        <w:t xml:space="preserve">transitions to </w:t>
      </w:r>
      <w:r w:rsidR="000D26A9">
        <w:rPr>
          <w:rFonts w:ascii="Times New Roman" w:hAnsi="Times New Roman" w:cs="Times New Roman"/>
          <w:sz w:val="24"/>
          <w:szCs w:val="24"/>
        </w:rPr>
        <w:t>new growth regimes have to be consolidated, and I</w:t>
      </w:r>
      <w:r w:rsidR="00343CFB">
        <w:rPr>
          <w:rFonts w:ascii="Times New Roman" w:hAnsi="Times New Roman" w:cs="Times New Roman"/>
          <w:sz w:val="24"/>
          <w:szCs w:val="24"/>
        </w:rPr>
        <w:t xml:space="preserve"> suggest</w:t>
      </w:r>
      <w:r w:rsidR="000D26A9">
        <w:rPr>
          <w:rFonts w:ascii="Times New Roman" w:hAnsi="Times New Roman" w:cs="Times New Roman"/>
          <w:sz w:val="24"/>
          <w:szCs w:val="24"/>
        </w:rPr>
        <w:t xml:space="preserve"> that the economic gestalt plays a crucial role in that process.</w:t>
      </w:r>
    </w:p>
    <w:p w14:paraId="3C1EF259" w14:textId="77777777" w:rsidR="00AB1F89" w:rsidRDefault="00AB1F89" w:rsidP="00AB1F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 course, governments as well as firms respond to new economic challenges, some of which emanate from changes in the international economy.  But I argue that </w:t>
      </w:r>
      <w:r w:rsidR="00254B14">
        <w:rPr>
          <w:rFonts w:ascii="Times New Roman" w:hAnsi="Times New Roman" w:cs="Times New Roman"/>
          <w:sz w:val="24"/>
          <w:szCs w:val="24"/>
        </w:rPr>
        <w:t>t</w:t>
      </w:r>
      <w:r w:rsidR="00BE6C63">
        <w:rPr>
          <w:rFonts w:ascii="Times New Roman" w:hAnsi="Times New Roman" w:cs="Times New Roman"/>
          <w:sz w:val="24"/>
          <w:szCs w:val="24"/>
        </w:rPr>
        <w:t xml:space="preserve">he motor </w:t>
      </w:r>
      <w:r w:rsidR="00623CC3">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623CC3">
        <w:rPr>
          <w:rFonts w:ascii="Times New Roman" w:hAnsi="Times New Roman" w:cs="Times New Roman"/>
          <w:sz w:val="24"/>
          <w:szCs w:val="24"/>
        </w:rPr>
        <w:t xml:space="preserve">major </w:t>
      </w:r>
      <w:r w:rsidR="00254B14">
        <w:rPr>
          <w:rFonts w:ascii="Times New Roman" w:hAnsi="Times New Roman" w:cs="Times New Roman"/>
          <w:sz w:val="24"/>
          <w:szCs w:val="24"/>
        </w:rPr>
        <w:t xml:space="preserve">changes to public </w:t>
      </w:r>
      <w:r w:rsidR="00623CC3">
        <w:rPr>
          <w:rFonts w:ascii="Times New Roman" w:hAnsi="Times New Roman" w:cs="Times New Roman"/>
          <w:sz w:val="24"/>
          <w:szCs w:val="24"/>
        </w:rPr>
        <w:t xml:space="preserve">policy </w:t>
      </w:r>
      <w:r>
        <w:rPr>
          <w:rFonts w:ascii="Times New Roman" w:hAnsi="Times New Roman" w:cs="Times New Roman"/>
          <w:sz w:val="24"/>
          <w:szCs w:val="24"/>
        </w:rPr>
        <w:t xml:space="preserve">that mark the movement from one growth regime to another also depends on </w:t>
      </w:r>
      <w:r w:rsidR="00BE6C63">
        <w:rPr>
          <w:rFonts w:ascii="Times New Roman" w:hAnsi="Times New Roman" w:cs="Times New Roman"/>
          <w:sz w:val="24"/>
          <w:szCs w:val="24"/>
        </w:rPr>
        <w:t>developments within the representation regime.</w:t>
      </w:r>
      <w:r w:rsidR="009C69DC">
        <w:rPr>
          <w:rFonts w:ascii="Times New Roman" w:hAnsi="Times New Roman" w:cs="Times New Roman"/>
          <w:sz w:val="24"/>
          <w:szCs w:val="24"/>
        </w:rPr>
        <w:t xml:space="preserve"> </w:t>
      </w:r>
      <w:r>
        <w:rPr>
          <w:rFonts w:ascii="Times New Roman" w:hAnsi="Times New Roman" w:cs="Times New Roman"/>
          <w:sz w:val="24"/>
          <w:szCs w:val="24"/>
        </w:rPr>
        <w:t>Electoral politics matters and, w</w:t>
      </w:r>
      <w:r w:rsidR="00CF210B">
        <w:rPr>
          <w:rFonts w:ascii="Times New Roman" w:hAnsi="Times New Roman" w:cs="Times New Roman"/>
          <w:sz w:val="24"/>
          <w:szCs w:val="24"/>
        </w:rPr>
        <w:t xml:space="preserve">ithin </w:t>
      </w:r>
      <w:r>
        <w:rPr>
          <w:rFonts w:ascii="Times New Roman" w:hAnsi="Times New Roman" w:cs="Times New Roman"/>
          <w:sz w:val="24"/>
          <w:szCs w:val="24"/>
        </w:rPr>
        <w:t>that</w:t>
      </w:r>
      <w:r w:rsidR="00CF210B">
        <w:rPr>
          <w:rFonts w:ascii="Times New Roman" w:hAnsi="Times New Roman" w:cs="Times New Roman"/>
          <w:sz w:val="24"/>
          <w:szCs w:val="24"/>
        </w:rPr>
        <w:t xml:space="preserve"> arena</w:t>
      </w:r>
      <w:r>
        <w:rPr>
          <w:rFonts w:ascii="Times New Roman" w:hAnsi="Times New Roman" w:cs="Times New Roman"/>
          <w:sz w:val="24"/>
          <w:szCs w:val="24"/>
        </w:rPr>
        <w:t>,</w:t>
      </w:r>
      <w:r w:rsidR="00CF210B">
        <w:rPr>
          <w:rFonts w:ascii="Times New Roman" w:hAnsi="Times New Roman" w:cs="Times New Roman"/>
          <w:sz w:val="24"/>
          <w:szCs w:val="24"/>
        </w:rPr>
        <w:t xml:space="preserve"> changes in the structure of political cleavages are especially important because new cleavages push new issues toward the top of the political agenda, thereby shifting what I describe as the ‘terms of electoral </w:t>
      </w:r>
      <w:proofErr w:type="gramStart"/>
      <w:r w:rsidR="00CF210B">
        <w:rPr>
          <w:rFonts w:ascii="Times New Roman" w:hAnsi="Times New Roman" w:cs="Times New Roman"/>
          <w:sz w:val="24"/>
          <w:szCs w:val="24"/>
        </w:rPr>
        <w:t>contestation</w:t>
      </w:r>
      <w:r>
        <w:rPr>
          <w:rFonts w:ascii="Times New Roman" w:hAnsi="Times New Roman" w:cs="Times New Roman"/>
          <w:sz w:val="24"/>
          <w:szCs w:val="24"/>
        </w:rPr>
        <w:t>,</w:t>
      </w:r>
      <w:r w:rsidR="00CF210B">
        <w:rPr>
          <w:rFonts w:ascii="Times New Roman" w:hAnsi="Times New Roman" w:cs="Times New Roman"/>
          <w:sz w:val="24"/>
          <w:szCs w:val="24"/>
        </w:rPr>
        <w:t>’</w:t>
      </w:r>
      <w:proofErr w:type="gramEnd"/>
      <w:r w:rsidR="00CF210B">
        <w:rPr>
          <w:rFonts w:ascii="Times New Roman" w:hAnsi="Times New Roman" w:cs="Times New Roman"/>
          <w:sz w:val="24"/>
          <w:szCs w:val="24"/>
        </w:rPr>
        <w:t xml:space="preserve"> </w:t>
      </w:r>
      <w:r>
        <w:rPr>
          <w:rFonts w:ascii="Times New Roman" w:hAnsi="Times New Roman" w:cs="Times New Roman"/>
          <w:sz w:val="24"/>
          <w:szCs w:val="24"/>
        </w:rPr>
        <w:t xml:space="preserve">namely, the set of issues </w:t>
      </w:r>
      <w:r w:rsidR="00CF210B">
        <w:rPr>
          <w:rFonts w:ascii="Times New Roman" w:hAnsi="Times New Roman" w:cs="Times New Roman"/>
          <w:sz w:val="24"/>
          <w:szCs w:val="24"/>
        </w:rPr>
        <w:t xml:space="preserve">to which all parties </w:t>
      </w:r>
      <w:r>
        <w:rPr>
          <w:rFonts w:ascii="Times New Roman" w:hAnsi="Times New Roman" w:cs="Times New Roman"/>
          <w:sz w:val="24"/>
          <w:szCs w:val="24"/>
        </w:rPr>
        <w:t xml:space="preserve">have to respond if they want to be contenders </w:t>
      </w:r>
      <w:r w:rsidR="00CF210B">
        <w:rPr>
          <w:rFonts w:ascii="Times New Roman" w:hAnsi="Times New Roman" w:cs="Times New Roman"/>
          <w:sz w:val="24"/>
          <w:szCs w:val="24"/>
        </w:rPr>
        <w:t xml:space="preserve">for office.  </w:t>
      </w:r>
    </w:p>
    <w:p w14:paraId="4F552718" w14:textId="23B0D935" w:rsidR="00254B14" w:rsidRDefault="00CF210B" w:rsidP="00AB1F8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era of modernization, for instance, the prominence of a class cleavage forced </w:t>
      </w:r>
      <w:r w:rsidR="00AB1F89">
        <w:rPr>
          <w:rFonts w:ascii="Times New Roman" w:hAnsi="Times New Roman" w:cs="Times New Roman"/>
          <w:sz w:val="24"/>
          <w:szCs w:val="24"/>
        </w:rPr>
        <w:t xml:space="preserve">all Western parties and the </w:t>
      </w:r>
      <w:r>
        <w:rPr>
          <w:rFonts w:ascii="Times New Roman" w:hAnsi="Times New Roman" w:cs="Times New Roman"/>
          <w:sz w:val="24"/>
          <w:szCs w:val="24"/>
        </w:rPr>
        <w:t xml:space="preserve">governments </w:t>
      </w:r>
      <w:r w:rsidR="00AB1F89">
        <w:rPr>
          <w:rFonts w:ascii="Times New Roman" w:hAnsi="Times New Roman" w:cs="Times New Roman"/>
          <w:sz w:val="24"/>
          <w:szCs w:val="24"/>
        </w:rPr>
        <w:t xml:space="preserve">they formed to attend </w:t>
      </w:r>
      <w:r>
        <w:rPr>
          <w:rFonts w:ascii="Times New Roman" w:hAnsi="Times New Roman" w:cs="Times New Roman"/>
          <w:sz w:val="24"/>
          <w:szCs w:val="24"/>
        </w:rPr>
        <w:t xml:space="preserve">to issues of </w:t>
      </w:r>
      <w:r w:rsidR="00AB1F89">
        <w:rPr>
          <w:rFonts w:ascii="Times New Roman" w:hAnsi="Times New Roman" w:cs="Times New Roman"/>
          <w:sz w:val="24"/>
          <w:szCs w:val="24"/>
        </w:rPr>
        <w:t xml:space="preserve">economic </w:t>
      </w:r>
      <w:r>
        <w:rPr>
          <w:rFonts w:ascii="Times New Roman" w:hAnsi="Times New Roman" w:cs="Times New Roman"/>
          <w:sz w:val="24"/>
          <w:szCs w:val="24"/>
        </w:rPr>
        <w:t xml:space="preserve">justice, while the </w:t>
      </w:r>
      <w:r w:rsidR="00AB1F89">
        <w:rPr>
          <w:rFonts w:ascii="Times New Roman" w:hAnsi="Times New Roman" w:cs="Times New Roman"/>
          <w:sz w:val="24"/>
          <w:szCs w:val="24"/>
        </w:rPr>
        <w:t xml:space="preserve">subsequent </w:t>
      </w:r>
      <w:r>
        <w:rPr>
          <w:rFonts w:ascii="Times New Roman" w:hAnsi="Times New Roman" w:cs="Times New Roman"/>
          <w:sz w:val="24"/>
          <w:szCs w:val="24"/>
        </w:rPr>
        <w:t>decline of that cleavage and rise of a cross-cutting cultural cleavage based on competing values led political parties to adopt new coalitional strategies often focused on values issues</w:t>
      </w:r>
      <w:r w:rsidR="00AB1F89">
        <w:rPr>
          <w:rFonts w:ascii="Times New Roman" w:hAnsi="Times New Roman" w:cs="Times New Roman"/>
          <w:sz w:val="24"/>
          <w:szCs w:val="24"/>
        </w:rPr>
        <w:t xml:space="preserve"> during the era of liberalization that began around 1980</w:t>
      </w:r>
      <w:r>
        <w:rPr>
          <w:rFonts w:ascii="Times New Roman" w:hAnsi="Times New Roman" w:cs="Times New Roman"/>
          <w:sz w:val="24"/>
          <w:szCs w:val="24"/>
        </w:rPr>
        <w:t xml:space="preserve">.  </w:t>
      </w:r>
      <w:r w:rsidR="00AB1F89">
        <w:rPr>
          <w:rFonts w:ascii="Times New Roman" w:hAnsi="Times New Roman" w:cs="Times New Roman"/>
          <w:sz w:val="24"/>
          <w:szCs w:val="24"/>
        </w:rPr>
        <w:t xml:space="preserve">Based on appeals to cultural issues, </w:t>
      </w:r>
      <w:r w:rsidR="00AB1F89">
        <w:rPr>
          <w:rFonts w:ascii="Times New Roman" w:hAnsi="Times New Roman" w:cs="Times New Roman"/>
          <w:sz w:val="24"/>
          <w:szCs w:val="24"/>
        </w:rPr>
        <w:lastRenderedPageBreak/>
        <w:t>center</w:t>
      </w:r>
      <w:r>
        <w:rPr>
          <w:rFonts w:ascii="Times New Roman" w:hAnsi="Times New Roman" w:cs="Times New Roman"/>
          <w:sz w:val="24"/>
          <w:szCs w:val="24"/>
        </w:rPr>
        <w:t xml:space="preserve">-left parties began to cultivate a new middle class constituency, which </w:t>
      </w:r>
      <w:proofErr w:type="gramStart"/>
      <w:r w:rsidR="00B439CB">
        <w:rPr>
          <w:rFonts w:ascii="Times New Roman" w:hAnsi="Times New Roman" w:cs="Times New Roman"/>
          <w:sz w:val="24"/>
          <w:szCs w:val="24"/>
        </w:rPr>
        <w:t>undercut</w:t>
      </w:r>
      <w:proofErr w:type="gramEnd"/>
      <w:r>
        <w:rPr>
          <w:rFonts w:ascii="Times New Roman" w:hAnsi="Times New Roman" w:cs="Times New Roman"/>
          <w:sz w:val="24"/>
          <w:szCs w:val="24"/>
        </w:rPr>
        <w:t xml:space="preserve"> their </w:t>
      </w:r>
      <w:r w:rsidR="00B439CB">
        <w:rPr>
          <w:rFonts w:ascii="Times New Roman" w:hAnsi="Times New Roman" w:cs="Times New Roman"/>
          <w:sz w:val="24"/>
          <w:szCs w:val="24"/>
        </w:rPr>
        <w:t xml:space="preserve">inclination </w:t>
      </w:r>
      <w:r>
        <w:rPr>
          <w:rFonts w:ascii="Times New Roman" w:hAnsi="Times New Roman" w:cs="Times New Roman"/>
          <w:sz w:val="24"/>
          <w:szCs w:val="24"/>
        </w:rPr>
        <w:t xml:space="preserve">to </w:t>
      </w:r>
      <w:r w:rsidR="00B439CB">
        <w:rPr>
          <w:rFonts w:ascii="Times New Roman" w:hAnsi="Times New Roman" w:cs="Times New Roman"/>
          <w:sz w:val="24"/>
          <w:szCs w:val="24"/>
        </w:rPr>
        <w:t xml:space="preserve">operate as parties of </w:t>
      </w:r>
      <w:r>
        <w:rPr>
          <w:rFonts w:ascii="Times New Roman" w:hAnsi="Times New Roman" w:cs="Times New Roman"/>
          <w:sz w:val="24"/>
          <w:szCs w:val="24"/>
        </w:rPr>
        <w:t>working class defense</w:t>
      </w:r>
      <w:r w:rsidR="009E1FC4">
        <w:rPr>
          <w:rFonts w:ascii="Times New Roman" w:hAnsi="Times New Roman" w:cs="Times New Roman"/>
          <w:sz w:val="24"/>
          <w:szCs w:val="24"/>
        </w:rPr>
        <w:t xml:space="preserve"> in favor of endorsing some forms of liberalization. On economic issues, the voice of citizens became more muted; and that </w:t>
      </w:r>
      <w:r>
        <w:rPr>
          <w:rFonts w:ascii="Times New Roman" w:hAnsi="Times New Roman" w:cs="Times New Roman"/>
          <w:sz w:val="24"/>
          <w:szCs w:val="24"/>
        </w:rPr>
        <w:t xml:space="preserve">shifted the balance of influence </w:t>
      </w:r>
      <w:r w:rsidR="009E1FC4">
        <w:rPr>
          <w:rFonts w:ascii="Times New Roman" w:hAnsi="Times New Roman" w:cs="Times New Roman"/>
          <w:sz w:val="24"/>
          <w:szCs w:val="24"/>
        </w:rPr>
        <w:t xml:space="preserve">over policy </w:t>
      </w:r>
      <w:r>
        <w:rPr>
          <w:rFonts w:ascii="Times New Roman" w:hAnsi="Times New Roman" w:cs="Times New Roman"/>
          <w:sz w:val="24"/>
          <w:szCs w:val="24"/>
        </w:rPr>
        <w:t xml:space="preserve">from the electoral arena to the arena of producer group politics, where business interests </w:t>
      </w:r>
      <w:r w:rsidR="009E1FC4">
        <w:rPr>
          <w:rFonts w:ascii="Times New Roman" w:hAnsi="Times New Roman" w:cs="Times New Roman"/>
          <w:sz w:val="24"/>
          <w:szCs w:val="24"/>
        </w:rPr>
        <w:t>strengthen by these very process</w:t>
      </w:r>
      <w:r w:rsidR="00CE2665">
        <w:rPr>
          <w:rFonts w:ascii="Times New Roman" w:hAnsi="Times New Roman" w:cs="Times New Roman"/>
          <w:sz w:val="24"/>
          <w:szCs w:val="24"/>
        </w:rPr>
        <w:t>es</w:t>
      </w:r>
      <w:r w:rsidR="009E1FC4">
        <w:rPr>
          <w:rFonts w:ascii="Times New Roman" w:hAnsi="Times New Roman" w:cs="Times New Roman"/>
          <w:sz w:val="24"/>
          <w:szCs w:val="24"/>
        </w:rPr>
        <w:t xml:space="preserve"> of liberalization </w:t>
      </w:r>
      <w:r w:rsidR="00507084">
        <w:rPr>
          <w:rFonts w:ascii="Times New Roman" w:hAnsi="Times New Roman" w:cs="Times New Roman"/>
          <w:sz w:val="24"/>
          <w:szCs w:val="24"/>
        </w:rPr>
        <w:t>gained</w:t>
      </w:r>
      <w:r w:rsidR="009E1FC4">
        <w:rPr>
          <w:rFonts w:ascii="Times New Roman" w:hAnsi="Times New Roman" w:cs="Times New Roman"/>
          <w:sz w:val="24"/>
          <w:szCs w:val="24"/>
        </w:rPr>
        <w:t xml:space="preserve"> the upper hand</w:t>
      </w:r>
      <w:r>
        <w:rPr>
          <w:rFonts w:ascii="Times New Roman" w:hAnsi="Times New Roman" w:cs="Times New Roman"/>
          <w:sz w:val="24"/>
          <w:szCs w:val="24"/>
        </w:rPr>
        <w:t xml:space="preserve"> (Hall</w:t>
      </w:r>
      <w:r w:rsidR="00733796">
        <w:rPr>
          <w:rFonts w:ascii="Times New Roman" w:hAnsi="Times New Roman" w:cs="Times New Roman"/>
          <w:sz w:val="24"/>
          <w:szCs w:val="24"/>
        </w:rPr>
        <w:t>,</w:t>
      </w:r>
      <w:r>
        <w:rPr>
          <w:rFonts w:ascii="Times New Roman" w:hAnsi="Times New Roman" w:cs="Times New Roman"/>
          <w:sz w:val="24"/>
          <w:szCs w:val="24"/>
        </w:rPr>
        <w:t xml:space="preserve"> 2020, 2022</w:t>
      </w:r>
      <w:r w:rsidR="00010A54">
        <w:rPr>
          <w:rFonts w:ascii="Times New Roman" w:hAnsi="Times New Roman" w:cs="Times New Roman"/>
          <w:sz w:val="24"/>
          <w:szCs w:val="24"/>
        </w:rPr>
        <w:t>a</w:t>
      </w:r>
      <w:r>
        <w:rPr>
          <w:rFonts w:ascii="Times New Roman" w:hAnsi="Times New Roman" w:cs="Times New Roman"/>
          <w:sz w:val="24"/>
          <w:szCs w:val="24"/>
        </w:rPr>
        <w:t>).</w:t>
      </w:r>
      <w:r w:rsidR="00B439CB">
        <w:rPr>
          <w:rFonts w:ascii="Times New Roman" w:hAnsi="Times New Roman" w:cs="Times New Roman"/>
          <w:sz w:val="24"/>
          <w:szCs w:val="24"/>
        </w:rPr>
        <w:t xml:space="preserve">  In the </w:t>
      </w:r>
      <w:r w:rsidR="009E1FC4">
        <w:rPr>
          <w:rFonts w:ascii="Times New Roman" w:hAnsi="Times New Roman" w:cs="Times New Roman"/>
          <w:sz w:val="24"/>
          <w:szCs w:val="24"/>
        </w:rPr>
        <w:t>following</w:t>
      </w:r>
      <w:r w:rsidR="00B439CB">
        <w:rPr>
          <w:rFonts w:ascii="Times New Roman" w:hAnsi="Times New Roman" w:cs="Times New Roman"/>
          <w:sz w:val="24"/>
          <w:szCs w:val="24"/>
        </w:rPr>
        <w:t xml:space="preserve"> era of knowledge based growth, however, the growing political salience of a populist cleavage, </w:t>
      </w:r>
      <w:r w:rsidR="00507084">
        <w:rPr>
          <w:rFonts w:ascii="Times New Roman" w:hAnsi="Times New Roman" w:cs="Times New Roman"/>
          <w:sz w:val="24"/>
          <w:szCs w:val="24"/>
        </w:rPr>
        <w:t xml:space="preserve">which divided </w:t>
      </w:r>
      <w:r w:rsidR="00B439CB">
        <w:rPr>
          <w:rFonts w:ascii="Times New Roman" w:hAnsi="Times New Roman" w:cs="Times New Roman"/>
          <w:sz w:val="24"/>
          <w:szCs w:val="24"/>
        </w:rPr>
        <w:t xml:space="preserve">people who </w:t>
      </w:r>
      <w:r w:rsidR="00507084">
        <w:rPr>
          <w:rFonts w:ascii="Times New Roman" w:hAnsi="Times New Roman" w:cs="Times New Roman"/>
          <w:sz w:val="24"/>
          <w:szCs w:val="24"/>
        </w:rPr>
        <w:t xml:space="preserve">expected to </w:t>
      </w:r>
      <w:r w:rsidR="00B439CB">
        <w:rPr>
          <w:rFonts w:ascii="Times New Roman" w:hAnsi="Times New Roman" w:cs="Times New Roman"/>
          <w:sz w:val="24"/>
          <w:szCs w:val="24"/>
        </w:rPr>
        <w:t xml:space="preserve">benefit from the new knowledge economy from those who felt </w:t>
      </w:r>
      <w:r w:rsidR="00507084">
        <w:rPr>
          <w:rFonts w:ascii="Times New Roman" w:hAnsi="Times New Roman" w:cs="Times New Roman"/>
          <w:sz w:val="24"/>
          <w:szCs w:val="24"/>
        </w:rPr>
        <w:t xml:space="preserve">that it was leaving them </w:t>
      </w:r>
      <w:r w:rsidR="00B439CB">
        <w:rPr>
          <w:rFonts w:ascii="Times New Roman" w:hAnsi="Times New Roman" w:cs="Times New Roman"/>
          <w:sz w:val="24"/>
          <w:szCs w:val="24"/>
        </w:rPr>
        <w:t xml:space="preserve">behind, </w:t>
      </w:r>
      <w:r w:rsidR="00507084">
        <w:rPr>
          <w:rFonts w:ascii="Times New Roman" w:hAnsi="Times New Roman" w:cs="Times New Roman"/>
          <w:sz w:val="24"/>
          <w:szCs w:val="24"/>
        </w:rPr>
        <w:t xml:space="preserve">eventually shifted </w:t>
      </w:r>
      <w:r w:rsidR="00B439CB">
        <w:rPr>
          <w:rFonts w:ascii="Times New Roman" w:hAnsi="Times New Roman" w:cs="Times New Roman"/>
          <w:sz w:val="24"/>
          <w:szCs w:val="24"/>
        </w:rPr>
        <w:t>the terms of electoral contestation</w:t>
      </w:r>
      <w:r w:rsidR="00507084">
        <w:rPr>
          <w:rFonts w:ascii="Times New Roman" w:hAnsi="Times New Roman" w:cs="Times New Roman"/>
          <w:sz w:val="24"/>
          <w:szCs w:val="24"/>
        </w:rPr>
        <w:t>, brought issues of economic justice onto the political agenda</w:t>
      </w:r>
      <w:r w:rsidR="00B439CB">
        <w:rPr>
          <w:rFonts w:ascii="Times New Roman" w:hAnsi="Times New Roman" w:cs="Times New Roman"/>
          <w:sz w:val="24"/>
          <w:szCs w:val="24"/>
        </w:rPr>
        <w:t xml:space="preserve"> once again</w:t>
      </w:r>
      <w:r w:rsidR="00507084">
        <w:rPr>
          <w:rFonts w:ascii="Times New Roman" w:hAnsi="Times New Roman" w:cs="Times New Roman"/>
          <w:sz w:val="24"/>
          <w:szCs w:val="24"/>
        </w:rPr>
        <w:t>,</w:t>
      </w:r>
      <w:r w:rsidR="00B439CB">
        <w:rPr>
          <w:rFonts w:ascii="Times New Roman" w:hAnsi="Times New Roman" w:cs="Times New Roman"/>
          <w:sz w:val="24"/>
          <w:szCs w:val="24"/>
        </w:rPr>
        <w:t xml:space="preserve"> and induced governments to adopt more interventionist economic policies designed to stave off a </w:t>
      </w:r>
      <w:r w:rsidR="00507084">
        <w:rPr>
          <w:rFonts w:ascii="Times New Roman" w:hAnsi="Times New Roman" w:cs="Times New Roman"/>
          <w:sz w:val="24"/>
          <w:szCs w:val="24"/>
        </w:rPr>
        <w:t>growing</w:t>
      </w:r>
      <w:r w:rsidR="00B439CB">
        <w:rPr>
          <w:rFonts w:ascii="Times New Roman" w:hAnsi="Times New Roman" w:cs="Times New Roman"/>
          <w:sz w:val="24"/>
          <w:szCs w:val="24"/>
        </w:rPr>
        <w:t xml:space="preserve"> challenge from populist parties of the political left and right.</w:t>
      </w:r>
    </w:p>
    <w:p w14:paraId="0F454A6C" w14:textId="5D00C566" w:rsidR="006F029A" w:rsidRDefault="003B6825" w:rsidP="00AB748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Producer group politics matters </w:t>
      </w:r>
      <w:r w:rsidR="00507084">
        <w:rPr>
          <w:rFonts w:ascii="Times New Roman" w:hAnsi="Times New Roman" w:cs="Times New Roman"/>
          <w:sz w:val="24"/>
          <w:szCs w:val="24"/>
        </w:rPr>
        <w:t xml:space="preserve">because </w:t>
      </w:r>
      <w:r>
        <w:rPr>
          <w:rFonts w:ascii="Times New Roman" w:hAnsi="Times New Roman" w:cs="Times New Roman"/>
          <w:sz w:val="24"/>
          <w:szCs w:val="24"/>
        </w:rPr>
        <w:t xml:space="preserve">the organizations representing segments of labor and capital </w:t>
      </w:r>
      <w:r w:rsidR="00507084">
        <w:rPr>
          <w:rFonts w:ascii="Times New Roman" w:hAnsi="Times New Roman" w:cs="Times New Roman"/>
          <w:sz w:val="24"/>
          <w:szCs w:val="24"/>
        </w:rPr>
        <w:t xml:space="preserve">also </w:t>
      </w:r>
      <w:r w:rsidR="004153B3">
        <w:rPr>
          <w:rFonts w:ascii="Times New Roman" w:hAnsi="Times New Roman" w:cs="Times New Roman"/>
          <w:sz w:val="24"/>
          <w:szCs w:val="24"/>
        </w:rPr>
        <w:t xml:space="preserve">pressure governments for specific policies, and many governments rely on producer groups to implement </w:t>
      </w:r>
      <w:r w:rsidR="00343CFB">
        <w:rPr>
          <w:rFonts w:ascii="Times New Roman" w:hAnsi="Times New Roman" w:cs="Times New Roman"/>
          <w:sz w:val="24"/>
          <w:szCs w:val="24"/>
        </w:rPr>
        <w:t>those</w:t>
      </w:r>
      <w:r w:rsidR="004153B3">
        <w:rPr>
          <w:rFonts w:ascii="Times New Roman" w:hAnsi="Times New Roman" w:cs="Times New Roman"/>
          <w:sz w:val="24"/>
          <w:szCs w:val="24"/>
        </w:rPr>
        <w:t xml:space="preserve"> policies.  In this context, how producer groups are organized within each nation is especially important, because </w:t>
      </w:r>
      <w:r w:rsidR="00343CFB">
        <w:rPr>
          <w:rFonts w:ascii="Times New Roman" w:hAnsi="Times New Roman" w:cs="Times New Roman"/>
          <w:sz w:val="24"/>
          <w:szCs w:val="24"/>
        </w:rPr>
        <w:t xml:space="preserve">the shape of those </w:t>
      </w:r>
      <w:r w:rsidR="00507084">
        <w:rPr>
          <w:rFonts w:ascii="Times New Roman" w:hAnsi="Times New Roman" w:cs="Times New Roman"/>
          <w:sz w:val="24"/>
          <w:szCs w:val="24"/>
        </w:rPr>
        <w:t xml:space="preserve">organizations </w:t>
      </w:r>
      <w:r w:rsidR="004153B3">
        <w:rPr>
          <w:rFonts w:ascii="Times New Roman" w:hAnsi="Times New Roman" w:cs="Times New Roman"/>
          <w:sz w:val="24"/>
          <w:szCs w:val="24"/>
        </w:rPr>
        <w:t>condition</w:t>
      </w:r>
      <w:r w:rsidR="00343CFB">
        <w:rPr>
          <w:rFonts w:ascii="Times New Roman" w:hAnsi="Times New Roman" w:cs="Times New Roman"/>
          <w:sz w:val="24"/>
          <w:szCs w:val="24"/>
        </w:rPr>
        <w:t>s</w:t>
      </w:r>
      <w:r w:rsidR="004153B3">
        <w:rPr>
          <w:rFonts w:ascii="Times New Roman" w:hAnsi="Times New Roman" w:cs="Times New Roman"/>
          <w:sz w:val="24"/>
          <w:szCs w:val="24"/>
        </w:rPr>
        <w:t xml:space="preserve"> how </w:t>
      </w:r>
      <w:r w:rsidR="00343CFB">
        <w:rPr>
          <w:rFonts w:ascii="Times New Roman" w:hAnsi="Times New Roman" w:cs="Times New Roman"/>
          <w:sz w:val="24"/>
          <w:szCs w:val="24"/>
        </w:rPr>
        <w:t xml:space="preserve">producer </w:t>
      </w:r>
      <w:r w:rsidR="004153B3">
        <w:rPr>
          <w:rFonts w:ascii="Times New Roman" w:hAnsi="Times New Roman" w:cs="Times New Roman"/>
          <w:sz w:val="24"/>
          <w:szCs w:val="24"/>
        </w:rPr>
        <w:t xml:space="preserve">groups see </w:t>
      </w:r>
      <w:r w:rsidR="00507084">
        <w:rPr>
          <w:rFonts w:ascii="Times New Roman" w:hAnsi="Times New Roman" w:cs="Times New Roman"/>
          <w:sz w:val="24"/>
          <w:szCs w:val="24"/>
        </w:rPr>
        <w:t xml:space="preserve">and present </w:t>
      </w:r>
      <w:r w:rsidR="004153B3">
        <w:rPr>
          <w:rFonts w:ascii="Times New Roman" w:hAnsi="Times New Roman" w:cs="Times New Roman"/>
          <w:sz w:val="24"/>
          <w:szCs w:val="24"/>
        </w:rPr>
        <w:t xml:space="preserve">their interests, the relative influence </w:t>
      </w:r>
      <w:r w:rsidR="00507084">
        <w:rPr>
          <w:rFonts w:ascii="Times New Roman" w:hAnsi="Times New Roman" w:cs="Times New Roman"/>
          <w:sz w:val="24"/>
          <w:szCs w:val="24"/>
        </w:rPr>
        <w:t>of different groups</w:t>
      </w:r>
      <w:r w:rsidR="004153B3">
        <w:rPr>
          <w:rFonts w:ascii="Times New Roman" w:hAnsi="Times New Roman" w:cs="Times New Roman"/>
          <w:sz w:val="24"/>
          <w:szCs w:val="24"/>
        </w:rPr>
        <w:t xml:space="preserve">, and the types of policies </w:t>
      </w:r>
      <w:r w:rsidR="00343CFB">
        <w:rPr>
          <w:rFonts w:ascii="Times New Roman" w:hAnsi="Times New Roman" w:cs="Times New Roman"/>
          <w:sz w:val="24"/>
          <w:szCs w:val="24"/>
        </w:rPr>
        <w:t xml:space="preserve">that </w:t>
      </w:r>
      <w:r w:rsidR="004153B3">
        <w:rPr>
          <w:rFonts w:ascii="Times New Roman" w:hAnsi="Times New Roman" w:cs="Times New Roman"/>
          <w:sz w:val="24"/>
          <w:szCs w:val="24"/>
        </w:rPr>
        <w:t>governments can implement</w:t>
      </w:r>
      <w:r w:rsidR="00507084">
        <w:rPr>
          <w:rFonts w:ascii="Times New Roman" w:hAnsi="Times New Roman" w:cs="Times New Roman"/>
          <w:sz w:val="24"/>
          <w:szCs w:val="24"/>
        </w:rPr>
        <w:t xml:space="preserve"> (Thelen, 2014)</w:t>
      </w:r>
      <w:r w:rsidR="004153B3">
        <w:rPr>
          <w:rFonts w:ascii="Times New Roman" w:hAnsi="Times New Roman" w:cs="Times New Roman"/>
          <w:sz w:val="24"/>
          <w:szCs w:val="24"/>
        </w:rPr>
        <w:t>.</w:t>
      </w:r>
      <w:r w:rsidR="009D7490">
        <w:rPr>
          <w:rFonts w:ascii="Times New Roman" w:hAnsi="Times New Roman" w:cs="Times New Roman"/>
          <w:sz w:val="24"/>
          <w:szCs w:val="24"/>
        </w:rPr>
        <w:t xml:space="preserve">  </w:t>
      </w:r>
      <w:r w:rsidR="00343CFB">
        <w:rPr>
          <w:rFonts w:ascii="Times New Roman" w:hAnsi="Times New Roman" w:cs="Times New Roman"/>
          <w:sz w:val="24"/>
          <w:szCs w:val="24"/>
        </w:rPr>
        <w:t xml:space="preserve">In my view, producer group politics has especially strong effects on the national differences that appear as a new growth regime emerges.  Growth regimes center on changes in policy and firm strategies that occur in parallel across all the Western political economies, but </w:t>
      </w:r>
      <w:r w:rsidR="006F029A">
        <w:rPr>
          <w:rFonts w:ascii="Times New Roman" w:hAnsi="Times New Roman" w:cs="Times New Roman"/>
          <w:sz w:val="24"/>
          <w:szCs w:val="24"/>
        </w:rPr>
        <w:t xml:space="preserve">the pace and extent of those changes varies </w:t>
      </w:r>
      <w:r w:rsidR="00C27639">
        <w:rPr>
          <w:rFonts w:ascii="Times New Roman" w:hAnsi="Times New Roman" w:cs="Times New Roman"/>
          <w:sz w:val="24"/>
          <w:szCs w:val="24"/>
        </w:rPr>
        <w:t xml:space="preserve">across countries </w:t>
      </w:r>
      <w:r w:rsidR="006F029A">
        <w:rPr>
          <w:rFonts w:ascii="Times New Roman" w:hAnsi="Times New Roman" w:cs="Times New Roman"/>
          <w:sz w:val="24"/>
          <w:szCs w:val="24"/>
        </w:rPr>
        <w:t>to some degree, generating what I describe as national adjustment trajectories; and developments in the arena of producer group politics make especially important contributions to those trajectories (see also Rahman and Thelen</w:t>
      </w:r>
      <w:r w:rsidR="00010A54">
        <w:rPr>
          <w:rFonts w:ascii="Times New Roman" w:hAnsi="Times New Roman" w:cs="Times New Roman"/>
          <w:sz w:val="24"/>
          <w:szCs w:val="24"/>
        </w:rPr>
        <w:t>,</w:t>
      </w:r>
      <w:r w:rsidR="006F029A">
        <w:rPr>
          <w:rFonts w:ascii="Times New Roman" w:hAnsi="Times New Roman" w:cs="Times New Roman"/>
          <w:sz w:val="24"/>
          <w:szCs w:val="24"/>
        </w:rPr>
        <w:t xml:space="preserve"> 2019; Trigilia</w:t>
      </w:r>
      <w:r w:rsidR="00010A54">
        <w:rPr>
          <w:rFonts w:ascii="Times New Roman" w:hAnsi="Times New Roman" w:cs="Times New Roman"/>
          <w:sz w:val="24"/>
          <w:szCs w:val="24"/>
        </w:rPr>
        <w:t>,</w:t>
      </w:r>
      <w:r w:rsidR="006F029A">
        <w:rPr>
          <w:rFonts w:ascii="Times New Roman" w:hAnsi="Times New Roman" w:cs="Times New Roman"/>
          <w:sz w:val="24"/>
          <w:szCs w:val="24"/>
        </w:rPr>
        <w:t xml:space="preserve"> 2023).</w:t>
      </w:r>
    </w:p>
    <w:p w14:paraId="2C30521D" w14:textId="6755369B" w:rsidR="00170743" w:rsidRDefault="004D1134" w:rsidP="00AB748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Along with </w:t>
      </w:r>
      <w:r w:rsidR="00170743">
        <w:rPr>
          <w:rFonts w:ascii="Times New Roman" w:hAnsi="Times New Roman" w:cs="Times New Roman"/>
          <w:sz w:val="24"/>
          <w:szCs w:val="24"/>
        </w:rPr>
        <w:t>other analys</w:t>
      </w:r>
      <w:r>
        <w:rPr>
          <w:rFonts w:ascii="Times New Roman" w:hAnsi="Times New Roman" w:cs="Times New Roman"/>
          <w:sz w:val="24"/>
          <w:szCs w:val="24"/>
        </w:rPr>
        <w:t>t</w:t>
      </w:r>
      <w:r w:rsidR="00170743">
        <w:rPr>
          <w:rFonts w:ascii="Times New Roman" w:hAnsi="Times New Roman" w:cs="Times New Roman"/>
          <w:sz w:val="24"/>
          <w:szCs w:val="24"/>
        </w:rPr>
        <w:t xml:space="preserve">s, </w:t>
      </w:r>
      <w:r>
        <w:rPr>
          <w:rFonts w:ascii="Times New Roman" w:hAnsi="Times New Roman" w:cs="Times New Roman"/>
          <w:sz w:val="24"/>
          <w:szCs w:val="24"/>
        </w:rPr>
        <w:t xml:space="preserve">I see </w:t>
      </w:r>
      <w:r w:rsidR="00170743">
        <w:rPr>
          <w:rFonts w:ascii="Times New Roman" w:hAnsi="Times New Roman" w:cs="Times New Roman"/>
          <w:sz w:val="24"/>
          <w:szCs w:val="24"/>
        </w:rPr>
        <w:t xml:space="preserve">considerable endogeneity </w:t>
      </w:r>
      <w:r>
        <w:rPr>
          <w:rFonts w:ascii="Times New Roman" w:hAnsi="Times New Roman" w:cs="Times New Roman"/>
          <w:sz w:val="24"/>
          <w:szCs w:val="24"/>
        </w:rPr>
        <w:t>in</w:t>
      </w:r>
      <w:r w:rsidR="00170743">
        <w:rPr>
          <w:rFonts w:ascii="Times New Roman" w:hAnsi="Times New Roman" w:cs="Times New Roman"/>
          <w:sz w:val="24"/>
          <w:szCs w:val="24"/>
        </w:rPr>
        <w:t xml:space="preserve"> the processes whereby political economies change</w:t>
      </w:r>
      <w:r>
        <w:rPr>
          <w:rFonts w:ascii="Times New Roman" w:hAnsi="Times New Roman" w:cs="Times New Roman"/>
          <w:sz w:val="24"/>
          <w:szCs w:val="24"/>
        </w:rPr>
        <w:t xml:space="preserve">.  </w:t>
      </w:r>
      <w:r w:rsidR="001557B3">
        <w:rPr>
          <w:rFonts w:ascii="Times New Roman" w:hAnsi="Times New Roman" w:cs="Times New Roman"/>
          <w:sz w:val="24"/>
          <w:szCs w:val="24"/>
        </w:rPr>
        <w:t>G</w:t>
      </w:r>
      <w:r w:rsidR="00170743">
        <w:rPr>
          <w:rFonts w:ascii="Times New Roman" w:hAnsi="Times New Roman" w:cs="Times New Roman"/>
          <w:sz w:val="24"/>
          <w:szCs w:val="24"/>
        </w:rPr>
        <w:t xml:space="preserve">rowth regimes </w:t>
      </w:r>
      <w:r w:rsidR="001557B3">
        <w:rPr>
          <w:rFonts w:ascii="Times New Roman" w:hAnsi="Times New Roman" w:cs="Times New Roman"/>
          <w:sz w:val="24"/>
          <w:szCs w:val="24"/>
        </w:rPr>
        <w:t xml:space="preserve">often </w:t>
      </w:r>
      <w:r w:rsidR="00170743">
        <w:rPr>
          <w:rFonts w:ascii="Times New Roman" w:hAnsi="Times New Roman" w:cs="Times New Roman"/>
          <w:sz w:val="24"/>
          <w:szCs w:val="24"/>
        </w:rPr>
        <w:t xml:space="preserve">lay the seeds for their own demise.  </w:t>
      </w:r>
      <w:r>
        <w:rPr>
          <w:rFonts w:ascii="Times New Roman" w:hAnsi="Times New Roman" w:cs="Times New Roman"/>
          <w:sz w:val="24"/>
          <w:szCs w:val="24"/>
        </w:rPr>
        <w:t>As Kalecki (1943) predicted, for instance, t</w:t>
      </w:r>
      <w:r w:rsidR="00174E39">
        <w:rPr>
          <w:rFonts w:ascii="Times New Roman" w:hAnsi="Times New Roman" w:cs="Times New Roman"/>
          <w:sz w:val="24"/>
          <w:szCs w:val="24"/>
        </w:rPr>
        <w:t xml:space="preserve">he very success of the postwar growth regime </w:t>
      </w:r>
      <w:r>
        <w:rPr>
          <w:rFonts w:ascii="Times New Roman" w:hAnsi="Times New Roman" w:cs="Times New Roman"/>
          <w:sz w:val="24"/>
          <w:szCs w:val="24"/>
        </w:rPr>
        <w:t xml:space="preserve">at </w:t>
      </w:r>
      <w:r w:rsidR="00174E39">
        <w:rPr>
          <w:rFonts w:ascii="Times New Roman" w:hAnsi="Times New Roman" w:cs="Times New Roman"/>
          <w:sz w:val="24"/>
          <w:szCs w:val="24"/>
        </w:rPr>
        <w:t xml:space="preserve">securing full employment increased wage pressures that would contribute to stagflation </w:t>
      </w:r>
      <w:r w:rsidR="001557B3">
        <w:rPr>
          <w:rFonts w:ascii="Times New Roman" w:hAnsi="Times New Roman" w:cs="Times New Roman"/>
          <w:sz w:val="24"/>
          <w:szCs w:val="24"/>
        </w:rPr>
        <w:t xml:space="preserve">during </w:t>
      </w:r>
      <w:r w:rsidR="00174E39">
        <w:rPr>
          <w:rFonts w:ascii="Times New Roman" w:hAnsi="Times New Roman" w:cs="Times New Roman"/>
          <w:sz w:val="24"/>
          <w:szCs w:val="24"/>
        </w:rPr>
        <w:t xml:space="preserve">the 1970s </w:t>
      </w:r>
      <w:r>
        <w:rPr>
          <w:rFonts w:ascii="Times New Roman" w:hAnsi="Times New Roman" w:cs="Times New Roman"/>
          <w:sz w:val="24"/>
          <w:szCs w:val="24"/>
        </w:rPr>
        <w:t xml:space="preserve">which ultimately </w:t>
      </w:r>
      <w:r w:rsidR="00174E39">
        <w:rPr>
          <w:rFonts w:ascii="Times New Roman" w:hAnsi="Times New Roman" w:cs="Times New Roman"/>
          <w:sz w:val="24"/>
          <w:szCs w:val="24"/>
        </w:rPr>
        <w:t xml:space="preserve">brought that </w:t>
      </w:r>
      <w:r>
        <w:rPr>
          <w:rFonts w:ascii="Times New Roman" w:hAnsi="Times New Roman" w:cs="Times New Roman"/>
          <w:sz w:val="24"/>
          <w:szCs w:val="24"/>
        </w:rPr>
        <w:t xml:space="preserve">growth </w:t>
      </w:r>
      <w:r w:rsidR="00174E39">
        <w:rPr>
          <w:rFonts w:ascii="Times New Roman" w:hAnsi="Times New Roman" w:cs="Times New Roman"/>
          <w:sz w:val="24"/>
          <w:szCs w:val="24"/>
        </w:rPr>
        <w:t>regime to an end</w:t>
      </w:r>
      <w:r>
        <w:rPr>
          <w:rFonts w:ascii="Times New Roman" w:hAnsi="Times New Roman" w:cs="Times New Roman"/>
          <w:sz w:val="24"/>
          <w:szCs w:val="24"/>
        </w:rPr>
        <w:t xml:space="preserve">.  </w:t>
      </w:r>
      <w:r w:rsidR="001557B3">
        <w:rPr>
          <w:rFonts w:ascii="Times New Roman" w:hAnsi="Times New Roman" w:cs="Times New Roman"/>
          <w:sz w:val="24"/>
          <w:szCs w:val="24"/>
        </w:rPr>
        <w:t>T</w:t>
      </w:r>
      <w:r w:rsidR="00174E39">
        <w:rPr>
          <w:rFonts w:ascii="Times New Roman" w:hAnsi="Times New Roman" w:cs="Times New Roman"/>
          <w:sz w:val="24"/>
          <w:szCs w:val="24"/>
        </w:rPr>
        <w:t xml:space="preserve">he liberalization of financial markets </w:t>
      </w:r>
      <w:r>
        <w:rPr>
          <w:rFonts w:ascii="Times New Roman" w:hAnsi="Times New Roman" w:cs="Times New Roman"/>
          <w:sz w:val="24"/>
          <w:szCs w:val="24"/>
        </w:rPr>
        <w:t>during</w:t>
      </w:r>
      <w:r w:rsidR="00174E39">
        <w:rPr>
          <w:rFonts w:ascii="Times New Roman" w:hAnsi="Times New Roman" w:cs="Times New Roman"/>
          <w:sz w:val="24"/>
          <w:szCs w:val="24"/>
        </w:rPr>
        <w:t xml:space="preserve"> the 1980s provided the risk-tolerant capital needed for the commercialization of new digital technologies that would usher in a</w:t>
      </w:r>
      <w:r>
        <w:rPr>
          <w:rFonts w:ascii="Times New Roman" w:hAnsi="Times New Roman" w:cs="Times New Roman"/>
          <w:sz w:val="24"/>
          <w:szCs w:val="24"/>
        </w:rPr>
        <w:t xml:space="preserve"> subsequent</w:t>
      </w:r>
      <w:r w:rsidR="00174E39">
        <w:rPr>
          <w:rFonts w:ascii="Times New Roman" w:hAnsi="Times New Roman" w:cs="Times New Roman"/>
          <w:sz w:val="24"/>
          <w:szCs w:val="24"/>
        </w:rPr>
        <w:t xml:space="preserve"> era of knowledge-based growth.</w:t>
      </w:r>
      <w:r w:rsidR="004174A4">
        <w:rPr>
          <w:rFonts w:ascii="Times New Roman" w:hAnsi="Times New Roman" w:cs="Times New Roman"/>
          <w:sz w:val="24"/>
          <w:szCs w:val="24"/>
        </w:rPr>
        <w:t xml:space="preserve">  </w:t>
      </w:r>
      <w:r>
        <w:rPr>
          <w:rFonts w:ascii="Times New Roman" w:hAnsi="Times New Roman" w:cs="Times New Roman"/>
          <w:sz w:val="24"/>
          <w:szCs w:val="24"/>
        </w:rPr>
        <w:t>T</w:t>
      </w:r>
      <w:r w:rsidR="004174A4">
        <w:rPr>
          <w:rFonts w:ascii="Times New Roman" w:hAnsi="Times New Roman" w:cs="Times New Roman"/>
          <w:sz w:val="24"/>
          <w:szCs w:val="24"/>
        </w:rPr>
        <w:t xml:space="preserve">he shifts in </w:t>
      </w:r>
      <w:r>
        <w:rPr>
          <w:rFonts w:ascii="Times New Roman" w:hAnsi="Times New Roman" w:cs="Times New Roman"/>
          <w:sz w:val="24"/>
          <w:szCs w:val="24"/>
        </w:rPr>
        <w:t xml:space="preserve">political </w:t>
      </w:r>
      <w:r w:rsidR="004174A4">
        <w:rPr>
          <w:rFonts w:ascii="Times New Roman" w:hAnsi="Times New Roman" w:cs="Times New Roman"/>
          <w:sz w:val="24"/>
          <w:szCs w:val="24"/>
        </w:rPr>
        <w:t xml:space="preserve">cleavage structures that </w:t>
      </w:r>
      <w:r w:rsidR="001557B3">
        <w:rPr>
          <w:rFonts w:ascii="Times New Roman" w:hAnsi="Times New Roman" w:cs="Times New Roman"/>
          <w:sz w:val="24"/>
          <w:szCs w:val="24"/>
        </w:rPr>
        <w:t>underpinned</w:t>
      </w:r>
      <w:r>
        <w:rPr>
          <w:rFonts w:ascii="Times New Roman" w:hAnsi="Times New Roman" w:cs="Times New Roman"/>
          <w:sz w:val="24"/>
          <w:szCs w:val="24"/>
        </w:rPr>
        <w:t xml:space="preserve"> </w:t>
      </w:r>
      <w:r w:rsidR="001557B3">
        <w:rPr>
          <w:rFonts w:ascii="Times New Roman" w:hAnsi="Times New Roman" w:cs="Times New Roman"/>
          <w:sz w:val="24"/>
          <w:szCs w:val="24"/>
        </w:rPr>
        <w:t>important</w:t>
      </w:r>
      <w:r>
        <w:rPr>
          <w:rFonts w:ascii="Times New Roman" w:hAnsi="Times New Roman" w:cs="Times New Roman"/>
          <w:sz w:val="24"/>
          <w:szCs w:val="24"/>
        </w:rPr>
        <w:t xml:space="preserve"> </w:t>
      </w:r>
      <w:r w:rsidR="00335E22">
        <w:rPr>
          <w:rFonts w:ascii="Times New Roman" w:hAnsi="Times New Roman" w:cs="Times New Roman"/>
          <w:sz w:val="24"/>
          <w:szCs w:val="24"/>
        </w:rPr>
        <w:t xml:space="preserve">changes in public policy were </w:t>
      </w:r>
      <w:r>
        <w:rPr>
          <w:rFonts w:ascii="Times New Roman" w:hAnsi="Times New Roman" w:cs="Times New Roman"/>
          <w:sz w:val="24"/>
          <w:szCs w:val="24"/>
        </w:rPr>
        <w:t xml:space="preserve">also </w:t>
      </w:r>
      <w:r w:rsidR="00335E22">
        <w:rPr>
          <w:rFonts w:ascii="Times New Roman" w:hAnsi="Times New Roman" w:cs="Times New Roman"/>
          <w:sz w:val="24"/>
          <w:szCs w:val="24"/>
        </w:rPr>
        <w:t xml:space="preserve">often the product of </w:t>
      </w:r>
      <w:r>
        <w:rPr>
          <w:rFonts w:ascii="Times New Roman" w:hAnsi="Times New Roman" w:cs="Times New Roman"/>
          <w:sz w:val="24"/>
          <w:szCs w:val="24"/>
        </w:rPr>
        <w:t xml:space="preserve">prior </w:t>
      </w:r>
      <w:r w:rsidR="00335E22">
        <w:rPr>
          <w:rFonts w:ascii="Times New Roman" w:hAnsi="Times New Roman" w:cs="Times New Roman"/>
          <w:sz w:val="24"/>
          <w:szCs w:val="24"/>
        </w:rPr>
        <w:t xml:space="preserve">economic developments.  </w:t>
      </w:r>
      <w:r w:rsidR="008B5485">
        <w:rPr>
          <w:rFonts w:ascii="Times New Roman" w:hAnsi="Times New Roman" w:cs="Times New Roman"/>
          <w:sz w:val="24"/>
          <w:szCs w:val="24"/>
        </w:rPr>
        <w:t>The e</w:t>
      </w:r>
      <w:r w:rsidR="00335E22">
        <w:rPr>
          <w:rFonts w:ascii="Times New Roman" w:hAnsi="Times New Roman" w:cs="Times New Roman"/>
          <w:sz w:val="24"/>
          <w:szCs w:val="24"/>
        </w:rPr>
        <w:t xml:space="preserve">conomic prosperity </w:t>
      </w:r>
      <w:r w:rsidR="008B5485">
        <w:rPr>
          <w:rFonts w:ascii="Times New Roman" w:hAnsi="Times New Roman" w:cs="Times New Roman"/>
          <w:sz w:val="24"/>
          <w:szCs w:val="24"/>
        </w:rPr>
        <w:t xml:space="preserve">promoted by </w:t>
      </w:r>
      <w:r w:rsidR="00335E22">
        <w:rPr>
          <w:rFonts w:ascii="Times New Roman" w:hAnsi="Times New Roman" w:cs="Times New Roman"/>
          <w:sz w:val="24"/>
          <w:szCs w:val="24"/>
        </w:rPr>
        <w:t>the growth regime of the era of modernization</w:t>
      </w:r>
      <w:r w:rsidR="008B5485">
        <w:rPr>
          <w:rFonts w:ascii="Times New Roman" w:hAnsi="Times New Roman" w:cs="Times New Roman"/>
          <w:sz w:val="24"/>
          <w:szCs w:val="24"/>
        </w:rPr>
        <w:t>, for example,</w:t>
      </w:r>
      <w:r w:rsidR="00335E22">
        <w:rPr>
          <w:rFonts w:ascii="Times New Roman" w:hAnsi="Times New Roman" w:cs="Times New Roman"/>
          <w:sz w:val="24"/>
          <w:szCs w:val="24"/>
        </w:rPr>
        <w:t xml:space="preserve"> eroded the class cleavage that had </w:t>
      </w:r>
      <w:r w:rsidR="008B5485">
        <w:rPr>
          <w:rFonts w:ascii="Times New Roman" w:hAnsi="Times New Roman" w:cs="Times New Roman"/>
          <w:sz w:val="24"/>
          <w:szCs w:val="24"/>
        </w:rPr>
        <w:t xml:space="preserve">inspired </w:t>
      </w:r>
      <w:r w:rsidR="001557B3">
        <w:rPr>
          <w:rFonts w:ascii="Times New Roman" w:hAnsi="Times New Roman" w:cs="Times New Roman"/>
          <w:sz w:val="24"/>
          <w:szCs w:val="24"/>
        </w:rPr>
        <w:t xml:space="preserve">the </w:t>
      </w:r>
      <w:r w:rsidR="00335E22">
        <w:rPr>
          <w:rFonts w:ascii="Times New Roman" w:hAnsi="Times New Roman" w:cs="Times New Roman"/>
          <w:sz w:val="24"/>
          <w:szCs w:val="24"/>
        </w:rPr>
        <w:t>expansive social policies</w:t>
      </w:r>
      <w:r w:rsidR="001557B3">
        <w:rPr>
          <w:rFonts w:ascii="Times New Roman" w:hAnsi="Times New Roman" w:cs="Times New Roman"/>
          <w:sz w:val="24"/>
          <w:szCs w:val="24"/>
        </w:rPr>
        <w:t xml:space="preserve"> of that era</w:t>
      </w:r>
      <w:r w:rsidR="00335E22">
        <w:rPr>
          <w:rFonts w:ascii="Times New Roman" w:hAnsi="Times New Roman" w:cs="Times New Roman"/>
          <w:sz w:val="24"/>
          <w:szCs w:val="24"/>
        </w:rPr>
        <w:t xml:space="preserve"> and fostered the post-material values that </w:t>
      </w:r>
      <w:r w:rsidR="008B5485">
        <w:rPr>
          <w:rFonts w:ascii="Times New Roman" w:hAnsi="Times New Roman" w:cs="Times New Roman"/>
          <w:sz w:val="24"/>
          <w:szCs w:val="24"/>
        </w:rPr>
        <w:t xml:space="preserve">gave rise to a </w:t>
      </w:r>
      <w:r w:rsidR="00335E22">
        <w:rPr>
          <w:rFonts w:ascii="Times New Roman" w:hAnsi="Times New Roman" w:cs="Times New Roman"/>
          <w:sz w:val="24"/>
          <w:szCs w:val="24"/>
        </w:rPr>
        <w:t xml:space="preserve">cross-cutting </w:t>
      </w:r>
      <w:r w:rsidR="008B5485">
        <w:rPr>
          <w:rFonts w:ascii="Times New Roman" w:hAnsi="Times New Roman" w:cs="Times New Roman"/>
          <w:sz w:val="24"/>
          <w:szCs w:val="24"/>
        </w:rPr>
        <w:t xml:space="preserve">cultural </w:t>
      </w:r>
      <w:r w:rsidR="00335E22">
        <w:rPr>
          <w:rFonts w:ascii="Times New Roman" w:hAnsi="Times New Roman" w:cs="Times New Roman"/>
          <w:sz w:val="24"/>
          <w:szCs w:val="24"/>
        </w:rPr>
        <w:t>cleavage</w:t>
      </w:r>
      <w:r w:rsidR="001557B3">
        <w:rPr>
          <w:rFonts w:ascii="Times New Roman" w:hAnsi="Times New Roman" w:cs="Times New Roman"/>
          <w:sz w:val="24"/>
          <w:szCs w:val="24"/>
        </w:rPr>
        <w:t xml:space="preserve"> (Inglehart 1989)</w:t>
      </w:r>
      <w:r w:rsidR="008B5485">
        <w:rPr>
          <w:rFonts w:ascii="Times New Roman" w:hAnsi="Times New Roman" w:cs="Times New Roman"/>
          <w:sz w:val="24"/>
          <w:szCs w:val="24"/>
        </w:rPr>
        <w:t>.  T</w:t>
      </w:r>
      <w:r w:rsidR="001557B3">
        <w:rPr>
          <w:rFonts w:ascii="Times New Roman" w:hAnsi="Times New Roman" w:cs="Times New Roman"/>
          <w:sz w:val="24"/>
          <w:szCs w:val="24"/>
        </w:rPr>
        <w:t xml:space="preserve">hat cleavage, in turn, contributed </w:t>
      </w:r>
      <w:r w:rsidR="00335E22">
        <w:rPr>
          <w:rFonts w:ascii="Times New Roman" w:hAnsi="Times New Roman" w:cs="Times New Roman"/>
          <w:sz w:val="24"/>
          <w:szCs w:val="24"/>
        </w:rPr>
        <w:t xml:space="preserve">to shifts in the terms of electoral contestation that </w:t>
      </w:r>
      <w:r w:rsidR="001557B3">
        <w:rPr>
          <w:rFonts w:ascii="Times New Roman" w:hAnsi="Times New Roman" w:cs="Times New Roman"/>
          <w:sz w:val="24"/>
          <w:szCs w:val="24"/>
        </w:rPr>
        <w:t xml:space="preserve">would make </w:t>
      </w:r>
      <w:r w:rsidR="00335E22">
        <w:rPr>
          <w:rFonts w:ascii="Times New Roman" w:hAnsi="Times New Roman" w:cs="Times New Roman"/>
          <w:sz w:val="24"/>
          <w:szCs w:val="24"/>
        </w:rPr>
        <w:t xml:space="preserve">the movement to neoliberal economic policies </w:t>
      </w:r>
      <w:r w:rsidR="001557B3">
        <w:rPr>
          <w:rFonts w:ascii="Times New Roman" w:hAnsi="Times New Roman" w:cs="Times New Roman"/>
          <w:sz w:val="24"/>
          <w:szCs w:val="24"/>
        </w:rPr>
        <w:t xml:space="preserve">possible </w:t>
      </w:r>
      <w:r w:rsidR="00335E22">
        <w:rPr>
          <w:rFonts w:ascii="Times New Roman" w:hAnsi="Times New Roman" w:cs="Times New Roman"/>
          <w:sz w:val="24"/>
          <w:szCs w:val="24"/>
        </w:rPr>
        <w:t xml:space="preserve">during the 1980s.  Similarly, the roots of the populist cleavage that </w:t>
      </w:r>
      <w:r w:rsidR="001557B3">
        <w:rPr>
          <w:rFonts w:ascii="Times New Roman" w:hAnsi="Times New Roman" w:cs="Times New Roman"/>
          <w:sz w:val="24"/>
          <w:szCs w:val="24"/>
        </w:rPr>
        <w:t xml:space="preserve">inspired a return to state intervention during </w:t>
      </w:r>
      <w:r w:rsidR="00335E22">
        <w:rPr>
          <w:rFonts w:ascii="Times New Roman" w:hAnsi="Times New Roman" w:cs="Times New Roman"/>
          <w:sz w:val="24"/>
          <w:szCs w:val="24"/>
        </w:rPr>
        <w:t xml:space="preserve">the era of knowledge-based growth lay in the economic inequalities </w:t>
      </w:r>
      <w:r w:rsidR="001557B3">
        <w:rPr>
          <w:rFonts w:ascii="Times New Roman" w:hAnsi="Times New Roman" w:cs="Times New Roman"/>
          <w:sz w:val="24"/>
          <w:szCs w:val="24"/>
        </w:rPr>
        <w:t xml:space="preserve">that developed during </w:t>
      </w:r>
      <w:r w:rsidR="00335E22">
        <w:rPr>
          <w:rFonts w:ascii="Times New Roman" w:hAnsi="Times New Roman" w:cs="Times New Roman"/>
          <w:sz w:val="24"/>
          <w:szCs w:val="24"/>
        </w:rPr>
        <w:t xml:space="preserve">the era of liberalization as well as in the effects of </w:t>
      </w:r>
      <w:r w:rsidR="001557B3">
        <w:rPr>
          <w:rFonts w:ascii="Times New Roman" w:hAnsi="Times New Roman" w:cs="Times New Roman"/>
          <w:sz w:val="24"/>
          <w:szCs w:val="24"/>
        </w:rPr>
        <w:t xml:space="preserve">offshoring </w:t>
      </w:r>
      <w:r w:rsidR="00335E22">
        <w:rPr>
          <w:rFonts w:ascii="Times New Roman" w:hAnsi="Times New Roman" w:cs="Times New Roman"/>
          <w:sz w:val="24"/>
          <w:szCs w:val="24"/>
        </w:rPr>
        <w:t xml:space="preserve">and skill-biased technological change </w:t>
      </w:r>
      <w:r w:rsidR="001557B3">
        <w:rPr>
          <w:rFonts w:ascii="Times New Roman" w:hAnsi="Times New Roman" w:cs="Times New Roman"/>
          <w:sz w:val="24"/>
          <w:szCs w:val="24"/>
        </w:rPr>
        <w:t>in the current</w:t>
      </w:r>
      <w:r w:rsidR="00335E22">
        <w:rPr>
          <w:rFonts w:ascii="Times New Roman" w:hAnsi="Times New Roman" w:cs="Times New Roman"/>
          <w:sz w:val="24"/>
          <w:szCs w:val="24"/>
        </w:rPr>
        <w:t xml:space="preserve"> era.</w:t>
      </w:r>
    </w:p>
    <w:p w14:paraId="1AA35E38" w14:textId="7B6338AC" w:rsidR="00B36EE7" w:rsidRDefault="00170743" w:rsidP="0043620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t</w:t>
      </w:r>
      <w:r w:rsidR="006F029A">
        <w:rPr>
          <w:rFonts w:ascii="Times New Roman" w:hAnsi="Times New Roman" w:cs="Times New Roman"/>
          <w:sz w:val="24"/>
          <w:szCs w:val="24"/>
        </w:rPr>
        <w:t xml:space="preserve">here are </w:t>
      </w:r>
      <w:r w:rsidR="007B20F5">
        <w:rPr>
          <w:rFonts w:ascii="Times New Roman" w:hAnsi="Times New Roman" w:cs="Times New Roman"/>
          <w:sz w:val="24"/>
          <w:szCs w:val="24"/>
        </w:rPr>
        <w:t>some</w:t>
      </w:r>
      <w:r w:rsidR="006F029A">
        <w:rPr>
          <w:rFonts w:ascii="Times New Roman" w:hAnsi="Times New Roman" w:cs="Times New Roman"/>
          <w:sz w:val="24"/>
          <w:szCs w:val="24"/>
        </w:rPr>
        <w:t xml:space="preserve"> </w:t>
      </w:r>
      <w:r w:rsidR="001557B3">
        <w:rPr>
          <w:rFonts w:ascii="Times New Roman" w:hAnsi="Times New Roman" w:cs="Times New Roman"/>
          <w:sz w:val="24"/>
          <w:szCs w:val="24"/>
        </w:rPr>
        <w:t xml:space="preserve">important </w:t>
      </w:r>
      <w:r w:rsidR="006F029A">
        <w:rPr>
          <w:rFonts w:ascii="Times New Roman" w:hAnsi="Times New Roman" w:cs="Times New Roman"/>
          <w:sz w:val="24"/>
          <w:szCs w:val="24"/>
        </w:rPr>
        <w:t xml:space="preserve">ways in which </w:t>
      </w:r>
      <w:r w:rsidR="001557B3">
        <w:rPr>
          <w:rFonts w:ascii="Times New Roman" w:hAnsi="Times New Roman" w:cs="Times New Roman"/>
          <w:sz w:val="24"/>
          <w:szCs w:val="24"/>
        </w:rPr>
        <w:t>my</w:t>
      </w:r>
      <w:r w:rsidR="006F029A">
        <w:rPr>
          <w:rFonts w:ascii="Times New Roman" w:hAnsi="Times New Roman" w:cs="Times New Roman"/>
          <w:sz w:val="24"/>
          <w:szCs w:val="24"/>
        </w:rPr>
        <w:t xml:space="preserve"> view of how political economies change differs from the other accounts that I have reviewed here.  </w:t>
      </w:r>
      <w:r w:rsidR="00CD0286">
        <w:rPr>
          <w:rFonts w:ascii="Times New Roman" w:hAnsi="Times New Roman" w:cs="Times New Roman"/>
          <w:sz w:val="24"/>
          <w:szCs w:val="24"/>
        </w:rPr>
        <w:t xml:space="preserve">I do not see </w:t>
      </w:r>
      <w:r w:rsidR="007B20F5">
        <w:rPr>
          <w:rFonts w:ascii="Times New Roman" w:hAnsi="Times New Roman" w:cs="Times New Roman"/>
          <w:sz w:val="24"/>
          <w:szCs w:val="24"/>
        </w:rPr>
        <w:t>this</w:t>
      </w:r>
      <w:r w:rsidR="00CD0286">
        <w:rPr>
          <w:rFonts w:ascii="Times New Roman" w:hAnsi="Times New Roman" w:cs="Times New Roman"/>
          <w:sz w:val="24"/>
          <w:szCs w:val="24"/>
        </w:rPr>
        <w:t xml:space="preserve"> </w:t>
      </w:r>
      <w:r w:rsidR="001557B3">
        <w:rPr>
          <w:rFonts w:ascii="Times New Roman" w:hAnsi="Times New Roman" w:cs="Times New Roman"/>
          <w:sz w:val="24"/>
          <w:szCs w:val="24"/>
        </w:rPr>
        <w:t xml:space="preserve">process as one </w:t>
      </w:r>
      <w:r w:rsidR="00B371F9">
        <w:rPr>
          <w:rFonts w:ascii="Times New Roman" w:hAnsi="Times New Roman" w:cs="Times New Roman"/>
          <w:sz w:val="24"/>
          <w:szCs w:val="24"/>
        </w:rPr>
        <w:t xml:space="preserve">consistently </w:t>
      </w:r>
      <w:r w:rsidR="00CD0286">
        <w:rPr>
          <w:rFonts w:ascii="Times New Roman" w:hAnsi="Times New Roman" w:cs="Times New Roman"/>
          <w:sz w:val="24"/>
          <w:szCs w:val="24"/>
        </w:rPr>
        <w:t xml:space="preserve">dominated by the forces of capitalism or democracy. </w:t>
      </w:r>
      <w:r w:rsidR="00D15D08">
        <w:rPr>
          <w:rFonts w:ascii="Times New Roman" w:hAnsi="Times New Roman" w:cs="Times New Roman"/>
          <w:sz w:val="24"/>
          <w:szCs w:val="24"/>
        </w:rPr>
        <w:t xml:space="preserve"> </w:t>
      </w:r>
      <w:r w:rsidR="005D27D4">
        <w:rPr>
          <w:rFonts w:ascii="Times New Roman" w:hAnsi="Times New Roman" w:cs="Times New Roman"/>
          <w:sz w:val="24"/>
          <w:szCs w:val="24"/>
        </w:rPr>
        <w:t xml:space="preserve">Instead, </w:t>
      </w:r>
      <w:r w:rsidR="00CD0286">
        <w:rPr>
          <w:rFonts w:ascii="Times New Roman" w:hAnsi="Times New Roman" w:cs="Times New Roman"/>
          <w:sz w:val="24"/>
          <w:szCs w:val="24"/>
        </w:rPr>
        <w:t>I argue that the balance of influence between capital</w:t>
      </w:r>
      <w:r w:rsidR="00E72B39">
        <w:rPr>
          <w:rFonts w:ascii="Times New Roman" w:hAnsi="Times New Roman" w:cs="Times New Roman"/>
          <w:sz w:val="24"/>
          <w:szCs w:val="24"/>
        </w:rPr>
        <w:t>is</w:t>
      </w:r>
      <w:r w:rsidR="005D27D4">
        <w:rPr>
          <w:rFonts w:ascii="Times New Roman" w:hAnsi="Times New Roman" w:cs="Times New Roman"/>
          <w:sz w:val="24"/>
          <w:szCs w:val="24"/>
        </w:rPr>
        <w:t>ts</w:t>
      </w:r>
      <w:r w:rsidR="00CD0286">
        <w:rPr>
          <w:rFonts w:ascii="Times New Roman" w:hAnsi="Times New Roman" w:cs="Times New Roman"/>
          <w:sz w:val="24"/>
          <w:szCs w:val="24"/>
        </w:rPr>
        <w:t xml:space="preserve"> and </w:t>
      </w:r>
      <w:r w:rsidR="00D15D08">
        <w:rPr>
          <w:rFonts w:ascii="Times New Roman" w:hAnsi="Times New Roman" w:cs="Times New Roman"/>
          <w:sz w:val="24"/>
          <w:szCs w:val="24"/>
        </w:rPr>
        <w:t xml:space="preserve">democratic </w:t>
      </w:r>
      <w:r w:rsidR="005D27D4">
        <w:rPr>
          <w:rFonts w:ascii="Times New Roman" w:hAnsi="Times New Roman" w:cs="Times New Roman"/>
          <w:sz w:val="24"/>
          <w:szCs w:val="24"/>
        </w:rPr>
        <w:t xml:space="preserve">electorates </w:t>
      </w:r>
      <w:r w:rsidR="00CD0286">
        <w:rPr>
          <w:rFonts w:ascii="Times New Roman" w:hAnsi="Times New Roman" w:cs="Times New Roman"/>
          <w:sz w:val="24"/>
          <w:szCs w:val="24"/>
        </w:rPr>
        <w:t>varies over time</w:t>
      </w:r>
      <w:r w:rsidR="00E72B39">
        <w:rPr>
          <w:rFonts w:ascii="Times New Roman" w:hAnsi="Times New Roman" w:cs="Times New Roman"/>
          <w:sz w:val="24"/>
          <w:szCs w:val="24"/>
        </w:rPr>
        <w:t>,</w:t>
      </w:r>
      <w:r w:rsidR="00CD0286">
        <w:rPr>
          <w:rFonts w:ascii="Times New Roman" w:hAnsi="Times New Roman" w:cs="Times New Roman"/>
          <w:sz w:val="24"/>
          <w:szCs w:val="24"/>
        </w:rPr>
        <w:t xml:space="preserve"> based on shifts in the structure of political cleavages </w:t>
      </w:r>
      <w:r w:rsidR="007B20F5">
        <w:rPr>
          <w:rFonts w:ascii="Times New Roman" w:hAnsi="Times New Roman" w:cs="Times New Roman"/>
          <w:sz w:val="24"/>
          <w:szCs w:val="24"/>
        </w:rPr>
        <w:t xml:space="preserve">that </w:t>
      </w:r>
      <w:r w:rsidR="00D15D08">
        <w:rPr>
          <w:rFonts w:ascii="Times New Roman" w:hAnsi="Times New Roman" w:cs="Times New Roman"/>
          <w:sz w:val="24"/>
          <w:szCs w:val="24"/>
        </w:rPr>
        <w:t xml:space="preserve">amplify or alter the voices of voters by changing </w:t>
      </w:r>
      <w:r w:rsidR="007B20F5">
        <w:rPr>
          <w:rFonts w:ascii="Times New Roman" w:hAnsi="Times New Roman" w:cs="Times New Roman"/>
          <w:sz w:val="24"/>
          <w:szCs w:val="24"/>
        </w:rPr>
        <w:t>the terms of electoral contestation</w:t>
      </w:r>
      <w:r w:rsidR="00CD0286">
        <w:rPr>
          <w:rFonts w:ascii="Times New Roman" w:hAnsi="Times New Roman" w:cs="Times New Roman"/>
          <w:sz w:val="24"/>
          <w:szCs w:val="24"/>
        </w:rPr>
        <w:t xml:space="preserve">.  </w:t>
      </w:r>
      <w:r w:rsidR="00D15D08">
        <w:rPr>
          <w:rFonts w:ascii="Times New Roman" w:hAnsi="Times New Roman" w:cs="Times New Roman"/>
          <w:sz w:val="24"/>
          <w:szCs w:val="24"/>
        </w:rPr>
        <w:t>During the 1950s and 1960s, for example, the presence of a strong</w:t>
      </w:r>
      <w:r w:rsidR="00CD0286">
        <w:rPr>
          <w:rFonts w:ascii="Times New Roman" w:hAnsi="Times New Roman" w:cs="Times New Roman"/>
          <w:sz w:val="24"/>
          <w:szCs w:val="24"/>
        </w:rPr>
        <w:t xml:space="preserve"> class </w:t>
      </w:r>
      <w:r w:rsidR="00CD0286">
        <w:rPr>
          <w:rFonts w:ascii="Times New Roman" w:hAnsi="Times New Roman" w:cs="Times New Roman"/>
          <w:sz w:val="24"/>
          <w:szCs w:val="24"/>
        </w:rPr>
        <w:lastRenderedPageBreak/>
        <w:t xml:space="preserve">cleavage </w:t>
      </w:r>
      <w:r w:rsidR="00D15D08">
        <w:rPr>
          <w:rFonts w:ascii="Times New Roman" w:hAnsi="Times New Roman" w:cs="Times New Roman"/>
          <w:sz w:val="24"/>
          <w:szCs w:val="24"/>
        </w:rPr>
        <w:t xml:space="preserve">rendered issues of economic justice highly salient to electoral politics, inducing </w:t>
      </w:r>
      <w:r w:rsidR="00CD0286">
        <w:rPr>
          <w:rFonts w:ascii="Times New Roman" w:hAnsi="Times New Roman" w:cs="Times New Roman"/>
          <w:sz w:val="24"/>
          <w:szCs w:val="24"/>
        </w:rPr>
        <w:t xml:space="preserve">political parties of both the left and right </w:t>
      </w:r>
      <w:r w:rsidR="007B20F5">
        <w:rPr>
          <w:rFonts w:ascii="Times New Roman" w:hAnsi="Times New Roman" w:cs="Times New Roman"/>
          <w:sz w:val="24"/>
          <w:szCs w:val="24"/>
        </w:rPr>
        <w:t>to heed</w:t>
      </w:r>
      <w:r w:rsidR="00CD0286">
        <w:rPr>
          <w:rFonts w:ascii="Times New Roman" w:hAnsi="Times New Roman" w:cs="Times New Roman"/>
          <w:sz w:val="24"/>
          <w:szCs w:val="24"/>
        </w:rPr>
        <w:t xml:space="preserve"> the demands of voters for </w:t>
      </w:r>
      <w:r w:rsidR="007B20F5">
        <w:rPr>
          <w:rFonts w:ascii="Times New Roman" w:hAnsi="Times New Roman" w:cs="Times New Roman"/>
          <w:sz w:val="24"/>
          <w:szCs w:val="24"/>
        </w:rPr>
        <w:t xml:space="preserve">full </w:t>
      </w:r>
      <w:r w:rsidR="00CD0286">
        <w:rPr>
          <w:rFonts w:ascii="Times New Roman" w:hAnsi="Times New Roman" w:cs="Times New Roman"/>
          <w:sz w:val="24"/>
          <w:szCs w:val="24"/>
        </w:rPr>
        <w:t>employment and redistributi</w:t>
      </w:r>
      <w:r w:rsidR="007B20F5">
        <w:rPr>
          <w:rFonts w:ascii="Times New Roman" w:hAnsi="Times New Roman" w:cs="Times New Roman"/>
          <w:sz w:val="24"/>
          <w:szCs w:val="24"/>
        </w:rPr>
        <w:t>on</w:t>
      </w:r>
      <w:r w:rsidR="00CD0286">
        <w:rPr>
          <w:rFonts w:ascii="Times New Roman" w:hAnsi="Times New Roman" w:cs="Times New Roman"/>
          <w:sz w:val="24"/>
          <w:szCs w:val="24"/>
        </w:rPr>
        <w:t>.</w:t>
      </w:r>
      <w:r w:rsidR="007B20F5">
        <w:rPr>
          <w:rFonts w:ascii="Times New Roman" w:hAnsi="Times New Roman" w:cs="Times New Roman"/>
          <w:sz w:val="24"/>
          <w:szCs w:val="24"/>
        </w:rPr>
        <w:t xml:space="preserve"> </w:t>
      </w:r>
      <w:r w:rsidR="00D15D08">
        <w:rPr>
          <w:rFonts w:ascii="Times New Roman" w:hAnsi="Times New Roman" w:cs="Times New Roman"/>
          <w:sz w:val="24"/>
          <w:szCs w:val="24"/>
        </w:rPr>
        <w:t>W</w:t>
      </w:r>
      <w:r w:rsidR="007B20F5">
        <w:rPr>
          <w:rFonts w:ascii="Times New Roman" w:hAnsi="Times New Roman" w:cs="Times New Roman"/>
          <w:sz w:val="24"/>
          <w:szCs w:val="24"/>
        </w:rPr>
        <w:t>hen a cross-cutting cleavage rendered cultural issues more salient</w:t>
      </w:r>
      <w:r w:rsidR="00D15D08">
        <w:rPr>
          <w:rFonts w:ascii="Times New Roman" w:hAnsi="Times New Roman" w:cs="Times New Roman"/>
          <w:sz w:val="24"/>
          <w:szCs w:val="24"/>
        </w:rPr>
        <w:t xml:space="preserve"> during the 1980s and 1990s</w:t>
      </w:r>
      <w:r w:rsidR="007B20F5">
        <w:rPr>
          <w:rFonts w:ascii="Times New Roman" w:hAnsi="Times New Roman" w:cs="Times New Roman"/>
          <w:sz w:val="24"/>
          <w:szCs w:val="24"/>
        </w:rPr>
        <w:t xml:space="preserve">, </w:t>
      </w:r>
      <w:r w:rsidR="00D15D08">
        <w:rPr>
          <w:rFonts w:ascii="Times New Roman" w:hAnsi="Times New Roman" w:cs="Times New Roman"/>
          <w:sz w:val="24"/>
          <w:szCs w:val="24"/>
        </w:rPr>
        <w:t xml:space="preserve">however, </w:t>
      </w:r>
      <w:r w:rsidR="007B20F5">
        <w:rPr>
          <w:rFonts w:ascii="Times New Roman" w:hAnsi="Times New Roman" w:cs="Times New Roman"/>
          <w:sz w:val="24"/>
          <w:szCs w:val="24"/>
        </w:rPr>
        <w:t xml:space="preserve">the demands of working people for economic justice became less central to electoral success, </w:t>
      </w:r>
      <w:r w:rsidR="00D15D08">
        <w:rPr>
          <w:rFonts w:ascii="Times New Roman" w:hAnsi="Times New Roman" w:cs="Times New Roman"/>
          <w:sz w:val="24"/>
          <w:szCs w:val="24"/>
        </w:rPr>
        <w:t xml:space="preserve">political parties converged to the right on economic issues, </w:t>
      </w:r>
      <w:r w:rsidR="007B20F5">
        <w:rPr>
          <w:rFonts w:ascii="Times New Roman" w:hAnsi="Times New Roman" w:cs="Times New Roman"/>
          <w:sz w:val="24"/>
          <w:szCs w:val="24"/>
        </w:rPr>
        <w:t xml:space="preserve">and influence over </w:t>
      </w:r>
      <w:r w:rsidR="00D15D08">
        <w:rPr>
          <w:rFonts w:ascii="Times New Roman" w:hAnsi="Times New Roman" w:cs="Times New Roman"/>
          <w:sz w:val="24"/>
          <w:szCs w:val="24"/>
        </w:rPr>
        <w:t xml:space="preserve">them </w:t>
      </w:r>
      <w:r w:rsidR="007B20F5">
        <w:rPr>
          <w:rFonts w:ascii="Times New Roman" w:hAnsi="Times New Roman" w:cs="Times New Roman"/>
          <w:sz w:val="24"/>
          <w:szCs w:val="24"/>
        </w:rPr>
        <w:t xml:space="preserve">shifted toward the arena of producer group politics where business interests </w:t>
      </w:r>
      <w:r w:rsidR="00D15D08">
        <w:rPr>
          <w:rFonts w:ascii="Times New Roman" w:hAnsi="Times New Roman" w:cs="Times New Roman"/>
          <w:sz w:val="24"/>
          <w:szCs w:val="24"/>
        </w:rPr>
        <w:t>were</w:t>
      </w:r>
      <w:r w:rsidR="007B20F5">
        <w:rPr>
          <w:rFonts w:ascii="Times New Roman" w:hAnsi="Times New Roman" w:cs="Times New Roman"/>
          <w:sz w:val="24"/>
          <w:szCs w:val="24"/>
        </w:rPr>
        <w:t xml:space="preserve"> powerful</w:t>
      </w:r>
      <w:r w:rsidR="00AF074B">
        <w:rPr>
          <w:rFonts w:ascii="Times New Roman" w:hAnsi="Times New Roman" w:cs="Times New Roman"/>
          <w:sz w:val="24"/>
          <w:szCs w:val="24"/>
        </w:rPr>
        <w:t>.  Moreover, ancillary economic and political developments at the time weakened the voice of organized labor in that arena even further (Baccaro and Howell 2017)</w:t>
      </w:r>
      <w:r w:rsidR="007B20F5">
        <w:rPr>
          <w:rFonts w:ascii="Times New Roman" w:hAnsi="Times New Roman" w:cs="Times New Roman"/>
          <w:sz w:val="24"/>
          <w:szCs w:val="24"/>
        </w:rPr>
        <w:t>.</w:t>
      </w:r>
      <w:r w:rsidR="00E72B39">
        <w:rPr>
          <w:rFonts w:ascii="Times New Roman" w:hAnsi="Times New Roman" w:cs="Times New Roman"/>
          <w:sz w:val="24"/>
          <w:szCs w:val="24"/>
        </w:rPr>
        <w:t xml:space="preserve">  </w:t>
      </w:r>
      <w:r w:rsidR="00B36EE7">
        <w:rPr>
          <w:rFonts w:ascii="Times New Roman" w:hAnsi="Times New Roman" w:cs="Times New Roman"/>
          <w:sz w:val="24"/>
          <w:szCs w:val="24"/>
        </w:rPr>
        <w:t xml:space="preserve">There are many </w:t>
      </w:r>
      <w:r w:rsidR="00E72B39">
        <w:rPr>
          <w:rFonts w:ascii="Times New Roman" w:hAnsi="Times New Roman" w:cs="Times New Roman"/>
          <w:sz w:val="24"/>
          <w:szCs w:val="24"/>
        </w:rPr>
        <w:t xml:space="preserve">aspects of my </w:t>
      </w:r>
      <w:r w:rsidR="00B36EE7">
        <w:rPr>
          <w:rFonts w:ascii="Times New Roman" w:hAnsi="Times New Roman" w:cs="Times New Roman"/>
          <w:sz w:val="24"/>
          <w:szCs w:val="24"/>
        </w:rPr>
        <w:t xml:space="preserve">perspective </w:t>
      </w:r>
      <w:r w:rsidR="00E72B39">
        <w:rPr>
          <w:rFonts w:ascii="Times New Roman" w:hAnsi="Times New Roman" w:cs="Times New Roman"/>
          <w:sz w:val="24"/>
          <w:szCs w:val="24"/>
        </w:rPr>
        <w:t xml:space="preserve">on how political economies change </w:t>
      </w:r>
      <w:r w:rsidR="00B36EE7">
        <w:rPr>
          <w:rFonts w:ascii="Times New Roman" w:hAnsi="Times New Roman" w:cs="Times New Roman"/>
          <w:sz w:val="24"/>
          <w:szCs w:val="24"/>
        </w:rPr>
        <w:t xml:space="preserve">that </w:t>
      </w:r>
      <w:r w:rsidR="00E72B39">
        <w:rPr>
          <w:rFonts w:ascii="Times New Roman" w:hAnsi="Times New Roman" w:cs="Times New Roman"/>
          <w:sz w:val="24"/>
          <w:szCs w:val="24"/>
        </w:rPr>
        <w:t xml:space="preserve">a </w:t>
      </w:r>
      <w:r w:rsidR="00B36EE7">
        <w:rPr>
          <w:rFonts w:ascii="Times New Roman" w:hAnsi="Times New Roman" w:cs="Times New Roman"/>
          <w:sz w:val="24"/>
          <w:szCs w:val="24"/>
        </w:rPr>
        <w:t xml:space="preserve">brief summary does not convey, </w:t>
      </w:r>
      <w:r w:rsidR="002B02A4">
        <w:rPr>
          <w:rFonts w:ascii="Times New Roman" w:hAnsi="Times New Roman" w:cs="Times New Roman"/>
          <w:sz w:val="24"/>
          <w:szCs w:val="24"/>
        </w:rPr>
        <w:t xml:space="preserve">but this </w:t>
      </w:r>
      <w:r w:rsidR="00E72B39">
        <w:rPr>
          <w:rFonts w:ascii="Times New Roman" w:hAnsi="Times New Roman" w:cs="Times New Roman"/>
          <w:sz w:val="24"/>
          <w:szCs w:val="24"/>
        </w:rPr>
        <w:t xml:space="preserve">one </w:t>
      </w:r>
      <w:r w:rsidR="002B02A4">
        <w:rPr>
          <w:rFonts w:ascii="Times New Roman" w:hAnsi="Times New Roman" w:cs="Times New Roman"/>
          <w:sz w:val="24"/>
          <w:szCs w:val="24"/>
        </w:rPr>
        <w:t xml:space="preserve">should suffice to indicate </w:t>
      </w:r>
      <w:r w:rsidR="00E72B39">
        <w:rPr>
          <w:rFonts w:ascii="Times New Roman" w:hAnsi="Times New Roman" w:cs="Times New Roman"/>
          <w:sz w:val="24"/>
          <w:szCs w:val="24"/>
        </w:rPr>
        <w:t>its broad outlines</w:t>
      </w:r>
      <w:r w:rsidR="002B02A4">
        <w:rPr>
          <w:rFonts w:ascii="Times New Roman" w:hAnsi="Times New Roman" w:cs="Times New Roman"/>
          <w:sz w:val="24"/>
          <w:szCs w:val="24"/>
        </w:rPr>
        <w:t>.</w:t>
      </w:r>
    </w:p>
    <w:p w14:paraId="44E07572" w14:textId="19A226AE" w:rsidR="002B02A4" w:rsidRPr="002B02A4" w:rsidRDefault="002B02A4" w:rsidP="002B02A4">
      <w:pPr>
        <w:spacing w:line="480" w:lineRule="auto"/>
        <w:jc w:val="both"/>
        <w:rPr>
          <w:rFonts w:ascii="Times New Roman" w:hAnsi="Times New Roman" w:cs="Times New Roman"/>
          <w:b/>
          <w:bCs/>
          <w:sz w:val="24"/>
          <w:szCs w:val="24"/>
        </w:rPr>
      </w:pPr>
      <w:r w:rsidRPr="002B02A4">
        <w:rPr>
          <w:rFonts w:ascii="Times New Roman" w:hAnsi="Times New Roman" w:cs="Times New Roman"/>
          <w:b/>
          <w:bCs/>
          <w:sz w:val="24"/>
          <w:szCs w:val="24"/>
        </w:rPr>
        <w:t>Conclusion</w:t>
      </w:r>
    </w:p>
    <w:p w14:paraId="33EAB634" w14:textId="509B7C22" w:rsidR="00315B31" w:rsidRDefault="00B371F9" w:rsidP="002B02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sum, </w:t>
      </w:r>
      <w:r w:rsidR="000C774C">
        <w:rPr>
          <w:rFonts w:ascii="Times New Roman" w:hAnsi="Times New Roman" w:cs="Times New Roman"/>
          <w:sz w:val="24"/>
          <w:szCs w:val="24"/>
        </w:rPr>
        <w:t xml:space="preserve">the field </w:t>
      </w:r>
      <w:r>
        <w:rPr>
          <w:rFonts w:ascii="Times New Roman" w:hAnsi="Times New Roman" w:cs="Times New Roman"/>
          <w:sz w:val="24"/>
          <w:szCs w:val="24"/>
        </w:rPr>
        <w:t xml:space="preserve">of comparative political economy </w:t>
      </w:r>
      <w:r w:rsidR="000C774C">
        <w:rPr>
          <w:rFonts w:ascii="Times New Roman" w:hAnsi="Times New Roman" w:cs="Times New Roman"/>
          <w:sz w:val="24"/>
          <w:szCs w:val="24"/>
        </w:rPr>
        <w:t xml:space="preserve">has </w:t>
      </w:r>
      <w:r>
        <w:rPr>
          <w:rFonts w:ascii="Times New Roman" w:hAnsi="Times New Roman" w:cs="Times New Roman"/>
          <w:sz w:val="24"/>
          <w:szCs w:val="24"/>
        </w:rPr>
        <w:t xml:space="preserve">produced </w:t>
      </w:r>
      <w:r w:rsidR="000C774C">
        <w:rPr>
          <w:rFonts w:ascii="Times New Roman" w:hAnsi="Times New Roman" w:cs="Times New Roman"/>
          <w:sz w:val="24"/>
          <w:szCs w:val="24"/>
        </w:rPr>
        <w:t xml:space="preserve">some </w:t>
      </w:r>
      <w:r w:rsidR="00E42D4B">
        <w:rPr>
          <w:rFonts w:ascii="Times New Roman" w:hAnsi="Times New Roman" w:cs="Times New Roman"/>
          <w:sz w:val="24"/>
          <w:szCs w:val="24"/>
        </w:rPr>
        <w:t>important work</w:t>
      </w:r>
      <w:r>
        <w:rPr>
          <w:rFonts w:ascii="Times New Roman" w:hAnsi="Times New Roman" w:cs="Times New Roman"/>
          <w:sz w:val="24"/>
          <w:szCs w:val="24"/>
        </w:rPr>
        <w:t>s</w:t>
      </w:r>
      <w:r w:rsidR="00E42D4B">
        <w:rPr>
          <w:rFonts w:ascii="Times New Roman" w:hAnsi="Times New Roman" w:cs="Times New Roman"/>
          <w:sz w:val="24"/>
          <w:szCs w:val="24"/>
        </w:rPr>
        <w:t xml:space="preserve"> </w:t>
      </w:r>
      <w:r w:rsidR="000C774C">
        <w:rPr>
          <w:rFonts w:ascii="Times New Roman" w:hAnsi="Times New Roman" w:cs="Times New Roman"/>
          <w:sz w:val="24"/>
          <w:szCs w:val="24"/>
        </w:rPr>
        <w:t xml:space="preserve">about </w:t>
      </w:r>
      <w:r w:rsidR="00E72B39">
        <w:rPr>
          <w:rFonts w:ascii="Times New Roman" w:hAnsi="Times New Roman" w:cs="Times New Roman"/>
          <w:sz w:val="24"/>
          <w:szCs w:val="24"/>
        </w:rPr>
        <w:t>how political economies change</w:t>
      </w:r>
      <w:r>
        <w:rPr>
          <w:rFonts w:ascii="Times New Roman" w:hAnsi="Times New Roman" w:cs="Times New Roman"/>
          <w:sz w:val="24"/>
          <w:szCs w:val="24"/>
        </w:rPr>
        <w:t xml:space="preserve">.  But </w:t>
      </w:r>
      <w:r w:rsidR="00E72B39">
        <w:rPr>
          <w:rFonts w:ascii="Times New Roman" w:hAnsi="Times New Roman" w:cs="Times New Roman"/>
          <w:sz w:val="24"/>
          <w:szCs w:val="24"/>
        </w:rPr>
        <w:t>there remains plenty of scope for further research</w:t>
      </w:r>
      <w:r>
        <w:rPr>
          <w:rFonts w:ascii="Times New Roman" w:hAnsi="Times New Roman" w:cs="Times New Roman"/>
          <w:sz w:val="24"/>
          <w:szCs w:val="24"/>
        </w:rPr>
        <w:t>,</w:t>
      </w:r>
      <w:r w:rsidR="00E72B39">
        <w:rPr>
          <w:rFonts w:ascii="Times New Roman" w:hAnsi="Times New Roman" w:cs="Times New Roman"/>
          <w:sz w:val="24"/>
          <w:szCs w:val="24"/>
        </w:rPr>
        <w:t xml:space="preserve"> </w:t>
      </w:r>
      <w:r w:rsidR="00407C4F">
        <w:rPr>
          <w:rFonts w:ascii="Times New Roman" w:hAnsi="Times New Roman" w:cs="Times New Roman"/>
          <w:sz w:val="24"/>
          <w:szCs w:val="24"/>
        </w:rPr>
        <w:t xml:space="preserve">and </w:t>
      </w:r>
      <w:r w:rsidR="00315B31">
        <w:rPr>
          <w:rFonts w:ascii="Times New Roman" w:hAnsi="Times New Roman" w:cs="Times New Roman"/>
          <w:sz w:val="24"/>
          <w:szCs w:val="24"/>
        </w:rPr>
        <w:t>I will conclude by indicating some issues that deserve more investigation.</w:t>
      </w:r>
      <w:r w:rsidR="00E72B39">
        <w:rPr>
          <w:rFonts w:ascii="Times New Roman" w:hAnsi="Times New Roman" w:cs="Times New Roman"/>
          <w:sz w:val="24"/>
          <w:szCs w:val="24"/>
        </w:rPr>
        <w:t xml:space="preserve">  </w:t>
      </w:r>
      <w:r w:rsidR="00407C4F">
        <w:rPr>
          <w:rFonts w:ascii="Times New Roman" w:hAnsi="Times New Roman" w:cs="Times New Roman"/>
          <w:sz w:val="24"/>
          <w:szCs w:val="24"/>
        </w:rPr>
        <w:t>E</w:t>
      </w:r>
      <w:r w:rsidR="00315B31">
        <w:rPr>
          <w:rFonts w:ascii="Times New Roman" w:hAnsi="Times New Roman" w:cs="Times New Roman"/>
          <w:sz w:val="24"/>
          <w:szCs w:val="24"/>
        </w:rPr>
        <w:t xml:space="preserve">specially </w:t>
      </w:r>
      <w:r w:rsidR="00E72B39">
        <w:rPr>
          <w:rFonts w:ascii="Times New Roman" w:hAnsi="Times New Roman" w:cs="Times New Roman"/>
          <w:sz w:val="24"/>
          <w:szCs w:val="24"/>
        </w:rPr>
        <w:t xml:space="preserve">pertinent </w:t>
      </w:r>
      <w:r w:rsidR="00315B31">
        <w:rPr>
          <w:rFonts w:ascii="Times New Roman" w:hAnsi="Times New Roman" w:cs="Times New Roman"/>
          <w:sz w:val="24"/>
          <w:szCs w:val="24"/>
        </w:rPr>
        <w:t xml:space="preserve">for our time are </w:t>
      </w:r>
      <w:r>
        <w:rPr>
          <w:rFonts w:ascii="Times New Roman" w:hAnsi="Times New Roman" w:cs="Times New Roman"/>
          <w:sz w:val="24"/>
          <w:szCs w:val="24"/>
        </w:rPr>
        <w:t>the</w:t>
      </w:r>
      <w:r w:rsidR="00E72B39">
        <w:rPr>
          <w:rFonts w:ascii="Times New Roman" w:hAnsi="Times New Roman" w:cs="Times New Roman"/>
          <w:sz w:val="24"/>
          <w:szCs w:val="24"/>
        </w:rPr>
        <w:t xml:space="preserve"> </w:t>
      </w:r>
      <w:r w:rsidR="00315B31">
        <w:rPr>
          <w:rFonts w:ascii="Times New Roman" w:hAnsi="Times New Roman" w:cs="Times New Roman"/>
          <w:sz w:val="24"/>
          <w:szCs w:val="24"/>
        </w:rPr>
        <w:t xml:space="preserve">issues raised by </w:t>
      </w:r>
      <w:r w:rsidR="00E72B39">
        <w:rPr>
          <w:rFonts w:ascii="Times New Roman" w:hAnsi="Times New Roman" w:cs="Times New Roman"/>
          <w:sz w:val="24"/>
          <w:szCs w:val="24"/>
        </w:rPr>
        <w:t xml:space="preserve">rapid </w:t>
      </w:r>
      <w:r w:rsidR="00315B31">
        <w:rPr>
          <w:rFonts w:ascii="Times New Roman" w:hAnsi="Times New Roman" w:cs="Times New Roman"/>
          <w:sz w:val="24"/>
          <w:szCs w:val="24"/>
        </w:rPr>
        <w:t xml:space="preserve">technological change.  </w:t>
      </w:r>
      <w:r w:rsidR="00E72B39">
        <w:rPr>
          <w:rFonts w:ascii="Times New Roman" w:hAnsi="Times New Roman" w:cs="Times New Roman"/>
          <w:sz w:val="24"/>
          <w:szCs w:val="24"/>
        </w:rPr>
        <w:t>We know something, but not enough, about h</w:t>
      </w:r>
      <w:r w:rsidR="00315B31">
        <w:rPr>
          <w:rFonts w:ascii="Times New Roman" w:hAnsi="Times New Roman" w:cs="Times New Roman"/>
          <w:sz w:val="24"/>
          <w:szCs w:val="24"/>
        </w:rPr>
        <w:t>ow new technologies shift the organization of the political economy and its policy regimes</w:t>
      </w:r>
      <w:r>
        <w:rPr>
          <w:rFonts w:ascii="Times New Roman" w:hAnsi="Times New Roman" w:cs="Times New Roman"/>
          <w:sz w:val="24"/>
          <w:szCs w:val="24"/>
        </w:rPr>
        <w:t>.</w:t>
      </w:r>
      <w:r w:rsidR="00315B31">
        <w:rPr>
          <w:rFonts w:ascii="Times New Roman" w:hAnsi="Times New Roman" w:cs="Times New Roman"/>
          <w:sz w:val="24"/>
          <w:szCs w:val="24"/>
        </w:rPr>
        <w:t xml:space="preserve">  Why are </w:t>
      </w:r>
      <w:r>
        <w:rPr>
          <w:rFonts w:ascii="Times New Roman" w:hAnsi="Times New Roman" w:cs="Times New Roman"/>
          <w:sz w:val="24"/>
          <w:szCs w:val="24"/>
        </w:rPr>
        <w:t>new</w:t>
      </w:r>
      <w:r w:rsidR="00315B31">
        <w:rPr>
          <w:rFonts w:ascii="Times New Roman" w:hAnsi="Times New Roman" w:cs="Times New Roman"/>
          <w:sz w:val="24"/>
          <w:szCs w:val="24"/>
        </w:rPr>
        <w:t xml:space="preserve"> technologies taken up </w:t>
      </w:r>
      <w:r w:rsidR="00407C4F">
        <w:rPr>
          <w:rFonts w:ascii="Times New Roman" w:hAnsi="Times New Roman" w:cs="Times New Roman"/>
          <w:sz w:val="24"/>
          <w:szCs w:val="24"/>
        </w:rPr>
        <w:t>more avidly</w:t>
      </w:r>
      <w:r w:rsidR="00315B31">
        <w:rPr>
          <w:rFonts w:ascii="Times New Roman" w:hAnsi="Times New Roman" w:cs="Times New Roman"/>
          <w:sz w:val="24"/>
          <w:szCs w:val="24"/>
        </w:rPr>
        <w:t xml:space="preserve"> in some countries than </w:t>
      </w:r>
      <w:r w:rsidR="00407C4F">
        <w:rPr>
          <w:rFonts w:ascii="Times New Roman" w:hAnsi="Times New Roman" w:cs="Times New Roman"/>
          <w:sz w:val="24"/>
          <w:szCs w:val="24"/>
        </w:rPr>
        <w:t xml:space="preserve">in </w:t>
      </w:r>
      <w:r w:rsidR="00315B31">
        <w:rPr>
          <w:rFonts w:ascii="Times New Roman" w:hAnsi="Times New Roman" w:cs="Times New Roman"/>
          <w:sz w:val="24"/>
          <w:szCs w:val="24"/>
        </w:rPr>
        <w:t>others?</w:t>
      </w:r>
      <w:r w:rsidR="00615C09">
        <w:rPr>
          <w:rFonts w:ascii="Times New Roman" w:hAnsi="Times New Roman" w:cs="Times New Roman"/>
          <w:sz w:val="24"/>
          <w:szCs w:val="24"/>
        </w:rPr>
        <w:t xml:space="preserve">  </w:t>
      </w:r>
      <w:r w:rsidR="00E72B39">
        <w:rPr>
          <w:rFonts w:ascii="Times New Roman" w:hAnsi="Times New Roman" w:cs="Times New Roman"/>
          <w:sz w:val="24"/>
          <w:szCs w:val="24"/>
        </w:rPr>
        <w:t xml:space="preserve">How can the social disruption </w:t>
      </w:r>
      <w:r w:rsidR="00E81B9C">
        <w:rPr>
          <w:rFonts w:ascii="Times New Roman" w:hAnsi="Times New Roman" w:cs="Times New Roman"/>
          <w:sz w:val="24"/>
          <w:szCs w:val="24"/>
        </w:rPr>
        <w:t xml:space="preserve">they entail be addressed? </w:t>
      </w:r>
      <w:r>
        <w:rPr>
          <w:rFonts w:ascii="Times New Roman" w:hAnsi="Times New Roman" w:cs="Times New Roman"/>
          <w:sz w:val="24"/>
          <w:szCs w:val="24"/>
        </w:rPr>
        <w:t xml:space="preserve">Are different technologies associated with different kinds of social and political disruption? </w:t>
      </w:r>
      <w:r w:rsidR="00E81B9C">
        <w:rPr>
          <w:rFonts w:ascii="Times New Roman" w:hAnsi="Times New Roman" w:cs="Times New Roman"/>
          <w:sz w:val="24"/>
          <w:szCs w:val="24"/>
        </w:rPr>
        <w:t xml:space="preserve">These issues call for more comparisons with </w:t>
      </w:r>
      <w:r w:rsidR="00615C09">
        <w:rPr>
          <w:rFonts w:ascii="Times New Roman" w:hAnsi="Times New Roman" w:cs="Times New Roman"/>
          <w:sz w:val="24"/>
          <w:szCs w:val="24"/>
        </w:rPr>
        <w:t xml:space="preserve">previous </w:t>
      </w:r>
      <w:r>
        <w:rPr>
          <w:rFonts w:ascii="Times New Roman" w:hAnsi="Times New Roman" w:cs="Times New Roman"/>
          <w:sz w:val="24"/>
          <w:szCs w:val="24"/>
        </w:rPr>
        <w:t xml:space="preserve">technological </w:t>
      </w:r>
      <w:r w:rsidR="00615C09">
        <w:rPr>
          <w:rFonts w:ascii="Times New Roman" w:hAnsi="Times New Roman" w:cs="Times New Roman"/>
          <w:sz w:val="24"/>
          <w:szCs w:val="24"/>
        </w:rPr>
        <w:t>revolutions (</w:t>
      </w:r>
      <w:r w:rsidR="00E81B9C">
        <w:rPr>
          <w:rFonts w:ascii="Times New Roman" w:hAnsi="Times New Roman" w:cs="Times New Roman"/>
          <w:sz w:val="24"/>
          <w:szCs w:val="24"/>
        </w:rPr>
        <w:t>for examples see:</w:t>
      </w:r>
      <w:r w:rsidR="00615C09">
        <w:rPr>
          <w:rFonts w:ascii="Times New Roman" w:hAnsi="Times New Roman" w:cs="Times New Roman"/>
          <w:sz w:val="24"/>
          <w:szCs w:val="24"/>
        </w:rPr>
        <w:t xml:space="preserve"> Boix</w:t>
      </w:r>
      <w:r w:rsidR="00010A54">
        <w:rPr>
          <w:rFonts w:ascii="Times New Roman" w:hAnsi="Times New Roman" w:cs="Times New Roman"/>
          <w:sz w:val="24"/>
          <w:szCs w:val="24"/>
        </w:rPr>
        <w:t>,</w:t>
      </w:r>
      <w:r w:rsidR="00615C09">
        <w:rPr>
          <w:rFonts w:ascii="Times New Roman" w:hAnsi="Times New Roman" w:cs="Times New Roman"/>
          <w:sz w:val="24"/>
          <w:szCs w:val="24"/>
        </w:rPr>
        <w:t xml:space="preserve"> 20</w:t>
      </w:r>
      <w:r w:rsidR="006A48D6">
        <w:rPr>
          <w:rFonts w:ascii="Times New Roman" w:hAnsi="Times New Roman" w:cs="Times New Roman"/>
          <w:sz w:val="24"/>
          <w:szCs w:val="24"/>
        </w:rPr>
        <w:t>19</w:t>
      </w:r>
      <w:r w:rsidR="00615C09">
        <w:rPr>
          <w:rFonts w:ascii="Times New Roman" w:hAnsi="Times New Roman" w:cs="Times New Roman"/>
          <w:sz w:val="24"/>
          <w:szCs w:val="24"/>
        </w:rPr>
        <w:t>; Acemoglu and Johnson</w:t>
      </w:r>
      <w:r w:rsidR="00010A54">
        <w:rPr>
          <w:rFonts w:ascii="Times New Roman" w:hAnsi="Times New Roman" w:cs="Times New Roman"/>
          <w:sz w:val="24"/>
          <w:szCs w:val="24"/>
        </w:rPr>
        <w:t>,</w:t>
      </w:r>
      <w:r w:rsidR="00615C09">
        <w:rPr>
          <w:rFonts w:ascii="Times New Roman" w:hAnsi="Times New Roman" w:cs="Times New Roman"/>
          <w:sz w:val="24"/>
          <w:szCs w:val="24"/>
        </w:rPr>
        <w:t xml:space="preserve"> 20</w:t>
      </w:r>
      <w:r w:rsidR="006A48D6">
        <w:rPr>
          <w:rFonts w:ascii="Times New Roman" w:hAnsi="Times New Roman" w:cs="Times New Roman"/>
          <w:sz w:val="24"/>
          <w:szCs w:val="24"/>
        </w:rPr>
        <w:t>23</w:t>
      </w:r>
      <w:r w:rsidR="00615C09">
        <w:rPr>
          <w:rFonts w:ascii="Times New Roman" w:hAnsi="Times New Roman" w:cs="Times New Roman"/>
          <w:sz w:val="24"/>
          <w:szCs w:val="24"/>
        </w:rPr>
        <w:t>).</w:t>
      </w:r>
      <w:r w:rsidR="00255B02">
        <w:rPr>
          <w:rFonts w:ascii="Times New Roman" w:hAnsi="Times New Roman" w:cs="Times New Roman"/>
          <w:sz w:val="24"/>
          <w:szCs w:val="24"/>
        </w:rPr>
        <w:t xml:space="preserve">  </w:t>
      </w:r>
    </w:p>
    <w:p w14:paraId="3CFF1A75" w14:textId="30FACBEF" w:rsidR="00E81B9C" w:rsidRDefault="00255B02" w:rsidP="002B02A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371F9">
        <w:rPr>
          <w:rFonts w:ascii="Times New Roman" w:hAnsi="Times New Roman" w:cs="Times New Roman"/>
          <w:sz w:val="24"/>
          <w:szCs w:val="24"/>
        </w:rPr>
        <w:t>Exactly w</w:t>
      </w:r>
      <w:r>
        <w:rPr>
          <w:rFonts w:ascii="Times New Roman" w:hAnsi="Times New Roman" w:cs="Times New Roman"/>
          <w:sz w:val="24"/>
          <w:szCs w:val="24"/>
        </w:rPr>
        <w:t xml:space="preserve">hat </w:t>
      </w:r>
      <w:r w:rsidR="00E81B9C">
        <w:rPr>
          <w:rFonts w:ascii="Times New Roman" w:hAnsi="Times New Roman" w:cs="Times New Roman"/>
          <w:sz w:val="24"/>
          <w:szCs w:val="24"/>
        </w:rPr>
        <w:t xml:space="preserve">roles do ideas play </w:t>
      </w:r>
      <w:r>
        <w:rPr>
          <w:rFonts w:ascii="Times New Roman" w:hAnsi="Times New Roman" w:cs="Times New Roman"/>
          <w:sz w:val="24"/>
          <w:szCs w:val="24"/>
        </w:rPr>
        <w:t>in the process</w:t>
      </w:r>
      <w:r w:rsidR="00E81B9C">
        <w:rPr>
          <w:rFonts w:ascii="Times New Roman" w:hAnsi="Times New Roman" w:cs="Times New Roman"/>
          <w:sz w:val="24"/>
          <w:szCs w:val="24"/>
        </w:rPr>
        <w:t>es</w:t>
      </w:r>
      <w:r>
        <w:rPr>
          <w:rFonts w:ascii="Times New Roman" w:hAnsi="Times New Roman" w:cs="Times New Roman"/>
          <w:sz w:val="24"/>
          <w:szCs w:val="24"/>
        </w:rPr>
        <w:t xml:space="preserve"> whereby political economies change?  </w:t>
      </w:r>
      <w:r w:rsidR="00407C4F">
        <w:rPr>
          <w:rFonts w:ascii="Times New Roman" w:hAnsi="Times New Roman" w:cs="Times New Roman"/>
          <w:sz w:val="24"/>
          <w:szCs w:val="24"/>
        </w:rPr>
        <w:t xml:space="preserve">Economic </w:t>
      </w:r>
      <w:r w:rsidR="00E81B9C">
        <w:rPr>
          <w:rFonts w:ascii="Times New Roman" w:hAnsi="Times New Roman" w:cs="Times New Roman"/>
          <w:sz w:val="24"/>
          <w:szCs w:val="24"/>
        </w:rPr>
        <w:t>theories</w:t>
      </w:r>
      <w:r w:rsidR="009F31B6">
        <w:rPr>
          <w:rFonts w:ascii="Times New Roman" w:hAnsi="Times New Roman" w:cs="Times New Roman"/>
          <w:sz w:val="24"/>
          <w:szCs w:val="24"/>
        </w:rPr>
        <w:t xml:space="preserve"> are certainly important instruments in the hands of those seeking change, but </w:t>
      </w:r>
      <w:r w:rsidR="00B371F9">
        <w:rPr>
          <w:rFonts w:ascii="Times New Roman" w:hAnsi="Times New Roman" w:cs="Times New Roman"/>
          <w:sz w:val="24"/>
          <w:szCs w:val="24"/>
        </w:rPr>
        <w:t xml:space="preserve">why do </w:t>
      </w:r>
      <w:r w:rsidR="00E81B9C">
        <w:rPr>
          <w:rFonts w:ascii="Times New Roman" w:hAnsi="Times New Roman" w:cs="Times New Roman"/>
          <w:sz w:val="24"/>
          <w:szCs w:val="24"/>
        </w:rPr>
        <w:t xml:space="preserve">some economic ideas </w:t>
      </w:r>
      <w:r w:rsidR="00B371F9">
        <w:rPr>
          <w:rFonts w:ascii="Times New Roman" w:hAnsi="Times New Roman" w:cs="Times New Roman"/>
          <w:sz w:val="24"/>
          <w:szCs w:val="24"/>
        </w:rPr>
        <w:t xml:space="preserve">become </w:t>
      </w:r>
      <w:r w:rsidR="00E81B9C">
        <w:rPr>
          <w:rFonts w:ascii="Times New Roman" w:hAnsi="Times New Roman" w:cs="Times New Roman"/>
          <w:sz w:val="24"/>
          <w:szCs w:val="24"/>
        </w:rPr>
        <w:t xml:space="preserve">more appealing than others? </w:t>
      </w:r>
      <w:r w:rsidR="00B371F9">
        <w:rPr>
          <w:rFonts w:ascii="Times New Roman" w:hAnsi="Times New Roman" w:cs="Times New Roman"/>
          <w:sz w:val="24"/>
          <w:szCs w:val="24"/>
        </w:rPr>
        <w:t xml:space="preserve">This is surely as much a matter </w:t>
      </w:r>
      <w:r w:rsidR="00B371F9">
        <w:rPr>
          <w:rFonts w:ascii="Times New Roman" w:hAnsi="Times New Roman" w:cs="Times New Roman"/>
          <w:sz w:val="24"/>
          <w:szCs w:val="24"/>
        </w:rPr>
        <w:lastRenderedPageBreak/>
        <w:t>of politics as it is of advances in economic science. E</w:t>
      </w:r>
      <w:r w:rsidR="00E81B9C">
        <w:rPr>
          <w:rFonts w:ascii="Times New Roman" w:hAnsi="Times New Roman" w:cs="Times New Roman"/>
          <w:sz w:val="24"/>
          <w:szCs w:val="24"/>
        </w:rPr>
        <w:t xml:space="preserve">conomic ideas </w:t>
      </w:r>
      <w:r w:rsidR="00B371F9">
        <w:rPr>
          <w:rFonts w:ascii="Times New Roman" w:hAnsi="Times New Roman" w:cs="Times New Roman"/>
          <w:sz w:val="24"/>
          <w:szCs w:val="24"/>
        </w:rPr>
        <w:t xml:space="preserve">also </w:t>
      </w:r>
      <w:r w:rsidR="00E81B9C">
        <w:rPr>
          <w:rFonts w:ascii="Times New Roman" w:hAnsi="Times New Roman" w:cs="Times New Roman"/>
          <w:sz w:val="24"/>
          <w:szCs w:val="24"/>
        </w:rPr>
        <w:t>have performative role</w:t>
      </w:r>
      <w:r w:rsidR="00D25DD1">
        <w:rPr>
          <w:rFonts w:ascii="Times New Roman" w:hAnsi="Times New Roman" w:cs="Times New Roman"/>
          <w:sz w:val="24"/>
          <w:szCs w:val="24"/>
        </w:rPr>
        <w:t>s</w:t>
      </w:r>
      <w:r w:rsidR="00E81B9C">
        <w:rPr>
          <w:rFonts w:ascii="Times New Roman" w:hAnsi="Times New Roman" w:cs="Times New Roman"/>
          <w:sz w:val="24"/>
          <w:szCs w:val="24"/>
        </w:rPr>
        <w:t xml:space="preserve"> </w:t>
      </w:r>
      <w:r w:rsidR="009F31B6">
        <w:rPr>
          <w:rFonts w:ascii="Times New Roman" w:hAnsi="Times New Roman" w:cs="Times New Roman"/>
          <w:sz w:val="24"/>
          <w:szCs w:val="24"/>
        </w:rPr>
        <w:t xml:space="preserve">conditioning how actors </w:t>
      </w:r>
      <w:r w:rsidR="00E81B9C">
        <w:rPr>
          <w:rFonts w:ascii="Times New Roman" w:hAnsi="Times New Roman" w:cs="Times New Roman"/>
          <w:sz w:val="24"/>
          <w:szCs w:val="24"/>
        </w:rPr>
        <w:t>perceive</w:t>
      </w:r>
      <w:r w:rsidR="009F31B6">
        <w:rPr>
          <w:rFonts w:ascii="Times New Roman" w:hAnsi="Times New Roman" w:cs="Times New Roman"/>
          <w:sz w:val="24"/>
          <w:szCs w:val="24"/>
        </w:rPr>
        <w:t xml:space="preserve"> their interests</w:t>
      </w:r>
      <w:r w:rsidR="00407C4F">
        <w:rPr>
          <w:rFonts w:ascii="Times New Roman" w:hAnsi="Times New Roman" w:cs="Times New Roman"/>
          <w:sz w:val="24"/>
          <w:szCs w:val="24"/>
        </w:rPr>
        <w:t xml:space="preserve"> </w:t>
      </w:r>
      <w:r w:rsidR="00E81B9C">
        <w:rPr>
          <w:rFonts w:ascii="Times New Roman" w:hAnsi="Times New Roman" w:cs="Times New Roman"/>
          <w:sz w:val="24"/>
          <w:szCs w:val="24"/>
        </w:rPr>
        <w:t xml:space="preserve">and coordinate on new courses of action </w:t>
      </w:r>
      <w:r w:rsidR="00407C4F">
        <w:rPr>
          <w:rFonts w:ascii="Times New Roman" w:hAnsi="Times New Roman" w:cs="Times New Roman"/>
          <w:sz w:val="24"/>
          <w:szCs w:val="24"/>
        </w:rPr>
        <w:t>(</w:t>
      </w:r>
      <w:r w:rsidR="00E81B9C">
        <w:rPr>
          <w:rFonts w:ascii="Times New Roman" w:hAnsi="Times New Roman" w:cs="Times New Roman"/>
          <w:sz w:val="24"/>
          <w:szCs w:val="24"/>
        </w:rPr>
        <w:t>Mac</w:t>
      </w:r>
      <w:r w:rsidR="00FD1D6F">
        <w:rPr>
          <w:rFonts w:ascii="Times New Roman" w:hAnsi="Times New Roman" w:cs="Times New Roman"/>
          <w:sz w:val="24"/>
          <w:szCs w:val="24"/>
        </w:rPr>
        <w:t>K</w:t>
      </w:r>
      <w:r w:rsidR="00E81B9C">
        <w:rPr>
          <w:rFonts w:ascii="Times New Roman" w:hAnsi="Times New Roman" w:cs="Times New Roman"/>
          <w:sz w:val="24"/>
          <w:szCs w:val="24"/>
        </w:rPr>
        <w:t>enzie</w:t>
      </w:r>
      <w:r w:rsidR="00010A54">
        <w:rPr>
          <w:rFonts w:ascii="Times New Roman" w:hAnsi="Times New Roman" w:cs="Times New Roman"/>
          <w:sz w:val="24"/>
          <w:szCs w:val="24"/>
        </w:rPr>
        <w:t>,</w:t>
      </w:r>
      <w:r w:rsidR="00E81B9C">
        <w:rPr>
          <w:rFonts w:ascii="Times New Roman" w:hAnsi="Times New Roman" w:cs="Times New Roman"/>
          <w:sz w:val="24"/>
          <w:szCs w:val="24"/>
        </w:rPr>
        <w:t xml:space="preserve"> </w:t>
      </w:r>
      <w:r w:rsidR="00FD1D6F">
        <w:rPr>
          <w:rFonts w:ascii="Times New Roman" w:hAnsi="Times New Roman" w:cs="Times New Roman"/>
          <w:sz w:val="24"/>
          <w:szCs w:val="24"/>
        </w:rPr>
        <w:t>2008</w:t>
      </w:r>
      <w:r w:rsidR="00407C4F">
        <w:rPr>
          <w:rFonts w:ascii="Times New Roman" w:hAnsi="Times New Roman" w:cs="Times New Roman"/>
          <w:sz w:val="24"/>
          <w:szCs w:val="24"/>
        </w:rPr>
        <w:t>; Beckert</w:t>
      </w:r>
      <w:r w:rsidR="00010A54">
        <w:rPr>
          <w:rFonts w:ascii="Times New Roman" w:hAnsi="Times New Roman" w:cs="Times New Roman"/>
          <w:sz w:val="24"/>
          <w:szCs w:val="24"/>
        </w:rPr>
        <w:t>,</w:t>
      </w:r>
      <w:r w:rsidR="00407C4F">
        <w:rPr>
          <w:rFonts w:ascii="Times New Roman" w:hAnsi="Times New Roman" w:cs="Times New Roman"/>
          <w:sz w:val="24"/>
          <w:szCs w:val="24"/>
        </w:rPr>
        <w:t xml:space="preserve"> 2016)</w:t>
      </w:r>
      <w:r w:rsidR="00E81B9C">
        <w:rPr>
          <w:rFonts w:ascii="Times New Roman" w:hAnsi="Times New Roman" w:cs="Times New Roman"/>
          <w:sz w:val="24"/>
          <w:szCs w:val="24"/>
        </w:rPr>
        <w:t>.</w:t>
      </w:r>
      <w:r w:rsidR="00407C4F">
        <w:rPr>
          <w:rFonts w:ascii="Times New Roman" w:hAnsi="Times New Roman" w:cs="Times New Roman"/>
          <w:sz w:val="24"/>
          <w:szCs w:val="24"/>
        </w:rPr>
        <w:t xml:space="preserve"> </w:t>
      </w:r>
      <w:r w:rsidR="000720DE">
        <w:rPr>
          <w:rFonts w:ascii="Times New Roman" w:hAnsi="Times New Roman" w:cs="Times New Roman"/>
          <w:sz w:val="24"/>
          <w:szCs w:val="24"/>
        </w:rPr>
        <w:t xml:space="preserve">In that respect, images of the economy are important to the processes whereby a new growth regime is consolidated. These </w:t>
      </w:r>
      <w:r w:rsidR="00E81B9C">
        <w:rPr>
          <w:rFonts w:ascii="Times New Roman" w:hAnsi="Times New Roman" w:cs="Times New Roman"/>
          <w:sz w:val="24"/>
          <w:szCs w:val="24"/>
        </w:rPr>
        <w:t>observation</w:t>
      </w:r>
      <w:r w:rsidR="000720DE">
        <w:rPr>
          <w:rFonts w:ascii="Times New Roman" w:hAnsi="Times New Roman" w:cs="Times New Roman"/>
          <w:sz w:val="24"/>
          <w:szCs w:val="24"/>
        </w:rPr>
        <w:t>s</w:t>
      </w:r>
      <w:r w:rsidR="00E81B9C">
        <w:rPr>
          <w:rFonts w:ascii="Times New Roman" w:hAnsi="Times New Roman" w:cs="Times New Roman"/>
          <w:sz w:val="24"/>
          <w:szCs w:val="24"/>
        </w:rPr>
        <w:t xml:space="preserve"> </w:t>
      </w:r>
      <w:r w:rsidR="000720DE">
        <w:rPr>
          <w:rFonts w:ascii="Times New Roman" w:hAnsi="Times New Roman" w:cs="Times New Roman"/>
          <w:sz w:val="24"/>
          <w:szCs w:val="24"/>
        </w:rPr>
        <w:t xml:space="preserve">imply </w:t>
      </w:r>
      <w:r w:rsidR="00E81B9C">
        <w:rPr>
          <w:rFonts w:ascii="Times New Roman" w:hAnsi="Times New Roman" w:cs="Times New Roman"/>
          <w:sz w:val="24"/>
          <w:szCs w:val="24"/>
        </w:rPr>
        <w:t xml:space="preserve">that the operation of </w:t>
      </w:r>
      <w:r w:rsidR="000720DE">
        <w:rPr>
          <w:rFonts w:ascii="Times New Roman" w:hAnsi="Times New Roman" w:cs="Times New Roman"/>
          <w:sz w:val="24"/>
          <w:szCs w:val="24"/>
        </w:rPr>
        <w:t xml:space="preserve">a </w:t>
      </w:r>
      <w:r w:rsidR="00E81B9C">
        <w:rPr>
          <w:rFonts w:ascii="Times New Roman" w:hAnsi="Times New Roman" w:cs="Times New Roman"/>
          <w:sz w:val="24"/>
          <w:szCs w:val="24"/>
        </w:rPr>
        <w:t>political econom</w:t>
      </w:r>
      <w:r w:rsidR="000720DE">
        <w:rPr>
          <w:rFonts w:ascii="Times New Roman" w:hAnsi="Times New Roman" w:cs="Times New Roman"/>
          <w:sz w:val="24"/>
          <w:szCs w:val="24"/>
        </w:rPr>
        <w:t>y</w:t>
      </w:r>
      <w:r w:rsidR="00E81B9C">
        <w:rPr>
          <w:rFonts w:ascii="Times New Roman" w:hAnsi="Times New Roman" w:cs="Times New Roman"/>
          <w:sz w:val="24"/>
          <w:szCs w:val="24"/>
        </w:rPr>
        <w:t xml:space="preserve"> may depend on the presence of specific </w:t>
      </w:r>
      <w:r w:rsidR="00883ACB">
        <w:rPr>
          <w:rFonts w:ascii="Times New Roman" w:hAnsi="Times New Roman" w:cs="Times New Roman"/>
          <w:sz w:val="24"/>
          <w:szCs w:val="24"/>
        </w:rPr>
        <w:t xml:space="preserve">cultural conditions </w:t>
      </w:r>
      <w:r w:rsidR="000720DE">
        <w:rPr>
          <w:rFonts w:ascii="Times New Roman" w:hAnsi="Times New Roman" w:cs="Times New Roman"/>
          <w:sz w:val="24"/>
          <w:szCs w:val="24"/>
        </w:rPr>
        <w:t xml:space="preserve">stretching well into society and </w:t>
      </w:r>
      <w:proofErr w:type="gramStart"/>
      <w:r w:rsidR="00883ACB">
        <w:rPr>
          <w:rFonts w:ascii="Times New Roman" w:hAnsi="Times New Roman" w:cs="Times New Roman"/>
          <w:sz w:val="24"/>
          <w:szCs w:val="24"/>
        </w:rPr>
        <w:t>constitutive of</w:t>
      </w:r>
      <w:proofErr w:type="gramEnd"/>
      <w:r w:rsidR="00883ACB">
        <w:rPr>
          <w:rFonts w:ascii="Times New Roman" w:hAnsi="Times New Roman" w:cs="Times New Roman"/>
          <w:sz w:val="24"/>
          <w:szCs w:val="24"/>
        </w:rPr>
        <w:t xml:space="preserve"> a </w:t>
      </w:r>
      <w:r w:rsidR="00E81B9C">
        <w:rPr>
          <w:rFonts w:ascii="Times New Roman" w:hAnsi="Times New Roman" w:cs="Times New Roman"/>
          <w:sz w:val="24"/>
          <w:szCs w:val="24"/>
        </w:rPr>
        <w:t xml:space="preserve">sociological underlay </w:t>
      </w:r>
      <w:r w:rsidR="000720DE">
        <w:rPr>
          <w:rFonts w:ascii="Times New Roman" w:hAnsi="Times New Roman" w:cs="Times New Roman"/>
          <w:sz w:val="24"/>
          <w:szCs w:val="24"/>
        </w:rPr>
        <w:t xml:space="preserve">rendering </w:t>
      </w:r>
      <w:r w:rsidR="00883ACB">
        <w:rPr>
          <w:rFonts w:ascii="Times New Roman" w:hAnsi="Times New Roman" w:cs="Times New Roman"/>
          <w:sz w:val="24"/>
          <w:szCs w:val="24"/>
        </w:rPr>
        <w:t>certain sets of economic relations possible.</w:t>
      </w:r>
      <w:r w:rsidR="00020948">
        <w:rPr>
          <w:rStyle w:val="EndnoteReference"/>
          <w:rFonts w:ascii="Times New Roman" w:hAnsi="Times New Roman" w:cs="Times New Roman"/>
          <w:sz w:val="24"/>
          <w:szCs w:val="24"/>
        </w:rPr>
        <w:endnoteReference w:id="9"/>
      </w:r>
      <w:r w:rsidR="00020948">
        <w:rPr>
          <w:rFonts w:ascii="Times New Roman" w:hAnsi="Times New Roman" w:cs="Times New Roman"/>
          <w:sz w:val="24"/>
          <w:szCs w:val="24"/>
        </w:rPr>
        <w:t xml:space="preserve">  We need to know more about these dimensions of political economies and how they change.</w:t>
      </w:r>
    </w:p>
    <w:p w14:paraId="6F355723" w14:textId="0786C2A8" w:rsidR="00C04BF5" w:rsidRDefault="00020948" w:rsidP="009A20D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Finally, in an era of transformative technological change, many people </w:t>
      </w:r>
      <w:r w:rsidR="00576731">
        <w:rPr>
          <w:rFonts w:ascii="Times New Roman" w:hAnsi="Times New Roman" w:cs="Times New Roman"/>
          <w:sz w:val="24"/>
          <w:szCs w:val="24"/>
        </w:rPr>
        <w:t>may</w:t>
      </w:r>
      <w:r>
        <w:rPr>
          <w:rFonts w:ascii="Times New Roman" w:hAnsi="Times New Roman" w:cs="Times New Roman"/>
          <w:sz w:val="24"/>
          <w:szCs w:val="24"/>
        </w:rPr>
        <w:t xml:space="preserve"> find that </w:t>
      </w:r>
      <w:r w:rsidR="001614D4">
        <w:rPr>
          <w:rFonts w:ascii="Times New Roman" w:hAnsi="Times New Roman" w:cs="Times New Roman"/>
          <w:sz w:val="24"/>
          <w:szCs w:val="24"/>
        </w:rPr>
        <w:t xml:space="preserve">the life strategies that </w:t>
      </w:r>
      <w:r>
        <w:rPr>
          <w:rFonts w:ascii="Times New Roman" w:hAnsi="Times New Roman" w:cs="Times New Roman"/>
          <w:sz w:val="24"/>
          <w:szCs w:val="24"/>
        </w:rPr>
        <w:t xml:space="preserve">served them or their parents well </w:t>
      </w:r>
      <w:r w:rsidR="001614D4">
        <w:rPr>
          <w:rFonts w:ascii="Times New Roman" w:hAnsi="Times New Roman" w:cs="Times New Roman"/>
          <w:sz w:val="24"/>
          <w:szCs w:val="24"/>
        </w:rPr>
        <w:t xml:space="preserve">in the past </w:t>
      </w:r>
      <w:r w:rsidR="00576731">
        <w:rPr>
          <w:rFonts w:ascii="Times New Roman" w:hAnsi="Times New Roman" w:cs="Times New Roman"/>
          <w:sz w:val="24"/>
          <w:szCs w:val="24"/>
        </w:rPr>
        <w:t xml:space="preserve">will not </w:t>
      </w:r>
      <w:r w:rsidR="001614D4">
        <w:rPr>
          <w:rFonts w:ascii="Times New Roman" w:hAnsi="Times New Roman" w:cs="Times New Roman"/>
          <w:sz w:val="24"/>
          <w:szCs w:val="24"/>
        </w:rPr>
        <w:t xml:space="preserve">work for them in the future. </w:t>
      </w:r>
      <w:r w:rsidR="000720DE">
        <w:rPr>
          <w:rFonts w:ascii="Times New Roman" w:hAnsi="Times New Roman" w:cs="Times New Roman"/>
          <w:sz w:val="24"/>
          <w:szCs w:val="24"/>
        </w:rPr>
        <w:t>The e</w:t>
      </w:r>
      <w:r w:rsidR="00576731">
        <w:rPr>
          <w:rFonts w:ascii="Times New Roman" w:hAnsi="Times New Roman" w:cs="Times New Roman"/>
          <w:sz w:val="24"/>
          <w:szCs w:val="24"/>
        </w:rPr>
        <w:t xml:space="preserve">conomic wellbeing </w:t>
      </w:r>
      <w:r w:rsidR="000720DE">
        <w:rPr>
          <w:rFonts w:ascii="Times New Roman" w:hAnsi="Times New Roman" w:cs="Times New Roman"/>
          <w:sz w:val="24"/>
          <w:szCs w:val="24"/>
        </w:rPr>
        <w:t xml:space="preserve">of many people </w:t>
      </w:r>
      <w:r w:rsidR="00576731">
        <w:rPr>
          <w:rFonts w:ascii="Times New Roman" w:hAnsi="Times New Roman" w:cs="Times New Roman"/>
          <w:sz w:val="24"/>
          <w:szCs w:val="24"/>
        </w:rPr>
        <w:t xml:space="preserve">may depend </w:t>
      </w:r>
      <w:r w:rsidR="000720DE">
        <w:rPr>
          <w:rFonts w:ascii="Times New Roman" w:hAnsi="Times New Roman" w:cs="Times New Roman"/>
          <w:sz w:val="24"/>
          <w:szCs w:val="24"/>
        </w:rPr>
        <w:t xml:space="preserve">to an increasing extent </w:t>
      </w:r>
      <w:r w:rsidR="00576731">
        <w:rPr>
          <w:rFonts w:ascii="Times New Roman" w:hAnsi="Times New Roman" w:cs="Times New Roman"/>
          <w:sz w:val="24"/>
          <w:szCs w:val="24"/>
        </w:rPr>
        <w:t xml:space="preserve">on their abilities to acquire new skills, shift occupations, or move </w:t>
      </w:r>
      <w:r w:rsidR="000720DE">
        <w:rPr>
          <w:rFonts w:ascii="Times New Roman" w:hAnsi="Times New Roman" w:cs="Times New Roman"/>
          <w:sz w:val="24"/>
          <w:szCs w:val="24"/>
        </w:rPr>
        <w:t>in search of work;</w:t>
      </w:r>
      <w:r w:rsidR="00576731">
        <w:rPr>
          <w:rFonts w:ascii="Times New Roman" w:hAnsi="Times New Roman" w:cs="Times New Roman"/>
          <w:sz w:val="24"/>
          <w:szCs w:val="24"/>
        </w:rPr>
        <w:t xml:space="preserve"> and </w:t>
      </w:r>
      <w:r w:rsidR="000720DE">
        <w:rPr>
          <w:rFonts w:ascii="Times New Roman" w:hAnsi="Times New Roman" w:cs="Times New Roman"/>
          <w:sz w:val="24"/>
          <w:szCs w:val="24"/>
        </w:rPr>
        <w:t xml:space="preserve">this situation is </w:t>
      </w:r>
      <w:r w:rsidR="00576731">
        <w:rPr>
          <w:rFonts w:ascii="Times New Roman" w:hAnsi="Times New Roman" w:cs="Times New Roman"/>
          <w:sz w:val="24"/>
          <w:szCs w:val="24"/>
        </w:rPr>
        <w:t xml:space="preserve">clearly </w:t>
      </w:r>
      <w:r w:rsidR="000720DE">
        <w:rPr>
          <w:rFonts w:ascii="Times New Roman" w:hAnsi="Times New Roman" w:cs="Times New Roman"/>
          <w:sz w:val="24"/>
          <w:szCs w:val="24"/>
        </w:rPr>
        <w:t xml:space="preserve">a </w:t>
      </w:r>
      <w:r w:rsidR="00576731">
        <w:rPr>
          <w:rFonts w:ascii="Times New Roman" w:hAnsi="Times New Roman" w:cs="Times New Roman"/>
          <w:sz w:val="24"/>
          <w:szCs w:val="24"/>
        </w:rPr>
        <w:t>source of anxiety for many people today (Im et al.</w:t>
      </w:r>
      <w:r w:rsidR="00733796">
        <w:rPr>
          <w:rFonts w:ascii="Times New Roman" w:hAnsi="Times New Roman" w:cs="Times New Roman"/>
          <w:sz w:val="24"/>
          <w:szCs w:val="24"/>
        </w:rPr>
        <w:t>,</w:t>
      </w:r>
      <w:r w:rsidR="00576731">
        <w:rPr>
          <w:rFonts w:ascii="Times New Roman" w:hAnsi="Times New Roman" w:cs="Times New Roman"/>
          <w:sz w:val="24"/>
          <w:szCs w:val="24"/>
        </w:rPr>
        <w:t xml:space="preserve"> 20</w:t>
      </w:r>
      <w:r w:rsidR="00E45707">
        <w:rPr>
          <w:rFonts w:ascii="Times New Roman" w:hAnsi="Times New Roman" w:cs="Times New Roman"/>
          <w:sz w:val="24"/>
          <w:szCs w:val="24"/>
        </w:rPr>
        <w:t>19</w:t>
      </w:r>
      <w:r w:rsidR="00576731">
        <w:rPr>
          <w:rFonts w:ascii="Times New Roman" w:hAnsi="Times New Roman" w:cs="Times New Roman"/>
          <w:sz w:val="24"/>
          <w:szCs w:val="24"/>
        </w:rPr>
        <w:t>; Kim and Hall</w:t>
      </w:r>
      <w:r w:rsidR="00733796">
        <w:rPr>
          <w:rFonts w:ascii="Times New Roman" w:hAnsi="Times New Roman" w:cs="Times New Roman"/>
          <w:sz w:val="24"/>
          <w:szCs w:val="24"/>
        </w:rPr>
        <w:t>,</w:t>
      </w:r>
      <w:r w:rsidR="00576731">
        <w:rPr>
          <w:rFonts w:ascii="Times New Roman" w:hAnsi="Times New Roman" w:cs="Times New Roman"/>
          <w:sz w:val="24"/>
          <w:szCs w:val="24"/>
        </w:rPr>
        <w:t xml:space="preserve"> 20</w:t>
      </w:r>
      <w:r w:rsidR="00671E2B">
        <w:rPr>
          <w:rFonts w:ascii="Times New Roman" w:hAnsi="Times New Roman" w:cs="Times New Roman"/>
          <w:sz w:val="24"/>
          <w:szCs w:val="24"/>
        </w:rPr>
        <w:t>23</w:t>
      </w:r>
      <w:r w:rsidR="00576731">
        <w:rPr>
          <w:rFonts w:ascii="Times New Roman" w:hAnsi="Times New Roman" w:cs="Times New Roman"/>
          <w:sz w:val="24"/>
          <w:szCs w:val="24"/>
        </w:rPr>
        <w:t>).</w:t>
      </w:r>
      <w:r w:rsidR="009A20D9">
        <w:rPr>
          <w:rFonts w:ascii="Times New Roman" w:hAnsi="Times New Roman" w:cs="Times New Roman"/>
          <w:sz w:val="24"/>
          <w:szCs w:val="24"/>
        </w:rPr>
        <w:t xml:space="preserve">  </w:t>
      </w:r>
      <w:r w:rsidR="000720DE">
        <w:rPr>
          <w:rFonts w:ascii="Times New Roman" w:hAnsi="Times New Roman" w:cs="Times New Roman"/>
          <w:sz w:val="24"/>
          <w:szCs w:val="24"/>
        </w:rPr>
        <w:t xml:space="preserve">These observations argue </w:t>
      </w:r>
      <w:r w:rsidR="00F23898">
        <w:rPr>
          <w:rFonts w:ascii="Times New Roman" w:hAnsi="Times New Roman" w:cs="Times New Roman"/>
          <w:sz w:val="24"/>
          <w:szCs w:val="24"/>
        </w:rPr>
        <w:t>for a</w:t>
      </w:r>
      <w:r w:rsidR="00407C4F">
        <w:rPr>
          <w:rFonts w:ascii="Times New Roman" w:hAnsi="Times New Roman" w:cs="Times New Roman"/>
          <w:sz w:val="24"/>
          <w:szCs w:val="24"/>
        </w:rPr>
        <w:t xml:space="preserve"> new </w:t>
      </w:r>
      <w:r w:rsidR="00F23898">
        <w:rPr>
          <w:rFonts w:ascii="Times New Roman" w:hAnsi="Times New Roman" w:cs="Times New Roman"/>
          <w:sz w:val="24"/>
          <w:szCs w:val="24"/>
        </w:rPr>
        <w:t xml:space="preserve">political economy of agency that </w:t>
      </w:r>
      <w:r w:rsidR="00407C4F">
        <w:rPr>
          <w:rFonts w:ascii="Times New Roman" w:hAnsi="Times New Roman" w:cs="Times New Roman"/>
          <w:sz w:val="24"/>
          <w:szCs w:val="24"/>
        </w:rPr>
        <w:t xml:space="preserve">would </w:t>
      </w:r>
      <w:r w:rsidR="00852D86">
        <w:rPr>
          <w:rFonts w:ascii="Times New Roman" w:hAnsi="Times New Roman" w:cs="Times New Roman"/>
          <w:sz w:val="24"/>
          <w:szCs w:val="24"/>
        </w:rPr>
        <w:t xml:space="preserve">highlight </w:t>
      </w:r>
      <w:r w:rsidR="00407C4F">
        <w:rPr>
          <w:rFonts w:ascii="Times New Roman" w:hAnsi="Times New Roman" w:cs="Times New Roman"/>
          <w:sz w:val="24"/>
          <w:szCs w:val="24"/>
        </w:rPr>
        <w:t xml:space="preserve">how </w:t>
      </w:r>
      <w:r w:rsidR="000720DE">
        <w:rPr>
          <w:rFonts w:ascii="Times New Roman" w:hAnsi="Times New Roman" w:cs="Times New Roman"/>
          <w:sz w:val="24"/>
          <w:szCs w:val="24"/>
        </w:rPr>
        <w:t xml:space="preserve">people and the organizations that represent them </w:t>
      </w:r>
      <w:r w:rsidR="00852D86">
        <w:rPr>
          <w:rFonts w:ascii="Times New Roman" w:hAnsi="Times New Roman" w:cs="Times New Roman"/>
          <w:sz w:val="24"/>
          <w:szCs w:val="24"/>
        </w:rPr>
        <w:t xml:space="preserve">adjust to new circumstances and </w:t>
      </w:r>
      <w:r w:rsidR="009A20D9">
        <w:rPr>
          <w:rFonts w:ascii="Times New Roman" w:hAnsi="Times New Roman" w:cs="Times New Roman"/>
          <w:sz w:val="24"/>
          <w:szCs w:val="24"/>
        </w:rPr>
        <w:t xml:space="preserve">the sources of </w:t>
      </w:r>
      <w:r w:rsidR="00852D86">
        <w:rPr>
          <w:rFonts w:ascii="Times New Roman" w:hAnsi="Times New Roman" w:cs="Times New Roman"/>
          <w:sz w:val="24"/>
          <w:szCs w:val="24"/>
        </w:rPr>
        <w:t xml:space="preserve">their capacities for doing so.  </w:t>
      </w:r>
      <w:r w:rsidR="009A20D9">
        <w:rPr>
          <w:rFonts w:ascii="Times New Roman" w:hAnsi="Times New Roman" w:cs="Times New Roman"/>
          <w:sz w:val="24"/>
          <w:szCs w:val="24"/>
        </w:rPr>
        <w:t>We already know something about such issues</w:t>
      </w:r>
      <w:r w:rsidR="000720DE" w:rsidRPr="000720DE">
        <w:rPr>
          <w:rFonts w:ascii="Times New Roman" w:hAnsi="Times New Roman" w:cs="Times New Roman"/>
          <w:sz w:val="24"/>
          <w:szCs w:val="24"/>
        </w:rPr>
        <w:t xml:space="preserve"> </w:t>
      </w:r>
      <w:r w:rsidR="000720DE">
        <w:rPr>
          <w:rFonts w:ascii="Times New Roman" w:hAnsi="Times New Roman" w:cs="Times New Roman"/>
          <w:sz w:val="24"/>
          <w:szCs w:val="24"/>
        </w:rPr>
        <w:t>as a result of ongoing work about how political economies change</w:t>
      </w:r>
      <w:r w:rsidR="009A20D9">
        <w:rPr>
          <w:rFonts w:ascii="Times New Roman" w:hAnsi="Times New Roman" w:cs="Times New Roman"/>
          <w:sz w:val="24"/>
          <w:szCs w:val="24"/>
        </w:rPr>
        <w:t>, but comparative political economy often focuse</w:t>
      </w:r>
      <w:r w:rsidR="000720DE">
        <w:rPr>
          <w:rFonts w:ascii="Times New Roman" w:hAnsi="Times New Roman" w:cs="Times New Roman"/>
          <w:sz w:val="24"/>
          <w:szCs w:val="24"/>
        </w:rPr>
        <w:t>s</w:t>
      </w:r>
      <w:r w:rsidR="009A20D9">
        <w:rPr>
          <w:rFonts w:ascii="Times New Roman" w:hAnsi="Times New Roman" w:cs="Times New Roman"/>
          <w:sz w:val="24"/>
          <w:szCs w:val="24"/>
        </w:rPr>
        <w:t xml:space="preserve"> on institutional continuities</w:t>
      </w:r>
      <w:r w:rsidR="000720DE">
        <w:rPr>
          <w:rFonts w:ascii="Times New Roman" w:hAnsi="Times New Roman" w:cs="Times New Roman"/>
          <w:sz w:val="24"/>
          <w:szCs w:val="24"/>
        </w:rPr>
        <w:t xml:space="preserve">, and </w:t>
      </w:r>
      <w:r w:rsidR="009A20D9">
        <w:rPr>
          <w:rFonts w:ascii="Times New Roman" w:hAnsi="Times New Roman" w:cs="Times New Roman"/>
          <w:sz w:val="24"/>
          <w:szCs w:val="24"/>
        </w:rPr>
        <w:t xml:space="preserve">there would be value in </w:t>
      </w:r>
      <w:r w:rsidR="000720DE">
        <w:rPr>
          <w:rFonts w:ascii="Times New Roman" w:hAnsi="Times New Roman" w:cs="Times New Roman"/>
          <w:sz w:val="24"/>
          <w:szCs w:val="24"/>
        </w:rPr>
        <w:t xml:space="preserve">further research considering </w:t>
      </w:r>
      <w:r w:rsidR="00E60A1C">
        <w:rPr>
          <w:rFonts w:ascii="Times New Roman" w:hAnsi="Times New Roman" w:cs="Times New Roman"/>
          <w:sz w:val="24"/>
          <w:szCs w:val="24"/>
        </w:rPr>
        <w:t xml:space="preserve">how </w:t>
      </w:r>
      <w:r w:rsidR="009A20D9">
        <w:rPr>
          <w:rFonts w:ascii="Times New Roman" w:hAnsi="Times New Roman" w:cs="Times New Roman"/>
          <w:sz w:val="24"/>
          <w:szCs w:val="24"/>
        </w:rPr>
        <w:t xml:space="preserve">individuals </w:t>
      </w:r>
      <w:r w:rsidR="00E60A1C">
        <w:rPr>
          <w:rFonts w:ascii="Times New Roman" w:hAnsi="Times New Roman" w:cs="Times New Roman"/>
          <w:sz w:val="24"/>
          <w:szCs w:val="24"/>
        </w:rPr>
        <w:t xml:space="preserve">summon up the resources </w:t>
      </w:r>
      <w:r w:rsidR="00EF7477">
        <w:rPr>
          <w:rFonts w:ascii="Times New Roman" w:hAnsi="Times New Roman" w:cs="Times New Roman"/>
          <w:sz w:val="24"/>
          <w:szCs w:val="24"/>
        </w:rPr>
        <w:t xml:space="preserve">with which </w:t>
      </w:r>
      <w:r w:rsidR="00E60A1C">
        <w:rPr>
          <w:rFonts w:ascii="Times New Roman" w:hAnsi="Times New Roman" w:cs="Times New Roman"/>
          <w:sz w:val="24"/>
          <w:szCs w:val="24"/>
        </w:rPr>
        <w:t xml:space="preserve">to </w:t>
      </w:r>
      <w:r w:rsidR="00EF7477">
        <w:rPr>
          <w:rFonts w:ascii="Times New Roman" w:hAnsi="Times New Roman" w:cs="Times New Roman"/>
          <w:sz w:val="24"/>
          <w:szCs w:val="24"/>
        </w:rPr>
        <w:t xml:space="preserve">succeed in </w:t>
      </w:r>
      <w:r w:rsidR="00852D86">
        <w:rPr>
          <w:rFonts w:ascii="Times New Roman" w:hAnsi="Times New Roman" w:cs="Times New Roman"/>
          <w:sz w:val="24"/>
          <w:szCs w:val="24"/>
        </w:rPr>
        <w:t xml:space="preserve">political economies </w:t>
      </w:r>
      <w:r w:rsidR="000720DE">
        <w:rPr>
          <w:rFonts w:ascii="Times New Roman" w:hAnsi="Times New Roman" w:cs="Times New Roman"/>
          <w:sz w:val="24"/>
          <w:szCs w:val="24"/>
        </w:rPr>
        <w:t>subject to processes of transformation</w:t>
      </w:r>
      <w:r w:rsidR="00852D86">
        <w:rPr>
          <w:rFonts w:ascii="Times New Roman" w:hAnsi="Times New Roman" w:cs="Times New Roman"/>
          <w:sz w:val="24"/>
          <w:szCs w:val="24"/>
        </w:rPr>
        <w:t>.</w:t>
      </w:r>
    </w:p>
    <w:p w14:paraId="3D388B20" w14:textId="07E02BA3" w:rsidR="006A48D6" w:rsidRDefault="006A48D6">
      <w:pPr>
        <w:rPr>
          <w:rFonts w:ascii="Times New Roman" w:hAnsi="Times New Roman" w:cs="Times New Roman"/>
          <w:sz w:val="24"/>
          <w:szCs w:val="24"/>
        </w:rPr>
      </w:pPr>
      <w:r>
        <w:rPr>
          <w:rFonts w:ascii="Times New Roman" w:hAnsi="Times New Roman" w:cs="Times New Roman"/>
          <w:sz w:val="24"/>
          <w:szCs w:val="24"/>
        </w:rPr>
        <w:br w:type="page"/>
      </w:r>
    </w:p>
    <w:p w14:paraId="624A7DE4" w14:textId="537797C0" w:rsidR="00E91F47" w:rsidRPr="00E91F47" w:rsidRDefault="00E91F47" w:rsidP="00E91F47">
      <w:pPr>
        <w:spacing w:line="480" w:lineRule="auto"/>
        <w:jc w:val="both"/>
        <w:rPr>
          <w:rFonts w:ascii="Times New Roman" w:hAnsi="Times New Roman" w:cs="Times New Roman"/>
          <w:b/>
          <w:bCs/>
          <w:sz w:val="24"/>
          <w:szCs w:val="24"/>
        </w:rPr>
      </w:pPr>
      <w:r w:rsidRPr="00E91F47">
        <w:rPr>
          <w:rFonts w:ascii="Times New Roman" w:hAnsi="Times New Roman" w:cs="Times New Roman"/>
          <w:b/>
          <w:bCs/>
          <w:sz w:val="24"/>
          <w:szCs w:val="24"/>
        </w:rPr>
        <w:lastRenderedPageBreak/>
        <w:t>References</w:t>
      </w:r>
    </w:p>
    <w:p w14:paraId="5A16B286" w14:textId="2560D305" w:rsidR="00D8771B" w:rsidRDefault="00D8771B" w:rsidP="00FB07EC">
      <w:pPr>
        <w:spacing w:line="276" w:lineRule="auto"/>
        <w:rPr>
          <w:rFonts w:ascii="Times New Roman" w:hAnsi="Times New Roman" w:cs="Times New Roman"/>
        </w:rPr>
      </w:pPr>
      <w:r>
        <w:rPr>
          <w:rFonts w:ascii="Times New Roman" w:hAnsi="Times New Roman" w:cs="Times New Roman"/>
        </w:rPr>
        <w:t>Acemoglu, D</w:t>
      </w:r>
      <w:r w:rsidR="00BE332D">
        <w:rPr>
          <w:rFonts w:ascii="Times New Roman" w:hAnsi="Times New Roman" w:cs="Times New Roman"/>
        </w:rPr>
        <w:t>.</w:t>
      </w:r>
      <w:r>
        <w:rPr>
          <w:rFonts w:ascii="Times New Roman" w:hAnsi="Times New Roman" w:cs="Times New Roman"/>
        </w:rPr>
        <w:t xml:space="preserve"> and Johnson</w:t>
      </w:r>
      <w:r w:rsidR="00BE332D">
        <w:rPr>
          <w:rFonts w:ascii="Times New Roman" w:hAnsi="Times New Roman" w:cs="Times New Roman"/>
        </w:rPr>
        <w:t>, S.</w:t>
      </w:r>
      <w:r>
        <w:rPr>
          <w:rFonts w:ascii="Times New Roman" w:hAnsi="Times New Roman" w:cs="Times New Roman"/>
        </w:rPr>
        <w:t xml:space="preserve"> </w:t>
      </w:r>
      <w:r w:rsidR="00665392">
        <w:rPr>
          <w:rFonts w:ascii="Times New Roman" w:hAnsi="Times New Roman" w:cs="Times New Roman"/>
        </w:rPr>
        <w:t>(2</w:t>
      </w:r>
      <w:r>
        <w:rPr>
          <w:rFonts w:ascii="Times New Roman" w:hAnsi="Times New Roman" w:cs="Times New Roman"/>
        </w:rPr>
        <w:t>0</w:t>
      </w:r>
      <w:r w:rsidR="00665392">
        <w:rPr>
          <w:rFonts w:ascii="Times New Roman" w:hAnsi="Times New Roman" w:cs="Times New Roman"/>
        </w:rPr>
        <w:t>2</w:t>
      </w:r>
      <w:r w:rsidR="00D7162C">
        <w:rPr>
          <w:rFonts w:ascii="Times New Roman" w:hAnsi="Times New Roman" w:cs="Times New Roman"/>
        </w:rPr>
        <w:t>3</w:t>
      </w:r>
      <w:r w:rsidR="00665392">
        <w:rPr>
          <w:rFonts w:ascii="Times New Roman" w:hAnsi="Times New Roman" w:cs="Times New Roman"/>
        </w:rPr>
        <w:t>)</w:t>
      </w:r>
      <w:r>
        <w:rPr>
          <w:rFonts w:ascii="Times New Roman" w:hAnsi="Times New Roman" w:cs="Times New Roman"/>
        </w:rPr>
        <w:t xml:space="preserve"> </w:t>
      </w:r>
      <w:r w:rsidR="00BD3E83" w:rsidRPr="00BD3E83">
        <w:rPr>
          <w:rFonts w:ascii="Times New Roman" w:hAnsi="Times New Roman" w:cs="Times New Roman"/>
          <w:i/>
          <w:iCs/>
        </w:rPr>
        <w:t>Power and Progress: Our Thousand Year Struggle over Prosperity and Technology</w:t>
      </w:r>
      <w:r w:rsidR="00BD3E83">
        <w:rPr>
          <w:rFonts w:ascii="Times New Roman" w:hAnsi="Times New Roman" w:cs="Times New Roman"/>
        </w:rPr>
        <w:t>.</w:t>
      </w:r>
      <w:r w:rsidR="00D7162C">
        <w:rPr>
          <w:rFonts w:ascii="Times New Roman" w:hAnsi="Times New Roman" w:cs="Times New Roman"/>
        </w:rPr>
        <w:t xml:space="preserve"> N</w:t>
      </w:r>
      <w:r w:rsidR="00BE4829">
        <w:rPr>
          <w:rFonts w:ascii="Times New Roman" w:hAnsi="Times New Roman" w:cs="Times New Roman"/>
        </w:rPr>
        <w:t xml:space="preserve">ew </w:t>
      </w:r>
      <w:r w:rsidR="00D7162C">
        <w:rPr>
          <w:rFonts w:ascii="Times New Roman" w:hAnsi="Times New Roman" w:cs="Times New Roman"/>
        </w:rPr>
        <w:t>Y</w:t>
      </w:r>
      <w:r w:rsidR="00BE4829">
        <w:rPr>
          <w:rFonts w:ascii="Times New Roman" w:hAnsi="Times New Roman" w:cs="Times New Roman"/>
        </w:rPr>
        <w:t>ork</w:t>
      </w:r>
      <w:r w:rsidR="00D7162C">
        <w:rPr>
          <w:rFonts w:ascii="Times New Roman" w:hAnsi="Times New Roman" w:cs="Times New Roman"/>
        </w:rPr>
        <w:t>: Public Affairs.</w:t>
      </w:r>
    </w:p>
    <w:p w14:paraId="6F82DED8" w14:textId="5BE6613B" w:rsidR="00FB07EC" w:rsidRDefault="00FB07EC" w:rsidP="00FB07EC">
      <w:pPr>
        <w:spacing w:line="276" w:lineRule="auto"/>
        <w:rPr>
          <w:rFonts w:ascii="Times New Roman" w:hAnsi="Times New Roman" w:cs="Times New Roman"/>
        </w:rPr>
      </w:pPr>
      <w:r>
        <w:rPr>
          <w:rFonts w:ascii="Times New Roman" w:hAnsi="Times New Roman" w:cs="Times New Roman"/>
        </w:rPr>
        <w:t xml:space="preserve">Amable, B. </w:t>
      </w:r>
      <w:r w:rsidR="00665392">
        <w:rPr>
          <w:rFonts w:ascii="Times New Roman" w:hAnsi="Times New Roman" w:cs="Times New Roman"/>
        </w:rPr>
        <w:t>(2</w:t>
      </w:r>
      <w:r>
        <w:rPr>
          <w:rFonts w:ascii="Times New Roman" w:hAnsi="Times New Roman" w:cs="Times New Roman"/>
        </w:rPr>
        <w:t>003</w:t>
      </w:r>
      <w:r w:rsidR="00665392">
        <w:rPr>
          <w:rFonts w:ascii="Times New Roman" w:hAnsi="Times New Roman" w:cs="Times New Roman"/>
        </w:rPr>
        <w:t>)</w:t>
      </w:r>
      <w:r>
        <w:rPr>
          <w:rFonts w:ascii="Times New Roman" w:hAnsi="Times New Roman" w:cs="Times New Roman"/>
        </w:rPr>
        <w:t xml:space="preserve"> </w:t>
      </w:r>
      <w:r w:rsidRPr="00F80997">
        <w:rPr>
          <w:rFonts w:ascii="Times New Roman" w:hAnsi="Times New Roman" w:cs="Times New Roman"/>
          <w:i/>
        </w:rPr>
        <w:t>The Diversity of Modern Capitalism</w:t>
      </w:r>
      <w:r>
        <w:rPr>
          <w:rFonts w:ascii="Times New Roman" w:hAnsi="Times New Roman" w:cs="Times New Roman"/>
        </w:rPr>
        <w:t>. Oxford: Oxford University Press.</w:t>
      </w:r>
    </w:p>
    <w:p w14:paraId="7A3E36E8" w14:textId="46BDC51A" w:rsidR="00BA10A8" w:rsidRDefault="00BA10A8" w:rsidP="00FB07EC">
      <w:pPr>
        <w:spacing w:line="276" w:lineRule="auto"/>
        <w:rPr>
          <w:rFonts w:ascii="Times New Roman" w:hAnsi="Times New Roman" w:cs="Times New Roman"/>
        </w:rPr>
      </w:pPr>
      <w:r>
        <w:rPr>
          <w:rFonts w:ascii="Times New Roman" w:hAnsi="Times New Roman" w:cs="Times New Roman"/>
        </w:rPr>
        <w:t>Amable, B</w:t>
      </w:r>
      <w:r w:rsidR="00EE777A">
        <w:rPr>
          <w:rFonts w:ascii="Times New Roman" w:hAnsi="Times New Roman" w:cs="Times New Roman"/>
        </w:rPr>
        <w:t>.</w:t>
      </w:r>
      <w:r>
        <w:rPr>
          <w:rFonts w:ascii="Times New Roman" w:hAnsi="Times New Roman" w:cs="Times New Roman"/>
        </w:rPr>
        <w:t xml:space="preserve"> </w:t>
      </w:r>
      <w:r w:rsidR="00665392">
        <w:rPr>
          <w:rFonts w:ascii="Times New Roman" w:hAnsi="Times New Roman" w:cs="Times New Roman"/>
        </w:rPr>
        <w:t>(2</w:t>
      </w:r>
      <w:r>
        <w:rPr>
          <w:rFonts w:ascii="Times New Roman" w:hAnsi="Times New Roman" w:cs="Times New Roman"/>
        </w:rPr>
        <w:t>0</w:t>
      </w:r>
      <w:r w:rsidR="00D4275C">
        <w:rPr>
          <w:rFonts w:ascii="Times New Roman" w:hAnsi="Times New Roman" w:cs="Times New Roman"/>
        </w:rPr>
        <w:t>17</w:t>
      </w:r>
      <w:r w:rsidR="00665392">
        <w:rPr>
          <w:rFonts w:ascii="Times New Roman" w:hAnsi="Times New Roman" w:cs="Times New Roman"/>
        </w:rPr>
        <w:t>)</w:t>
      </w:r>
      <w:r>
        <w:rPr>
          <w:rFonts w:ascii="Times New Roman" w:hAnsi="Times New Roman" w:cs="Times New Roman"/>
        </w:rPr>
        <w:t xml:space="preserve"> </w:t>
      </w:r>
      <w:r w:rsidR="00D4275C" w:rsidRPr="00D4275C">
        <w:rPr>
          <w:rFonts w:ascii="Times New Roman" w:hAnsi="Times New Roman" w:cs="Times New Roman"/>
          <w:i/>
          <w:iCs/>
        </w:rPr>
        <w:t>Structural Crisis and Institutional Change in Modern Capitalism</w:t>
      </w:r>
      <w:r w:rsidR="00D4275C">
        <w:rPr>
          <w:rFonts w:ascii="Times New Roman" w:hAnsi="Times New Roman" w:cs="Times New Roman"/>
        </w:rPr>
        <w:t>. Oxford: Oxford University Press.</w:t>
      </w:r>
    </w:p>
    <w:p w14:paraId="7EE51138" w14:textId="789A2608" w:rsidR="003756AE" w:rsidRPr="00D06581" w:rsidRDefault="003756AE" w:rsidP="00FB07EC">
      <w:pPr>
        <w:spacing w:line="276" w:lineRule="auto"/>
        <w:rPr>
          <w:rFonts w:ascii="Times New Roman" w:hAnsi="Times New Roman" w:cs="Times New Roman"/>
        </w:rPr>
      </w:pPr>
      <w:r>
        <w:rPr>
          <w:rFonts w:ascii="Times New Roman" w:hAnsi="Times New Roman" w:cs="Times New Roman"/>
        </w:rPr>
        <w:t xml:space="preserve">Amable, B. </w:t>
      </w:r>
      <w:r w:rsidR="00665392">
        <w:rPr>
          <w:rFonts w:ascii="Times New Roman" w:hAnsi="Times New Roman" w:cs="Times New Roman"/>
        </w:rPr>
        <w:t>(</w:t>
      </w:r>
      <w:proofErr w:type="gramStart"/>
      <w:r w:rsidR="00665392">
        <w:rPr>
          <w:rFonts w:ascii="Times New Roman" w:hAnsi="Times New Roman" w:cs="Times New Roman"/>
        </w:rPr>
        <w:t>2</w:t>
      </w:r>
      <w:r>
        <w:rPr>
          <w:rFonts w:ascii="Times New Roman" w:hAnsi="Times New Roman" w:cs="Times New Roman"/>
        </w:rPr>
        <w:t>0</w:t>
      </w:r>
      <w:r w:rsidR="00665392">
        <w:rPr>
          <w:rFonts w:ascii="Times New Roman" w:hAnsi="Times New Roman" w:cs="Times New Roman"/>
        </w:rPr>
        <w:t>2</w:t>
      </w:r>
      <w:r>
        <w:rPr>
          <w:rFonts w:ascii="Times New Roman" w:hAnsi="Times New Roman" w:cs="Times New Roman"/>
        </w:rPr>
        <w:t>3</w:t>
      </w:r>
      <w:r w:rsidR="00665392">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Pr>
          <w:rFonts w:ascii="Times New Roman" w:hAnsi="Times New Roman" w:cs="Times New Roman"/>
        </w:rPr>
        <w:t xml:space="preserve">Nothing New under the Sun: The So-Called ‘Growth Model Perspective’, </w:t>
      </w:r>
      <w:r w:rsidRPr="003756AE">
        <w:rPr>
          <w:rFonts w:ascii="Times New Roman" w:hAnsi="Times New Roman" w:cs="Times New Roman"/>
          <w:i/>
          <w:iCs/>
        </w:rPr>
        <w:t>European Journal of Economics and Economic Policies</w:t>
      </w:r>
      <w:r>
        <w:rPr>
          <w:rFonts w:ascii="Times New Roman" w:hAnsi="Times New Roman" w:cs="Times New Roman"/>
        </w:rPr>
        <w:t xml:space="preserve"> </w:t>
      </w:r>
      <w:r w:rsidR="00665392">
        <w:rPr>
          <w:rFonts w:ascii="Times New Roman" w:hAnsi="Times New Roman" w:cs="Times New Roman"/>
        </w:rPr>
        <w:t>2</w:t>
      </w:r>
      <w:r>
        <w:rPr>
          <w:rFonts w:ascii="Times New Roman" w:hAnsi="Times New Roman" w:cs="Times New Roman"/>
        </w:rPr>
        <w:t>0</w:t>
      </w:r>
      <w:r w:rsidR="00BE4829">
        <w:rPr>
          <w:rFonts w:ascii="Times New Roman" w:hAnsi="Times New Roman" w:cs="Times New Roman"/>
        </w:rPr>
        <w:t>(</w:t>
      </w:r>
      <w:r>
        <w:rPr>
          <w:rFonts w:ascii="Times New Roman" w:hAnsi="Times New Roman" w:cs="Times New Roman"/>
        </w:rPr>
        <w:t>3)</w:t>
      </w:r>
      <w:r w:rsidR="00BE4829">
        <w:rPr>
          <w:rFonts w:ascii="Times New Roman" w:hAnsi="Times New Roman" w:cs="Times New Roman"/>
        </w:rPr>
        <w:t>, p</w:t>
      </w:r>
      <w:r w:rsidR="005A7F8F">
        <w:rPr>
          <w:rFonts w:ascii="Times New Roman" w:hAnsi="Times New Roman" w:cs="Times New Roman"/>
        </w:rPr>
        <w:t xml:space="preserve">p. </w:t>
      </w:r>
      <w:r>
        <w:rPr>
          <w:rFonts w:ascii="Times New Roman" w:hAnsi="Times New Roman" w:cs="Times New Roman"/>
        </w:rPr>
        <w:t xml:space="preserve">444-60. </w:t>
      </w:r>
    </w:p>
    <w:p w14:paraId="0AABF37B" w14:textId="1350835C" w:rsidR="00FB07EC" w:rsidRDefault="00FB07EC" w:rsidP="00FB07EC">
      <w:pPr>
        <w:spacing w:line="276" w:lineRule="auto"/>
        <w:rPr>
          <w:rFonts w:ascii="Times New Roman" w:hAnsi="Times New Roman" w:cs="Times New Roman"/>
        </w:rPr>
      </w:pPr>
      <w:r w:rsidRPr="004C1DFB">
        <w:rPr>
          <w:rFonts w:ascii="Times New Roman" w:hAnsi="Times New Roman" w:cs="Times New Roman"/>
        </w:rPr>
        <w:t>Autor, D</w:t>
      </w:r>
      <w:r w:rsidR="00EE777A">
        <w:rPr>
          <w:rFonts w:ascii="Times New Roman" w:hAnsi="Times New Roman" w:cs="Times New Roman"/>
        </w:rPr>
        <w:t>.</w:t>
      </w:r>
      <w:r w:rsidRPr="004C1DFB">
        <w:rPr>
          <w:rFonts w:ascii="Times New Roman" w:hAnsi="Times New Roman" w:cs="Times New Roman"/>
        </w:rPr>
        <w:t>H. and Dorn</w:t>
      </w:r>
      <w:r w:rsidR="00EE777A">
        <w:rPr>
          <w:rFonts w:ascii="Times New Roman" w:hAnsi="Times New Roman" w:cs="Times New Roman"/>
        </w:rPr>
        <w:t>, D</w:t>
      </w:r>
      <w:r w:rsidRPr="004C1DFB">
        <w:rPr>
          <w:rFonts w:ascii="Times New Roman" w:hAnsi="Times New Roman" w:cs="Times New Roman"/>
        </w:rPr>
        <w:t xml:space="preserve">. </w:t>
      </w:r>
      <w:r w:rsidR="00665392">
        <w:rPr>
          <w:rFonts w:ascii="Times New Roman" w:hAnsi="Times New Roman" w:cs="Times New Roman"/>
        </w:rPr>
        <w:t>(2</w:t>
      </w:r>
      <w:r w:rsidRPr="004C1DFB">
        <w:rPr>
          <w:rFonts w:ascii="Times New Roman" w:hAnsi="Times New Roman" w:cs="Times New Roman"/>
        </w:rPr>
        <w:t>013</w:t>
      </w:r>
      <w:r w:rsidR="00665392">
        <w:rPr>
          <w:rFonts w:ascii="Times New Roman" w:hAnsi="Times New Roman" w:cs="Times New Roman"/>
        </w:rPr>
        <w:t>)</w:t>
      </w:r>
      <w:r w:rsidRPr="004C1DFB">
        <w:rPr>
          <w:rFonts w:ascii="Times New Roman" w:hAnsi="Times New Roman" w:cs="Times New Roman"/>
        </w:rPr>
        <w:t xml:space="preserve"> </w:t>
      </w:r>
      <w:r w:rsidR="00BE4829">
        <w:rPr>
          <w:rFonts w:ascii="Times New Roman" w:hAnsi="Times New Roman" w:cs="Times New Roman"/>
        </w:rPr>
        <w:t>‘</w:t>
      </w:r>
      <w:r w:rsidRPr="004C1DFB">
        <w:rPr>
          <w:rFonts w:ascii="Times New Roman" w:hAnsi="Times New Roman" w:cs="Times New Roman"/>
        </w:rPr>
        <w:t>A Theory of Low-Skill Jobs and the Polarization of the U.S. Labor Market,</w:t>
      </w:r>
      <w:r w:rsidR="00BE4829">
        <w:rPr>
          <w:rFonts w:ascii="Times New Roman" w:hAnsi="Times New Roman" w:cs="Times New Roman"/>
        </w:rPr>
        <w:t>’</w:t>
      </w:r>
      <w:r w:rsidRPr="004C1DFB">
        <w:rPr>
          <w:rFonts w:ascii="Times New Roman" w:hAnsi="Times New Roman" w:cs="Times New Roman"/>
        </w:rPr>
        <w:t xml:space="preserve"> </w:t>
      </w:r>
      <w:r w:rsidRPr="00433DDA">
        <w:rPr>
          <w:rFonts w:ascii="Times New Roman" w:hAnsi="Times New Roman" w:cs="Times New Roman"/>
          <w:i/>
        </w:rPr>
        <w:t>American Economic Review</w:t>
      </w:r>
      <w:r w:rsidRPr="004C1DFB">
        <w:rPr>
          <w:rFonts w:ascii="Times New Roman" w:hAnsi="Times New Roman" w:cs="Times New Roman"/>
        </w:rPr>
        <w:t xml:space="preserve"> 103</w:t>
      </w:r>
      <w:r>
        <w:rPr>
          <w:rFonts w:ascii="Times New Roman" w:hAnsi="Times New Roman" w:cs="Times New Roman"/>
        </w:rPr>
        <w:t>(</w:t>
      </w:r>
      <w:r w:rsidRPr="004C1DFB">
        <w:rPr>
          <w:rFonts w:ascii="Times New Roman" w:hAnsi="Times New Roman" w:cs="Times New Roman"/>
        </w:rPr>
        <w:t>5</w:t>
      </w:r>
      <w:r>
        <w:rPr>
          <w:rFonts w:ascii="Times New Roman" w:hAnsi="Times New Roman" w:cs="Times New Roman"/>
        </w:rPr>
        <w:t>)</w:t>
      </w:r>
      <w:r w:rsidR="005A7F8F">
        <w:rPr>
          <w:rFonts w:ascii="Times New Roman" w:hAnsi="Times New Roman" w:cs="Times New Roman"/>
        </w:rPr>
        <w:t xml:space="preserve">, pp. </w:t>
      </w:r>
      <w:r w:rsidRPr="004C1DFB">
        <w:rPr>
          <w:rFonts w:ascii="Times New Roman" w:hAnsi="Times New Roman" w:cs="Times New Roman"/>
        </w:rPr>
        <w:t>1553-97.</w:t>
      </w:r>
    </w:p>
    <w:p w14:paraId="41312973" w14:textId="0083AAEE" w:rsidR="001F2EDB" w:rsidRDefault="00432246" w:rsidP="00432246">
      <w:pPr>
        <w:spacing w:line="276" w:lineRule="auto"/>
        <w:rPr>
          <w:rFonts w:ascii="Times New Roman" w:hAnsi="Times New Roman" w:cs="Times New Roman"/>
        </w:rPr>
      </w:pPr>
      <w:proofErr w:type="spellStart"/>
      <w:r w:rsidRPr="00432246">
        <w:rPr>
          <w:rFonts w:ascii="Times New Roman" w:hAnsi="Times New Roman" w:cs="Times New Roman"/>
        </w:rPr>
        <w:t>Avdagic</w:t>
      </w:r>
      <w:proofErr w:type="spellEnd"/>
      <w:r w:rsidRPr="00432246">
        <w:rPr>
          <w:rFonts w:ascii="Times New Roman" w:hAnsi="Times New Roman" w:cs="Times New Roman"/>
        </w:rPr>
        <w:t>, S</w:t>
      </w:r>
      <w:r w:rsidR="00EE777A">
        <w:rPr>
          <w:rFonts w:ascii="Times New Roman" w:hAnsi="Times New Roman" w:cs="Times New Roman"/>
        </w:rPr>
        <w:t>.</w:t>
      </w:r>
      <w:r w:rsidRPr="00432246">
        <w:rPr>
          <w:rFonts w:ascii="Times New Roman" w:hAnsi="Times New Roman" w:cs="Times New Roman"/>
        </w:rPr>
        <w:t>, Rhodes</w:t>
      </w:r>
      <w:r w:rsidR="00EE777A">
        <w:rPr>
          <w:rFonts w:ascii="Times New Roman" w:hAnsi="Times New Roman" w:cs="Times New Roman"/>
        </w:rPr>
        <w:t>, M.</w:t>
      </w:r>
      <w:r w:rsidRPr="00432246">
        <w:rPr>
          <w:rFonts w:ascii="Times New Roman" w:hAnsi="Times New Roman" w:cs="Times New Roman"/>
        </w:rPr>
        <w:t xml:space="preserve"> and Visser,</w:t>
      </w:r>
      <w:r w:rsidR="00EE777A">
        <w:rPr>
          <w:rFonts w:ascii="Times New Roman" w:hAnsi="Times New Roman" w:cs="Times New Roman"/>
        </w:rPr>
        <w:t xml:space="preserve"> J.</w:t>
      </w:r>
      <w:r w:rsidRPr="00432246">
        <w:rPr>
          <w:rFonts w:ascii="Times New Roman" w:hAnsi="Times New Roman" w:cs="Times New Roman"/>
        </w:rPr>
        <w:t xml:space="preserve"> eds. </w:t>
      </w:r>
      <w:r w:rsidR="00665392">
        <w:rPr>
          <w:rFonts w:ascii="Times New Roman" w:hAnsi="Times New Roman" w:cs="Times New Roman"/>
        </w:rPr>
        <w:t>(2</w:t>
      </w:r>
      <w:r w:rsidRPr="00432246">
        <w:rPr>
          <w:rFonts w:ascii="Times New Roman" w:hAnsi="Times New Roman" w:cs="Times New Roman"/>
        </w:rPr>
        <w:t>011</w:t>
      </w:r>
      <w:r w:rsidR="00665392">
        <w:rPr>
          <w:rFonts w:ascii="Times New Roman" w:hAnsi="Times New Roman" w:cs="Times New Roman"/>
        </w:rPr>
        <w:t>)</w:t>
      </w:r>
      <w:r w:rsidRPr="00432246">
        <w:rPr>
          <w:rFonts w:ascii="Times New Roman" w:hAnsi="Times New Roman" w:cs="Times New Roman"/>
        </w:rPr>
        <w:t xml:space="preserve"> </w:t>
      </w:r>
      <w:r w:rsidRPr="00432246">
        <w:rPr>
          <w:rFonts w:ascii="Times New Roman" w:hAnsi="Times New Roman" w:cs="Times New Roman"/>
          <w:i/>
          <w:iCs/>
        </w:rPr>
        <w:t>Social Pacts in Europe</w:t>
      </w:r>
      <w:r w:rsidRPr="00432246">
        <w:rPr>
          <w:rFonts w:ascii="Times New Roman" w:hAnsi="Times New Roman" w:cs="Times New Roman"/>
        </w:rPr>
        <w:t>. Oxford: Oxford University Press.</w:t>
      </w:r>
    </w:p>
    <w:p w14:paraId="40973BDF" w14:textId="3D88ED31" w:rsidR="00B024B3" w:rsidRDefault="00B024B3" w:rsidP="00432246">
      <w:pPr>
        <w:spacing w:line="276" w:lineRule="auto"/>
        <w:rPr>
          <w:rFonts w:ascii="Times New Roman" w:hAnsi="Times New Roman" w:cs="Times New Roman"/>
        </w:rPr>
      </w:pPr>
      <w:r w:rsidRPr="00EE777A">
        <w:rPr>
          <w:rFonts w:ascii="Times New Roman" w:hAnsi="Times New Roman" w:cs="Times New Roman"/>
        </w:rPr>
        <w:t>Baccaro, L</w:t>
      </w:r>
      <w:r w:rsidR="00EE777A" w:rsidRPr="00EE777A">
        <w:rPr>
          <w:rFonts w:ascii="Times New Roman" w:hAnsi="Times New Roman" w:cs="Times New Roman"/>
        </w:rPr>
        <w:t xml:space="preserve">. </w:t>
      </w:r>
      <w:r w:rsidRPr="00EE777A">
        <w:rPr>
          <w:rFonts w:ascii="Times New Roman" w:hAnsi="Times New Roman" w:cs="Times New Roman"/>
        </w:rPr>
        <w:t xml:space="preserve">and </w:t>
      </w:r>
      <w:proofErr w:type="spellStart"/>
      <w:r w:rsidRPr="00EE777A">
        <w:rPr>
          <w:rFonts w:ascii="Times New Roman" w:hAnsi="Times New Roman" w:cs="Times New Roman"/>
        </w:rPr>
        <w:t>Hadziabdic</w:t>
      </w:r>
      <w:proofErr w:type="spellEnd"/>
      <w:r w:rsidR="00EE777A" w:rsidRPr="00EE777A">
        <w:rPr>
          <w:rFonts w:ascii="Times New Roman" w:hAnsi="Times New Roman" w:cs="Times New Roman"/>
        </w:rPr>
        <w:t>, S.</w:t>
      </w:r>
      <w:r w:rsidRPr="00EE777A">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sidRPr="00B024B3">
        <w:rPr>
          <w:rFonts w:ascii="Times New Roman" w:hAnsi="Times New Roman" w:cs="Times New Roman"/>
        </w:rPr>
        <w:t>0</w:t>
      </w:r>
      <w:r w:rsidR="00665392">
        <w:rPr>
          <w:rFonts w:ascii="Times New Roman" w:hAnsi="Times New Roman" w:cs="Times New Roman"/>
        </w:rPr>
        <w:t>2</w:t>
      </w:r>
      <w:r w:rsidRPr="00B024B3">
        <w:rPr>
          <w:rFonts w:ascii="Times New Roman" w:hAnsi="Times New Roman" w:cs="Times New Roman"/>
        </w:rPr>
        <w:t>3</w:t>
      </w:r>
      <w:r w:rsidR="00665392">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Pr>
          <w:rFonts w:ascii="Times New Roman" w:hAnsi="Times New Roman" w:cs="Times New Roman"/>
        </w:rPr>
        <w:t>Operationalizing Growth Models,</w:t>
      </w:r>
      <w:r w:rsidR="00BE4829">
        <w:rPr>
          <w:rFonts w:ascii="Times New Roman" w:hAnsi="Times New Roman" w:cs="Times New Roman"/>
        </w:rPr>
        <w:t>’</w:t>
      </w:r>
      <w:r>
        <w:rPr>
          <w:rFonts w:ascii="Times New Roman" w:hAnsi="Times New Roman" w:cs="Times New Roman"/>
        </w:rPr>
        <w:t xml:space="preserve"> </w:t>
      </w:r>
      <w:r w:rsidRPr="00B024B3">
        <w:rPr>
          <w:rFonts w:ascii="Times New Roman" w:hAnsi="Times New Roman" w:cs="Times New Roman"/>
          <w:i/>
          <w:iCs/>
        </w:rPr>
        <w:t>Qua</w:t>
      </w:r>
      <w:r>
        <w:rPr>
          <w:rFonts w:ascii="Times New Roman" w:hAnsi="Times New Roman" w:cs="Times New Roman"/>
          <w:i/>
          <w:iCs/>
        </w:rPr>
        <w:t>l</w:t>
      </w:r>
      <w:r w:rsidRPr="00B024B3">
        <w:rPr>
          <w:rFonts w:ascii="Times New Roman" w:hAnsi="Times New Roman" w:cs="Times New Roman"/>
          <w:i/>
          <w:iCs/>
        </w:rPr>
        <w:t>ity &amp; Qua</w:t>
      </w:r>
      <w:r>
        <w:rPr>
          <w:rFonts w:ascii="Times New Roman" w:hAnsi="Times New Roman" w:cs="Times New Roman"/>
          <w:i/>
          <w:iCs/>
        </w:rPr>
        <w:t>ntity</w:t>
      </w:r>
      <w:r>
        <w:rPr>
          <w:rFonts w:ascii="Times New Roman" w:hAnsi="Times New Roman" w:cs="Times New Roman"/>
        </w:rPr>
        <w:t xml:space="preserve"> </w:t>
      </w:r>
      <w:r w:rsidR="005A7F8F">
        <w:rPr>
          <w:rFonts w:ascii="Times New Roman" w:hAnsi="Times New Roman" w:cs="Times New Roman"/>
        </w:rPr>
        <w:t>58, pp. 1325-60.</w:t>
      </w:r>
      <w:r>
        <w:rPr>
          <w:rFonts w:ascii="Times New Roman" w:hAnsi="Times New Roman" w:cs="Times New Roman"/>
        </w:rPr>
        <w:t xml:space="preserve">  </w:t>
      </w:r>
    </w:p>
    <w:p w14:paraId="01A859E1" w14:textId="455779AD" w:rsidR="00FB07EC" w:rsidRDefault="00FB07EC" w:rsidP="00FB07EC">
      <w:pPr>
        <w:spacing w:line="276" w:lineRule="auto"/>
        <w:rPr>
          <w:rFonts w:ascii="Times New Roman" w:hAnsi="Times New Roman" w:cs="Times New Roman"/>
        </w:rPr>
      </w:pPr>
      <w:r>
        <w:rPr>
          <w:rFonts w:ascii="Times New Roman" w:hAnsi="Times New Roman" w:cs="Times New Roman"/>
        </w:rPr>
        <w:t>Baccaro, L</w:t>
      </w:r>
      <w:r w:rsidR="00EE777A">
        <w:rPr>
          <w:rFonts w:ascii="Times New Roman" w:hAnsi="Times New Roman" w:cs="Times New Roman"/>
        </w:rPr>
        <w:t>.</w:t>
      </w:r>
      <w:r>
        <w:rPr>
          <w:rFonts w:ascii="Times New Roman" w:hAnsi="Times New Roman" w:cs="Times New Roman"/>
        </w:rPr>
        <w:t xml:space="preserve"> and Howell</w:t>
      </w:r>
      <w:r w:rsidR="00EE777A">
        <w:rPr>
          <w:rFonts w:ascii="Times New Roman" w:hAnsi="Times New Roman" w:cs="Times New Roman"/>
        </w:rPr>
        <w:t>, C</w:t>
      </w:r>
      <w:r>
        <w:rPr>
          <w:rFonts w:ascii="Times New Roman" w:hAnsi="Times New Roman" w:cs="Times New Roman"/>
        </w:rPr>
        <w:t xml:space="preserve">. </w:t>
      </w:r>
      <w:r w:rsidR="00665392">
        <w:rPr>
          <w:rFonts w:ascii="Times New Roman" w:hAnsi="Times New Roman" w:cs="Times New Roman"/>
        </w:rPr>
        <w:t>(2</w:t>
      </w:r>
      <w:r>
        <w:rPr>
          <w:rFonts w:ascii="Times New Roman" w:hAnsi="Times New Roman" w:cs="Times New Roman"/>
        </w:rPr>
        <w:t>017</w:t>
      </w:r>
      <w:r w:rsidR="00665392">
        <w:rPr>
          <w:rFonts w:ascii="Times New Roman" w:hAnsi="Times New Roman" w:cs="Times New Roman"/>
        </w:rPr>
        <w:t>)</w:t>
      </w:r>
      <w:r>
        <w:rPr>
          <w:rFonts w:ascii="Times New Roman" w:hAnsi="Times New Roman" w:cs="Times New Roman"/>
        </w:rPr>
        <w:t xml:space="preserve">. </w:t>
      </w:r>
      <w:r w:rsidRPr="00DF2378">
        <w:rPr>
          <w:rFonts w:ascii="Times New Roman" w:hAnsi="Times New Roman" w:cs="Times New Roman"/>
          <w:i/>
        </w:rPr>
        <w:t xml:space="preserve">Trajectories of Neoliberal </w:t>
      </w:r>
      <w:r>
        <w:rPr>
          <w:rFonts w:ascii="Times New Roman" w:hAnsi="Times New Roman" w:cs="Times New Roman"/>
          <w:i/>
        </w:rPr>
        <w:t>Transformation</w:t>
      </w:r>
      <w:r>
        <w:rPr>
          <w:rFonts w:ascii="Times New Roman" w:hAnsi="Times New Roman" w:cs="Times New Roman"/>
        </w:rPr>
        <w:t>. Cambridge: Cambridge University Press.</w:t>
      </w:r>
    </w:p>
    <w:p w14:paraId="328CB5F3" w14:textId="327846D4" w:rsidR="00FB07EC" w:rsidRDefault="00FB07EC" w:rsidP="00FB07EC">
      <w:pPr>
        <w:spacing w:line="276" w:lineRule="auto"/>
        <w:rPr>
          <w:rFonts w:ascii="Times New Roman" w:hAnsi="Times New Roman" w:cs="Times New Roman"/>
        </w:rPr>
      </w:pPr>
      <w:r w:rsidRPr="00EE777A">
        <w:rPr>
          <w:rFonts w:ascii="Times New Roman" w:hAnsi="Times New Roman" w:cs="Times New Roman"/>
        </w:rPr>
        <w:t>Baccaro, L</w:t>
      </w:r>
      <w:r w:rsidR="00EE777A" w:rsidRPr="00EE777A">
        <w:rPr>
          <w:rFonts w:ascii="Times New Roman" w:hAnsi="Times New Roman" w:cs="Times New Roman"/>
        </w:rPr>
        <w:t>.</w:t>
      </w:r>
      <w:r w:rsidRPr="00EE777A">
        <w:rPr>
          <w:rFonts w:ascii="Times New Roman" w:hAnsi="Times New Roman" w:cs="Times New Roman"/>
        </w:rPr>
        <w:t xml:space="preserve"> and Pontusson</w:t>
      </w:r>
      <w:r w:rsidR="00EE777A" w:rsidRPr="00EE777A">
        <w:rPr>
          <w:rFonts w:ascii="Times New Roman" w:hAnsi="Times New Roman" w:cs="Times New Roman"/>
        </w:rPr>
        <w:t>, J</w:t>
      </w:r>
      <w:r w:rsidRPr="00EE777A">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Pr>
          <w:rFonts w:ascii="Times New Roman" w:hAnsi="Times New Roman" w:cs="Times New Roman"/>
        </w:rPr>
        <w:t>016</w:t>
      </w:r>
      <w:r w:rsidR="00665392">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sidRPr="0083068E">
        <w:rPr>
          <w:rFonts w:ascii="Times New Roman" w:hAnsi="Times New Roman" w:cs="Times New Roman"/>
        </w:rPr>
        <w:t>Rethinking Comparative Political Economy: Growth Models and Distributive Dynamics.</w:t>
      </w:r>
      <w:r w:rsidR="00BE4829">
        <w:rPr>
          <w:rFonts w:ascii="Times New Roman" w:hAnsi="Times New Roman" w:cs="Times New Roman"/>
        </w:rPr>
        <w:t>’</w:t>
      </w:r>
      <w:r w:rsidRPr="0083068E">
        <w:rPr>
          <w:rFonts w:ascii="Times New Roman" w:hAnsi="Times New Roman" w:cs="Times New Roman"/>
        </w:rPr>
        <w:t xml:space="preserve">  </w:t>
      </w:r>
      <w:r w:rsidRPr="00A9068E">
        <w:rPr>
          <w:rFonts w:ascii="Times New Roman" w:hAnsi="Times New Roman" w:cs="Times New Roman"/>
          <w:i/>
        </w:rPr>
        <w:t>Politics &amp; Society</w:t>
      </w:r>
      <w:r w:rsidRPr="0083068E">
        <w:rPr>
          <w:rFonts w:ascii="Times New Roman" w:hAnsi="Times New Roman" w:cs="Times New Roman"/>
        </w:rPr>
        <w:t xml:space="preserve"> 44</w:t>
      </w:r>
      <w:r w:rsidR="005371EE">
        <w:rPr>
          <w:rFonts w:ascii="Times New Roman" w:hAnsi="Times New Roman" w:cs="Times New Roman"/>
        </w:rPr>
        <w:t>(</w:t>
      </w:r>
      <w:r w:rsidR="00665392">
        <w:rPr>
          <w:rFonts w:ascii="Times New Roman" w:hAnsi="Times New Roman" w:cs="Times New Roman"/>
        </w:rPr>
        <w:t>2</w:t>
      </w:r>
      <w:r>
        <w:rPr>
          <w:rFonts w:ascii="Times New Roman" w:hAnsi="Times New Roman" w:cs="Times New Roman"/>
        </w:rPr>
        <w:t>)</w:t>
      </w:r>
      <w:r w:rsidR="006B59C7">
        <w:rPr>
          <w:rFonts w:ascii="Times New Roman" w:hAnsi="Times New Roman" w:cs="Times New Roman"/>
        </w:rPr>
        <w:t>, pp.</w:t>
      </w:r>
      <w:r>
        <w:rPr>
          <w:rFonts w:ascii="Times New Roman" w:hAnsi="Times New Roman" w:cs="Times New Roman"/>
        </w:rPr>
        <w:t xml:space="preserve"> 175-</w:t>
      </w:r>
      <w:r w:rsidR="00665392">
        <w:rPr>
          <w:rFonts w:ascii="Times New Roman" w:hAnsi="Times New Roman" w:cs="Times New Roman"/>
        </w:rPr>
        <w:t>2</w:t>
      </w:r>
      <w:r>
        <w:rPr>
          <w:rFonts w:ascii="Times New Roman" w:hAnsi="Times New Roman" w:cs="Times New Roman"/>
        </w:rPr>
        <w:t>07.</w:t>
      </w:r>
    </w:p>
    <w:p w14:paraId="5DB6F081" w14:textId="7BA579C3" w:rsidR="005371EE" w:rsidRDefault="005371EE" w:rsidP="00FB07EC">
      <w:pPr>
        <w:spacing w:line="276" w:lineRule="auto"/>
        <w:rPr>
          <w:rFonts w:ascii="Times New Roman" w:hAnsi="Times New Roman" w:cs="Times New Roman"/>
        </w:rPr>
      </w:pPr>
      <w:r>
        <w:rPr>
          <w:rFonts w:ascii="Times New Roman" w:hAnsi="Times New Roman" w:cs="Times New Roman"/>
        </w:rPr>
        <w:t>Baccaro, L</w:t>
      </w:r>
      <w:r w:rsidR="00EE777A">
        <w:rPr>
          <w:rFonts w:ascii="Times New Roman" w:hAnsi="Times New Roman" w:cs="Times New Roman"/>
        </w:rPr>
        <w:t>.</w:t>
      </w:r>
      <w:r>
        <w:rPr>
          <w:rFonts w:ascii="Times New Roman" w:hAnsi="Times New Roman" w:cs="Times New Roman"/>
        </w:rPr>
        <w:t>, Blyth</w:t>
      </w:r>
      <w:r w:rsidR="00EE777A">
        <w:rPr>
          <w:rFonts w:ascii="Times New Roman" w:hAnsi="Times New Roman" w:cs="Times New Roman"/>
        </w:rPr>
        <w:t>, M.</w:t>
      </w:r>
      <w:r>
        <w:rPr>
          <w:rFonts w:ascii="Times New Roman" w:hAnsi="Times New Roman" w:cs="Times New Roman"/>
        </w:rPr>
        <w:t xml:space="preserve"> and Pontusson, </w:t>
      </w:r>
      <w:r w:rsidR="00EE777A">
        <w:rPr>
          <w:rFonts w:ascii="Times New Roman" w:hAnsi="Times New Roman" w:cs="Times New Roman"/>
        </w:rPr>
        <w:t xml:space="preserve">J. </w:t>
      </w:r>
      <w:r>
        <w:rPr>
          <w:rFonts w:ascii="Times New Roman" w:hAnsi="Times New Roman" w:cs="Times New Roman"/>
        </w:rPr>
        <w:t xml:space="preserve">eds. </w:t>
      </w:r>
      <w:r w:rsidR="00665392">
        <w:rPr>
          <w:rFonts w:ascii="Times New Roman" w:hAnsi="Times New Roman" w:cs="Times New Roman"/>
        </w:rPr>
        <w:t>(2</w:t>
      </w:r>
      <w:r>
        <w:rPr>
          <w:rFonts w:ascii="Times New Roman" w:hAnsi="Times New Roman" w:cs="Times New Roman"/>
        </w:rPr>
        <w:t>0</w:t>
      </w:r>
      <w:r w:rsidR="00665392">
        <w:rPr>
          <w:rFonts w:ascii="Times New Roman" w:hAnsi="Times New Roman" w:cs="Times New Roman"/>
        </w:rPr>
        <w:t>22)</w:t>
      </w:r>
      <w:r>
        <w:rPr>
          <w:rFonts w:ascii="Times New Roman" w:hAnsi="Times New Roman" w:cs="Times New Roman"/>
        </w:rPr>
        <w:t xml:space="preserve"> </w:t>
      </w:r>
      <w:r w:rsidRPr="005371EE">
        <w:rPr>
          <w:rFonts w:ascii="Times New Roman" w:hAnsi="Times New Roman" w:cs="Times New Roman"/>
          <w:i/>
          <w:iCs/>
        </w:rPr>
        <w:t>Diminishing Returns.</w:t>
      </w:r>
      <w:r>
        <w:rPr>
          <w:rFonts w:ascii="Times New Roman" w:hAnsi="Times New Roman" w:cs="Times New Roman"/>
        </w:rPr>
        <w:t xml:space="preserve"> Oxford: Oxford University Press</w:t>
      </w:r>
    </w:p>
    <w:p w14:paraId="109166B1" w14:textId="27D7A3E1" w:rsidR="00D4275C" w:rsidRDefault="00D4275C" w:rsidP="00FB07EC">
      <w:pPr>
        <w:spacing w:line="276" w:lineRule="auto"/>
        <w:rPr>
          <w:rFonts w:ascii="Times New Roman" w:hAnsi="Times New Roman" w:cs="Times New Roman"/>
        </w:rPr>
      </w:pPr>
      <w:r w:rsidRPr="00EE777A">
        <w:rPr>
          <w:rFonts w:ascii="Times New Roman" w:hAnsi="Times New Roman" w:cs="Times New Roman"/>
        </w:rPr>
        <w:t>Baccaro, L</w:t>
      </w:r>
      <w:r w:rsidR="00EE777A" w:rsidRPr="00EE777A">
        <w:rPr>
          <w:rFonts w:ascii="Times New Roman" w:hAnsi="Times New Roman" w:cs="Times New Roman"/>
        </w:rPr>
        <w:t>.</w:t>
      </w:r>
      <w:r w:rsidRPr="00EE777A">
        <w:rPr>
          <w:rFonts w:ascii="Times New Roman" w:hAnsi="Times New Roman" w:cs="Times New Roman"/>
        </w:rPr>
        <w:t xml:space="preserve"> and Pontusson</w:t>
      </w:r>
      <w:r w:rsidR="00EE777A" w:rsidRPr="00EE777A">
        <w:rPr>
          <w:rFonts w:ascii="Times New Roman" w:hAnsi="Times New Roman" w:cs="Times New Roman"/>
        </w:rPr>
        <w:t>, J</w:t>
      </w:r>
      <w:r w:rsidRPr="00EE777A">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Pr>
          <w:rFonts w:ascii="Times New Roman" w:hAnsi="Times New Roman" w:cs="Times New Roman"/>
        </w:rPr>
        <w:t>0</w:t>
      </w:r>
      <w:r w:rsidR="00665392">
        <w:rPr>
          <w:rFonts w:ascii="Times New Roman" w:hAnsi="Times New Roman" w:cs="Times New Roman"/>
        </w:rPr>
        <w:t>22)</w:t>
      </w:r>
      <w:r>
        <w:rPr>
          <w:rFonts w:ascii="Times New Roman" w:hAnsi="Times New Roman" w:cs="Times New Roman"/>
        </w:rPr>
        <w:t xml:space="preserve"> </w:t>
      </w:r>
      <w:r w:rsidR="00BE4829">
        <w:rPr>
          <w:rFonts w:ascii="Times New Roman" w:hAnsi="Times New Roman" w:cs="Times New Roman"/>
        </w:rPr>
        <w:t>‘</w:t>
      </w:r>
      <w:proofErr w:type="gramEnd"/>
      <w:r w:rsidR="00432246">
        <w:rPr>
          <w:rFonts w:ascii="Times New Roman" w:hAnsi="Times New Roman" w:cs="Times New Roman"/>
        </w:rPr>
        <w:t>The Politics of Growth Models,</w:t>
      </w:r>
      <w:r w:rsidR="00BE4829">
        <w:rPr>
          <w:rFonts w:ascii="Times New Roman" w:hAnsi="Times New Roman" w:cs="Times New Roman"/>
        </w:rPr>
        <w:t>’</w:t>
      </w:r>
      <w:r w:rsidR="00432246">
        <w:rPr>
          <w:rFonts w:ascii="Times New Roman" w:hAnsi="Times New Roman" w:cs="Times New Roman"/>
        </w:rPr>
        <w:t xml:space="preserve"> </w:t>
      </w:r>
      <w:r w:rsidR="00432246" w:rsidRPr="00432246">
        <w:rPr>
          <w:rFonts w:ascii="Times New Roman" w:hAnsi="Times New Roman" w:cs="Times New Roman"/>
          <w:i/>
          <w:iCs/>
        </w:rPr>
        <w:t>Review of Keynesian Economics</w:t>
      </w:r>
      <w:r w:rsidR="00432246">
        <w:rPr>
          <w:rFonts w:ascii="Times New Roman" w:hAnsi="Times New Roman" w:cs="Times New Roman"/>
        </w:rPr>
        <w:t xml:space="preserve"> 10(</w:t>
      </w:r>
      <w:r w:rsidR="00665392">
        <w:rPr>
          <w:rFonts w:ascii="Times New Roman" w:hAnsi="Times New Roman" w:cs="Times New Roman"/>
        </w:rPr>
        <w:t>2</w:t>
      </w:r>
      <w:r w:rsidR="00432246">
        <w:rPr>
          <w:rFonts w:ascii="Times New Roman" w:hAnsi="Times New Roman" w:cs="Times New Roman"/>
        </w:rPr>
        <w:t>)</w:t>
      </w:r>
      <w:r w:rsidR="006B59C7">
        <w:rPr>
          <w:rFonts w:ascii="Times New Roman" w:hAnsi="Times New Roman" w:cs="Times New Roman"/>
        </w:rPr>
        <w:t xml:space="preserve">, pp. </w:t>
      </w:r>
      <w:r w:rsidR="00665392">
        <w:rPr>
          <w:rFonts w:ascii="Times New Roman" w:hAnsi="Times New Roman" w:cs="Times New Roman"/>
        </w:rPr>
        <w:t>2</w:t>
      </w:r>
      <w:r w:rsidR="00432246">
        <w:rPr>
          <w:rFonts w:ascii="Times New Roman" w:hAnsi="Times New Roman" w:cs="Times New Roman"/>
        </w:rPr>
        <w:t>04-</w:t>
      </w:r>
      <w:r w:rsidR="006B59C7">
        <w:rPr>
          <w:rFonts w:ascii="Times New Roman" w:hAnsi="Times New Roman" w:cs="Times New Roman"/>
        </w:rPr>
        <w:t>2</w:t>
      </w:r>
      <w:r w:rsidR="00665392">
        <w:rPr>
          <w:rFonts w:ascii="Times New Roman" w:hAnsi="Times New Roman" w:cs="Times New Roman"/>
        </w:rPr>
        <w:t>2</w:t>
      </w:r>
      <w:r w:rsidR="00432246">
        <w:rPr>
          <w:rFonts w:ascii="Times New Roman" w:hAnsi="Times New Roman" w:cs="Times New Roman"/>
        </w:rPr>
        <w:t>1.</w:t>
      </w:r>
    </w:p>
    <w:p w14:paraId="5D38BB04" w14:textId="79C4962D" w:rsidR="008F2E78" w:rsidRDefault="008F2E78" w:rsidP="00FB07EC">
      <w:pPr>
        <w:spacing w:line="276" w:lineRule="auto"/>
        <w:rPr>
          <w:rFonts w:ascii="Times New Roman" w:hAnsi="Times New Roman" w:cs="Times New Roman"/>
        </w:rPr>
      </w:pPr>
      <w:r>
        <w:rPr>
          <w:rFonts w:ascii="Times New Roman" w:hAnsi="Times New Roman" w:cs="Times New Roman"/>
        </w:rPr>
        <w:t xml:space="preserve">Beckert, J. </w:t>
      </w:r>
      <w:r w:rsidR="00665392">
        <w:rPr>
          <w:rFonts w:ascii="Times New Roman" w:hAnsi="Times New Roman" w:cs="Times New Roman"/>
        </w:rPr>
        <w:t>(2</w:t>
      </w:r>
      <w:r>
        <w:rPr>
          <w:rFonts w:ascii="Times New Roman" w:hAnsi="Times New Roman" w:cs="Times New Roman"/>
        </w:rPr>
        <w:t>016</w:t>
      </w:r>
      <w:r w:rsidR="00665392">
        <w:rPr>
          <w:rFonts w:ascii="Times New Roman" w:hAnsi="Times New Roman" w:cs="Times New Roman"/>
        </w:rPr>
        <w:t>)</w:t>
      </w:r>
      <w:r>
        <w:rPr>
          <w:rFonts w:ascii="Times New Roman" w:hAnsi="Times New Roman" w:cs="Times New Roman"/>
        </w:rPr>
        <w:t xml:space="preserve"> </w:t>
      </w:r>
      <w:r w:rsidRPr="00A301BF">
        <w:rPr>
          <w:rFonts w:ascii="Times New Roman" w:hAnsi="Times New Roman" w:cs="Times New Roman"/>
          <w:i/>
          <w:iCs/>
        </w:rPr>
        <w:t>Imagined Futures</w:t>
      </w:r>
      <w:r>
        <w:rPr>
          <w:rFonts w:ascii="Times New Roman" w:hAnsi="Times New Roman" w:cs="Times New Roman"/>
        </w:rPr>
        <w:t>.  Cambridge MA: Harvard University Press.</w:t>
      </w:r>
    </w:p>
    <w:p w14:paraId="38F1A3F9" w14:textId="65365783" w:rsidR="008F2E78" w:rsidRPr="004C1DFB" w:rsidRDefault="008F2E78" w:rsidP="00FB07EC">
      <w:pPr>
        <w:spacing w:line="276" w:lineRule="auto"/>
        <w:rPr>
          <w:rFonts w:ascii="Times New Roman" w:hAnsi="Times New Roman" w:cs="Times New Roman"/>
        </w:rPr>
      </w:pPr>
      <w:r>
        <w:rPr>
          <w:rFonts w:ascii="Times New Roman" w:hAnsi="Times New Roman" w:cs="Times New Roman"/>
        </w:rPr>
        <w:t>Beramendi, P</w:t>
      </w:r>
      <w:r w:rsidR="00EE777A">
        <w:rPr>
          <w:rFonts w:ascii="Times New Roman" w:hAnsi="Times New Roman" w:cs="Times New Roman"/>
        </w:rPr>
        <w:t>.</w:t>
      </w:r>
      <w:r w:rsidR="006E25D8">
        <w:rPr>
          <w:rFonts w:ascii="Times New Roman" w:hAnsi="Times New Roman" w:cs="Times New Roman"/>
        </w:rPr>
        <w:t xml:space="preserve"> et al.</w:t>
      </w:r>
      <w:r w:rsidR="006E25D8" w:rsidRPr="006E25D8">
        <w:rPr>
          <w:rFonts w:ascii="Times New Roman" w:hAnsi="Times New Roman" w:cs="Times New Roman"/>
        </w:rPr>
        <w:t xml:space="preserve"> </w:t>
      </w:r>
      <w:r w:rsidR="00665392">
        <w:rPr>
          <w:rFonts w:ascii="Times New Roman" w:hAnsi="Times New Roman" w:cs="Times New Roman"/>
        </w:rPr>
        <w:t>(2</w:t>
      </w:r>
      <w:r w:rsidR="006E25D8" w:rsidRPr="006E25D8">
        <w:rPr>
          <w:rFonts w:ascii="Times New Roman" w:hAnsi="Times New Roman" w:cs="Times New Roman"/>
        </w:rPr>
        <w:t>015</w:t>
      </w:r>
      <w:r w:rsidR="00665392">
        <w:rPr>
          <w:rFonts w:ascii="Times New Roman" w:hAnsi="Times New Roman" w:cs="Times New Roman"/>
        </w:rPr>
        <w:t>)</w:t>
      </w:r>
      <w:r w:rsidR="006E25D8" w:rsidRPr="006E25D8">
        <w:rPr>
          <w:rFonts w:ascii="Times New Roman" w:hAnsi="Times New Roman" w:cs="Times New Roman"/>
        </w:rPr>
        <w:t xml:space="preserve"> </w:t>
      </w:r>
      <w:r w:rsidR="006E25D8" w:rsidRPr="006E25D8">
        <w:rPr>
          <w:rFonts w:ascii="Times New Roman" w:hAnsi="Times New Roman" w:cs="Times New Roman"/>
          <w:i/>
          <w:iCs/>
        </w:rPr>
        <w:t>The Politics of Advanced Capitalism</w:t>
      </w:r>
      <w:r w:rsidR="006E25D8" w:rsidRPr="006E25D8">
        <w:rPr>
          <w:rFonts w:ascii="Times New Roman" w:hAnsi="Times New Roman" w:cs="Times New Roman"/>
        </w:rPr>
        <w:t>.  N</w:t>
      </w:r>
      <w:r w:rsidR="006B59C7">
        <w:rPr>
          <w:rFonts w:ascii="Times New Roman" w:hAnsi="Times New Roman" w:cs="Times New Roman"/>
        </w:rPr>
        <w:t xml:space="preserve">ew </w:t>
      </w:r>
      <w:r w:rsidR="006E25D8" w:rsidRPr="006E25D8">
        <w:rPr>
          <w:rFonts w:ascii="Times New Roman" w:hAnsi="Times New Roman" w:cs="Times New Roman"/>
        </w:rPr>
        <w:t>Y</w:t>
      </w:r>
      <w:r w:rsidR="006B59C7">
        <w:rPr>
          <w:rFonts w:ascii="Times New Roman" w:hAnsi="Times New Roman" w:cs="Times New Roman"/>
        </w:rPr>
        <w:t>ork</w:t>
      </w:r>
      <w:r w:rsidR="006E25D8" w:rsidRPr="006E25D8">
        <w:rPr>
          <w:rFonts w:ascii="Times New Roman" w:hAnsi="Times New Roman" w:cs="Times New Roman"/>
        </w:rPr>
        <w:t>: Cambridge University Press.</w:t>
      </w:r>
    </w:p>
    <w:p w14:paraId="5B2D015F" w14:textId="33CE8160" w:rsidR="00FB07EC" w:rsidRDefault="00FB07EC" w:rsidP="00FB07EC">
      <w:pPr>
        <w:rPr>
          <w:rFonts w:ascii="Times New Roman" w:hAnsi="Times New Roman" w:cs="Times New Roman"/>
        </w:rPr>
      </w:pPr>
      <w:r w:rsidRPr="007D64C1">
        <w:rPr>
          <w:rFonts w:ascii="Times New Roman" w:hAnsi="Times New Roman" w:cs="Times New Roman"/>
        </w:rPr>
        <w:t xml:space="preserve">Block, F. </w:t>
      </w:r>
      <w:r w:rsidR="00665392">
        <w:rPr>
          <w:rFonts w:ascii="Times New Roman" w:hAnsi="Times New Roman" w:cs="Times New Roman"/>
        </w:rPr>
        <w:t>(2</w:t>
      </w:r>
      <w:r w:rsidRPr="007D64C1">
        <w:rPr>
          <w:rFonts w:ascii="Times New Roman" w:hAnsi="Times New Roman" w:cs="Times New Roman"/>
        </w:rPr>
        <w:t>011</w:t>
      </w:r>
      <w:r w:rsidR="00665392">
        <w:rPr>
          <w:rFonts w:ascii="Times New Roman" w:hAnsi="Times New Roman" w:cs="Times New Roman"/>
        </w:rPr>
        <w:t>)</w:t>
      </w:r>
      <w:r w:rsidRPr="007D64C1">
        <w:rPr>
          <w:rFonts w:ascii="Times New Roman" w:hAnsi="Times New Roman" w:cs="Times New Roman"/>
        </w:rPr>
        <w:t xml:space="preserve"> </w:t>
      </w:r>
      <w:r w:rsidRPr="00524BAA">
        <w:rPr>
          <w:rFonts w:ascii="Times New Roman" w:hAnsi="Times New Roman" w:cs="Times New Roman"/>
          <w:i/>
          <w:iCs/>
        </w:rPr>
        <w:t>State of Innovation: The US Governments Role in Technology Development</w:t>
      </w:r>
      <w:r w:rsidRPr="007D64C1">
        <w:rPr>
          <w:rFonts w:ascii="Times New Roman" w:hAnsi="Times New Roman" w:cs="Times New Roman"/>
        </w:rPr>
        <w:t>. New York: Paradigm.</w:t>
      </w:r>
    </w:p>
    <w:p w14:paraId="61D589AE" w14:textId="144616B8" w:rsidR="00BA10A8" w:rsidRDefault="00BA10A8" w:rsidP="00FB07EC">
      <w:pPr>
        <w:rPr>
          <w:rFonts w:ascii="Times New Roman" w:hAnsi="Times New Roman" w:cs="Times New Roman"/>
        </w:rPr>
      </w:pPr>
      <w:r>
        <w:rPr>
          <w:rFonts w:ascii="Times New Roman" w:hAnsi="Times New Roman" w:cs="Times New Roman"/>
        </w:rPr>
        <w:t xml:space="preserve">Block, F. </w:t>
      </w:r>
      <w:r w:rsidR="00665392">
        <w:rPr>
          <w:rFonts w:ascii="Times New Roman" w:hAnsi="Times New Roman" w:cs="Times New Roman"/>
        </w:rPr>
        <w:t>(2</w:t>
      </w:r>
      <w:r>
        <w:rPr>
          <w:rFonts w:ascii="Times New Roman" w:hAnsi="Times New Roman" w:cs="Times New Roman"/>
        </w:rPr>
        <w:t>0</w:t>
      </w:r>
      <w:r w:rsidR="00DD00D5">
        <w:rPr>
          <w:rFonts w:ascii="Times New Roman" w:hAnsi="Times New Roman" w:cs="Times New Roman"/>
        </w:rPr>
        <w:t>18</w:t>
      </w:r>
      <w:r w:rsidR="00665392">
        <w:rPr>
          <w:rFonts w:ascii="Times New Roman" w:hAnsi="Times New Roman" w:cs="Times New Roman"/>
        </w:rPr>
        <w:t>)</w:t>
      </w:r>
      <w:r w:rsidR="00DD00D5">
        <w:rPr>
          <w:rFonts w:ascii="Times New Roman" w:hAnsi="Times New Roman" w:cs="Times New Roman"/>
        </w:rPr>
        <w:t xml:space="preserve"> </w:t>
      </w:r>
      <w:r w:rsidR="00DD00D5" w:rsidRPr="00DD00D5">
        <w:rPr>
          <w:rFonts w:ascii="Times New Roman" w:hAnsi="Times New Roman" w:cs="Times New Roman"/>
          <w:i/>
          <w:iCs/>
        </w:rPr>
        <w:t>Capitalism: The Future of an Illusion</w:t>
      </w:r>
      <w:r w:rsidR="00DD00D5">
        <w:rPr>
          <w:rFonts w:ascii="Times New Roman" w:hAnsi="Times New Roman" w:cs="Times New Roman"/>
        </w:rPr>
        <w:t>. Berkeley, CA: University of California Press.</w:t>
      </w:r>
    </w:p>
    <w:p w14:paraId="2C9B4C07" w14:textId="5FE25853" w:rsidR="00D8771B" w:rsidRPr="007D64C1" w:rsidRDefault="00D8771B" w:rsidP="00FB07EC">
      <w:pPr>
        <w:rPr>
          <w:rFonts w:ascii="Times New Roman" w:hAnsi="Times New Roman" w:cs="Times New Roman"/>
        </w:rPr>
      </w:pPr>
      <w:r>
        <w:rPr>
          <w:rFonts w:ascii="Times New Roman" w:hAnsi="Times New Roman" w:cs="Times New Roman"/>
        </w:rPr>
        <w:t xml:space="preserve">Boix, C. </w:t>
      </w:r>
      <w:r w:rsidR="00665392">
        <w:rPr>
          <w:rFonts w:ascii="Times New Roman" w:hAnsi="Times New Roman" w:cs="Times New Roman"/>
        </w:rPr>
        <w:t>(2</w:t>
      </w:r>
      <w:r>
        <w:rPr>
          <w:rFonts w:ascii="Times New Roman" w:hAnsi="Times New Roman" w:cs="Times New Roman"/>
        </w:rPr>
        <w:t>0</w:t>
      </w:r>
      <w:r w:rsidR="00DD00D5">
        <w:rPr>
          <w:rFonts w:ascii="Times New Roman" w:hAnsi="Times New Roman" w:cs="Times New Roman"/>
        </w:rPr>
        <w:t>19</w:t>
      </w:r>
      <w:r w:rsidR="00665392">
        <w:rPr>
          <w:rFonts w:ascii="Times New Roman" w:hAnsi="Times New Roman" w:cs="Times New Roman"/>
        </w:rPr>
        <w:t>)</w:t>
      </w:r>
      <w:r w:rsidR="00DD00D5">
        <w:rPr>
          <w:rFonts w:ascii="Times New Roman" w:hAnsi="Times New Roman" w:cs="Times New Roman"/>
        </w:rPr>
        <w:t xml:space="preserve"> </w:t>
      </w:r>
      <w:r w:rsidR="00DD00D5" w:rsidRPr="00DD00D5">
        <w:rPr>
          <w:rFonts w:ascii="Times New Roman" w:hAnsi="Times New Roman" w:cs="Times New Roman"/>
          <w:i/>
          <w:iCs/>
        </w:rPr>
        <w:t>Democratic Capitalism at the Crossroads</w:t>
      </w:r>
      <w:r w:rsidR="00DD00D5">
        <w:rPr>
          <w:rFonts w:ascii="Times New Roman" w:hAnsi="Times New Roman" w:cs="Times New Roman"/>
        </w:rPr>
        <w:t>. Princeton: Princeton University Press.</w:t>
      </w:r>
    </w:p>
    <w:p w14:paraId="689A7389" w14:textId="13264758" w:rsidR="00FB07EC" w:rsidRDefault="00FB07EC" w:rsidP="00FB07EC">
      <w:pPr>
        <w:rPr>
          <w:rFonts w:ascii="Times New Roman" w:hAnsi="Times New Roman" w:cs="Times New Roman"/>
        </w:rPr>
      </w:pPr>
      <w:r w:rsidRPr="007D64C1">
        <w:rPr>
          <w:rFonts w:ascii="Times New Roman" w:hAnsi="Times New Roman" w:cs="Times New Roman"/>
        </w:rPr>
        <w:t>Boyer,</w:t>
      </w:r>
      <w:r w:rsidR="00EE777A">
        <w:rPr>
          <w:rFonts w:ascii="Times New Roman" w:hAnsi="Times New Roman" w:cs="Times New Roman"/>
        </w:rPr>
        <w:t xml:space="preserve"> R</w:t>
      </w:r>
      <w:r w:rsidRPr="007D64C1">
        <w:rPr>
          <w:rFonts w:ascii="Times New Roman" w:hAnsi="Times New Roman" w:cs="Times New Roman"/>
        </w:rPr>
        <w:t xml:space="preserve">. </w:t>
      </w:r>
      <w:r w:rsidR="00665392">
        <w:rPr>
          <w:rFonts w:ascii="Times New Roman" w:hAnsi="Times New Roman" w:cs="Times New Roman"/>
        </w:rPr>
        <w:t>(</w:t>
      </w:r>
      <w:r w:rsidRPr="007D64C1">
        <w:rPr>
          <w:rFonts w:ascii="Times New Roman" w:hAnsi="Times New Roman" w:cs="Times New Roman"/>
        </w:rPr>
        <w:t>1990</w:t>
      </w:r>
      <w:r w:rsidR="00665392">
        <w:rPr>
          <w:rFonts w:ascii="Times New Roman" w:hAnsi="Times New Roman" w:cs="Times New Roman"/>
        </w:rPr>
        <w:t>)</w:t>
      </w:r>
      <w:r w:rsidRPr="007D64C1">
        <w:rPr>
          <w:rFonts w:ascii="Times New Roman" w:hAnsi="Times New Roman" w:cs="Times New Roman"/>
        </w:rPr>
        <w:t xml:space="preserve"> </w:t>
      </w:r>
      <w:r w:rsidRPr="00524BAA">
        <w:rPr>
          <w:rFonts w:ascii="Times New Roman" w:hAnsi="Times New Roman" w:cs="Times New Roman"/>
          <w:i/>
          <w:iCs/>
        </w:rPr>
        <w:t>The Regulation School: A Critical Introduction</w:t>
      </w:r>
      <w:r w:rsidRPr="007D64C1">
        <w:rPr>
          <w:rFonts w:ascii="Times New Roman" w:hAnsi="Times New Roman" w:cs="Times New Roman"/>
        </w:rPr>
        <w:t>. New York: Columbia University Press.</w:t>
      </w:r>
    </w:p>
    <w:p w14:paraId="7CECF471" w14:textId="7A35CD63" w:rsidR="00E27679" w:rsidRPr="007D64C1" w:rsidRDefault="00E27679" w:rsidP="00FB07EC">
      <w:pPr>
        <w:rPr>
          <w:rFonts w:ascii="Times New Roman" w:hAnsi="Times New Roman" w:cs="Times New Roman"/>
        </w:rPr>
      </w:pPr>
      <w:r>
        <w:rPr>
          <w:rFonts w:ascii="Times New Roman" w:hAnsi="Times New Roman" w:cs="Times New Roman"/>
        </w:rPr>
        <w:t xml:space="preserve">Boyer, R. </w:t>
      </w:r>
      <w:r w:rsidR="00665392">
        <w:rPr>
          <w:rFonts w:ascii="Times New Roman" w:hAnsi="Times New Roman" w:cs="Times New Roman"/>
        </w:rPr>
        <w:t>(</w:t>
      </w:r>
      <w:proofErr w:type="gramStart"/>
      <w:r w:rsidR="00665392">
        <w:rPr>
          <w:rFonts w:ascii="Times New Roman" w:hAnsi="Times New Roman" w:cs="Times New Roman"/>
        </w:rPr>
        <w:t>2</w:t>
      </w:r>
      <w:r>
        <w:rPr>
          <w:rFonts w:ascii="Times New Roman" w:hAnsi="Times New Roman" w:cs="Times New Roman"/>
        </w:rPr>
        <w:t>000</w:t>
      </w:r>
      <w:r w:rsidR="00665392">
        <w:rPr>
          <w:rFonts w:ascii="Times New Roman" w:hAnsi="Times New Roman" w:cs="Times New Roman"/>
        </w:rPr>
        <w:t>)</w:t>
      </w:r>
      <w:r w:rsidR="00DD00D5">
        <w:rPr>
          <w:rFonts w:ascii="Times New Roman" w:hAnsi="Times New Roman" w:cs="Times New Roman"/>
        </w:rPr>
        <w:t xml:space="preserve"> </w:t>
      </w:r>
      <w:r w:rsidR="00BE4829">
        <w:rPr>
          <w:rFonts w:ascii="Times New Roman" w:hAnsi="Times New Roman" w:cs="Times New Roman"/>
        </w:rPr>
        <w:t>‘</w:t>
      </w:r>
      <w:proofErr w:type="gramEnd"/>
      <w:r w:rsidR="00DD00D5">
        <w:rPr>
          <w:rFonts w:ascii="Times New Roman" w:hAnsi="Times New Roman" w:cs="Times New Roman"/>
        </w:rPr>
        <w:t>Is a Finance-Led Regime a Viable Alternative to Fordism? A Preliminary Analysis,</w:t>
      </w:r>
      <w:r w:rsidR="00BE4829">
        <w:rPr>
          <w:rFonts w:ascii="Times New Roman" w:hAnsi="Times New Roman" w:cs="Times New Roman"/>
        </w:rPr>
        <w:t>’</w:t>
      </w:r>
      <w:r w:rsidR="00DD00D5">
        <w:rPr>
          <w:rFonts w:ascii="Times New Roman" w:hAnsi="Times New Roman" w:cs="Times New Roman"/>
        </w:rPr>
        <w:t xml:space="preserve"> </w:t>
      </w:r>
      <w:r w:rsidR="00DD00D5" w:rsidRPr="00DD00D5">
        <w:rPr>
          <w:rFonts w:ascii="Times New Roman" w:hAnsi="Times New Roman" w:cs="Times New Roman"/>
          <w:i/>
          <w:iCs/>
        </w:rPr>
        <w:t>Economy and Society</w:t>
      </w:r>
      <w:r w:rsidR="00DD00D5">
        <w:rPr>
          <w:rFonts w:ascii="Times New Roman" w:hAnsi="Times New Roman" w:cs="Times New Roman"/>
        </w:rPr>
        <w:t xml:space="preserve"> </w:t>
      </w:r>
      <w:r w:rsidR="00665392">
        <w:rPr>
          <w:rFonts w:ascii="Times New Roman" w:hAnsi="Times New Roman" w:cs="Times New Roman"/>
        </w:rPr>
        <w:t>2</w:t>
      </w:r>
      <w:r w:rsidR="00DD00D5">
        <w:rPr>
          <w:rFonts w:ascii="Times New Roman" w:hAnsi="Times New Roman" w:cs="Times New Roman"/>
        </w:rPr>
        <w:t>9(1)</w:t>
      </w:r>
      <w:r w:rsidR="006B59C7">
        <w:rPr>
          <w:rFonts w:ascii="Times New Roman" w:hAnsi="Times New Roman" w:cs="Times New Roman"/>
        </w:rPr>
        <w:t xml:space="preserve">, pp. </w:t>
      </w:r>
      <w:r w:rsidR="00D036E8">
        <w:rPr>
          <w:rFonts w:ascii="Times New Roman" w:hAnsi="Times New Roman" w:cs="Times New Roman"/>
        </w:rPr>
        <w:t>1</w:t>
      </w:r>
      <w:r w:rsidR="00DD00D5">
        <w:rPr>
          <w:rFonts w:ascii="Times New Roman" w:hAnsi="Times New Roman" w:cs="Times New Roman"/>
        </w:rPr>
        <w:t xml:space="preserve">11-145. </w:t>
      </w:r>
    </w:p>
    <w:p w14:paraId="084F4503" w14:textId="106534F1" w:rsidR="00FB07EC" w:rsidRDefault="00FB07EC" w:rsidP="00FB07EC">
      <w:pPr>
        <w:rPr>
          <w:rFonts w:ascii="Times New Roman" w:hAnsi="Times New Roman" w:cs="Times New Roman"/>
        </w:rPr>
      </w:pPr>
      <w:r w:rsidRPr="007D64C1">
        <w:rPr>
          <w:rFonts w:ascii="Times New Roman" w:hAnsi="Times New Roman" w:cs="Times New Roman"/>
        </w:rPr>
        <w:t xml:space="preserve">Blyth, M. </w:t>
      </w:r>
      <w:r w:rsidR="00665392">
        <w:rPr>
          <w:rFonts w:ascii="Times New Roman" w:hAnsi="Times New Roman" w:cs="Times New Roman"/>
        </w:rPr>
        <w:t>(2</w:t>
      </w:r>
      <w:r w:rsidRPr="007D64C1">
        <w:rPr>
          <w:rFonts w:ascii="Times New Roman" w:hAnsi="Times New Roman" w:cs="Times New Roman"/>
        </w:rPr>
        <w:t>00</w:t>
      </w:r>
      <w:r w:rsidR="00665392">
        <w:rPr>
          <w:rFonts w:ascii="Times New Roman" w:hAnsi="Times New Roman" w:cs="Times New Roman"/>
        </w:rPr>
        <w:t>2</w:t>
      </w:r>
      <w:r w:rsidR="00587BBD">
        <w:rPr>
          <w:rFonts w:ascii="Times New Roman" w:hAnsi="Times New Roman" w:cs="Times New Roman"/>
        </w:rPr>
        <w:t>)</w:t>
      </w:r>
      <w:r w:rsidRPr="007D64C1">
        <w:rPr>
          <w:rFonts w:ascii="Times New Roman" w:hAnsi="Times New Roman" w:cs="Times New Roman"/>
        </w:rPr>
        <w:t xml:space="preserve"> </w:t>
      </w:r>
      <w:r w:rsidRPr="00524BAA">
        <w:rPr>
          <w:rFonts w:ascii="Times New Roman" w:hAnsi="Times New Roman" w:cs="Times New Roman"/>
          <w:i/>
          <w:iCs/>
        </w:rPr>
        <w:t>Great Transformations</w:t>
      </w:r>
      <w:r w:rsidRPr="007D64C1">
        <w:rPr>
          <w:rFonts w:ascii="Times New Roman" w:hAnsi="Times New Roman" w:cs="Times New Roman"/>
        </w:rPr>
        <w:t xml:space="preserve">. New York: Cambridge University Press. </w:t>
      </w:r>
    </w:p>
    <w:p w14:paraId="0B9A4563" w14:textId="1A9145B7" w:rsidR="00524BAA" w:rsidRDefault="00524BAA" w:rsidP="00FB07EC">
      <w:pPr>
        <w:rPr>
          <w:rFonts w:ascii="Times New Roman" w:hAnsi="Times New Roman" w:cs="Times New Roman"/>
        </w:rPr>
      </w:pPr>
      <w:r>
        <w:rPr>
          <w:rFonts w:ascii="Times New Roman" w:hAnsi="Times New Roman" w:cs="Times New Roman"/>
        </w:rPr>
        <w:lastRenderedPageBreak/>
        <w:t xml:space="preserve">Blyth, M. </w:t>
      </w:r>
      <w:r w:rsidR="00665392">
        <w:rPr>
          <w:rFonts w:ascii="Times New Roman" w:hAnsi="Times New Roman" w:cs="Times New Roman"/>
        </w:rPr>
        <w:t>(</w:t>
      </w:r>
      <w:proofErr w:type="gramStart"/>
      <w:r w:rsidR="00665392">
        <w:rPr>
          <w:rFonts w:ascii="Times New Roman" w:hAnsi="Times New Roman" w:cs="Times New Roman"/>
        </w:rPr>
        <w:t>2</w:t>
      </w:r>
      <w:r>
        <w:rPr>
          <w:rFonts w:ascii="Times New Roman" w:hAnsi="Times New Roman" w:cs="Times New Roman"/>
        </w:rPr>
        <w:t>0</w:t>
      </w:r>
      <w:r w:rsidR="00665392">
        <w:rPr>
          <w:rFonts w:ascii="Times New Roman" w:hAnsi="Times New Roman" w:cs="Times New Roman"/>
        </w:rPr>
        <w:t>22</w:t>
      </w:r>
      <w:r w:rsidR="00587BBD">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sidR="002D23A7">
        <w:rPr>
          <w:rFonts w:ascii="Times New Roman" w:hAnsi="Times New Roman" w:cs="Times New Roman"/>
        </w:rPr>
        <w:t>The End of Social Purpose?</w:t>
      </w:r>
      <w:r w:rsidR="00BE4829">
        <w:rPr>
          <w:rFonts w:ascii="Times New Roman" w:hAnsi="Times New Roman" w:cs="Times New Roman"/>
        </w:rPr>
        <w:t>’</w:t>
      </w:r>
      <w:r w:rsidR="002D23A7">
        <w:rPr>
          <w:rFonts w:ascii="Times New Roman" w:hAnsi="Times New Roman" w:cs="Times New Roman"/>
        </w:rPr>
        <w:t xml:space="preserve"> </w:t>
      </w:r>
      <w:r>
        <w:rPr>
          <w:rFonts w:ascii="Times New Roman" w:hAnsi="Times New Roman" w:cs="Times New Roman"/>
        </w:rPr>
        <w:t xml:space="preserve">In Jonathan Kirschner and Peter Katzenstein, eds. </w:t>
      </w:r>
      <w:r w:rsidR="002D23A7" w:rsidRPr="002D23A7">
        <w:rPr>
          <w:rFonts w:ascii="Times New Roman" w:hAnsi="Times New Roman" w:cs="Times New Roman"/>
          <w:i/>
          <w:iCs/>
        </w:rPr>
        <w:t>The Downfall of the American Order</w:t>
      </w:r>
      <w:r w:rsidR="002D23A7">
        <w:rPr>
          <w:rFonts w:ascii="Times New Roman" w:hAnsi="Times New Roman" w:cs="Times New Roman"/>
          <w:i/>
          <w:iCs/>
        </w:rPr>
        <w:t>?</w:t>
      </w:r>
      <w:r w:rsidR="002D23A7">
        <w:rPr>
          <w:rFonts w:ascii="Times New Roman" w:hAnsi="Times New Roman" w:cs="Times New Roman"/>
        </w:rPr>
        <w:t xml:space="preserve">  Ithaca: Cornell University Press, pp. 35-53.</w:t>
      </w:r>
    </w:p>
    <w:p w14:paraId="1A3BD73A" w14:textId="78DC268C" w:rsidR="004A0C5A" w:rsidRDefault="004A0C5A" w:rsidP="00FB07EC">
      <w:pPr>
        <w:rPr>
          <w:rFonts w:ascii="Times New Roman" w:hAnsi="Times New Roman" w:cs="Times New Roman"/>
        </w:rPr>
      </w:pPr>
      <w:r>
        <w:rPr>
          <w:rFonts w:ascii="Times New Roman" w:hAnsi="Times New Roman" w:cs="Times New Roman"/>
        </w:rPr>
        <w:t>Blyth, M</w:t>
      </w:r>
      <w:r w:rsidR="00DC7942">
        <w:rPr>
          <w:rFonts w:ascii="Times New Roman" w:hAnsi="Times New Roman" w:cs="Times New Roman"/>
        </w:rPr>
        <w:t>.</w:t>
      </w:r>
      <w:r>
        <w:rPr>
          <w:rFonts w:ascii="Times New Roman" w:hAnsi="Times New Roman" w:cs="Times New Roman"/>
        </w:rPr>
        <w:t xml:space="preserve"> and </w:t>
      </w:r>
      <w:proofErr w:type="spellStart"/>
      <w:r>
        <w:rPr>
          <w:rFonts w:ascii="Times New Roman" w:hAnsi="Times New Roman" w:cs="Times New Roman"/>
        </w:rPr>
        <w:t>Matthuijs</w:t>
      </w:r>
      <w:proofErr w:type="spellEnd"/>
      <w:r w:rsidR="00DC7942">
        <w:rPr>
          <w:rFonts w:ascii="Times New Roman" w:hAnsi="Times New Roman" w:cs="Times New Roman"/>
        </w:rPr>
        <w:t>, M</w:t>
      </w:r>
      <w:r>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sidR="005D40B0">
        <w:rPr>
          <w:rFonts w:ascii="Times New Roman" w:hAnsi="Times New Roman" w:cs="Times New Roman"/>
        </w:rPr>
        <w:t>017</w:t>
      </w:r>
      <w:r w:rsidR="00587BBD">
        <w:rPr>
          <w:rFonts w:ascii="Times New Roman" w:hAnsi="Times New Roman" w:cs="Times New Roman"/>
        </w:rPr>
        <w:t>)</w:t>
      </w:r>
      <w:r w:rsidR="005D40B0">
        <w:rPr>
          <w:rFonts w:ascii="Times New Roman" w:hAnsi="Times New Roman" w:cs="Times New Roman"/>
        </w:rPr>
        <w:t xml:space="preserve"> </w:t>
      </w:r>
      <w:r w:rsidR="00BE4829">
        <w:rPr>
          <w:rFonts w:ascii="Times New Roman" w:hAnsi="Times New Roman" w:cs="Times New Roman"/>
        </w:rPr>
        <w:t>‘</w:t>
      </w:r>
      <w:proofErr w:type="gramEnd"/>
      <w:r w:rsidR="005D40B0">
        <w:rPr>
          <w:rFonts w:ascii="Times New Roman" w:hAnsi="Times New Roman" w:cs="Times New Roman"/>
        </w:rPr>
        <w:t>Black Swans, Lame Ducks, and the Mystery of IPE’s Missing Macroeconomy,</w:t>
      </w:r>
      <w:r w:rsidR="00BE4829">
        <w:rPr>
          <w:rFonts w:ascii="Times New Roman" w:hAnsi="Times New Roman" w:cs="Times New Roman"/>
        </w:rPr>
        <w:t>’</w:t>
      </w:r>
      <w:r w:rsidR="005D40B0">
        <w:rPr>
          <w:rFonts w:ascii="Times New Roman" w:hAnsi="Times New Roman" w:cs="Times New Roman"/>
        </w:rPr>
        <w:t xml:space="preserve"> </w:t>
      </w:r>
      <w:r w:rsidR="005D40B0" w:rsidRPr="005D40B0">
        <w:rPr>
          <w:rFonts w:ascii="Times New Roman" w:hAnsi="Times New Roman" w:cs="Times New Roman"/>
          <w:i/>
          <w:iCs/>
        </w:rPr>
        <w:t>Review of International Political Economy</w:t>
      </w:r>
      <w:r w:rsidR="005D40B0">
        <w:rPr>
          <w:rFonts w:ascii="Times New Roman" w:hAnsi="Times New Roman" w:cs="Times New Roman"/>
        </w:rPr>
        <w:t xml:space="preserve"> </w:t>
      </w:r>
      <w:r w:rsidR="00665392">
        <w:rPr>
          <w:rFonts w:ascii="Times New Roman" w:hAnsi="Times New Roman" w:cs="Times New Roman"/>
        </w:rPr>
        <w:t>2</w:t>
      </w:r>
      <w:r w:rsidR="005D40B0">
        <w:rPr>
          <w:rFonts w:ascii="Times New Roman" w:hAnsi="Times New Roman" w:cs="Times New Roman"/>
        </w:rPr>
        <w:t>4(</w:t>
      </w:r>
      <w:r w:rsidR="00665392">
        <w:rPr>
          <w:rFonts w:ascii="Times New Roman" w:hAnsi="Times New Roman" w:cs="Times New Roman"/>
        </w:rPr>
        <w:t>2</w:t>
      </w:r>
      <w:r w:rsidR="005D40B0">
        <w:rPr>
          <w:rFonts w:ascii="Times New Roman" w:hAnsi="Times New Roman" w:cs="Times New Roman"/>
        </w:rPr>
        <w:t>)</w:t>
      </w:r>
      <w:r w:rsidR="006B59C7">
        <w:rPr>
          <w:rFonts w:ascii="Times New Roman" w:hAnsi="Times New Roman" w:cs="Times New Roman"/>
        </w:rPr>
        <w:t xml:space="preserve">, pp. </w:t>
      </w:r>
      <w:r w:rsidR="00665392">
        <w:rPr>
          <w:rFonts w:ascii="Times New Roman" w:hAnsi="Times New Roman" w:cs="Times New Roman"/>
        </w:rPr>
        <w:t>2</w:t>
      </w:r>
      <w:r w:rsidR="005D40B0">
        <w:rPr>
          <w:rFonts w:ascii="Times New Roman" w:hAnsi="Times New Roman" w:cs="Times New Roman"/>
        </w:rPr>
        <w:t xml:space="preserve">03-31. </w:t>
      </w:r>
    </w:p>
    <w:p w14:paraId="7A0BC0A2" w14:textId="654A5386" w:rsidR="00D42675" w:rsidRDefault="00D42675" w:rsidP="00FB07EC">
      <w:pPr>
        <w:rPr>
          <w:rFonts w:ascii="Times New Roman" w:hAnsi="Times New Roman" w:cs="Times New Roman"/>
        </w:rPr>
      </w:pPr>
      <w:proofErr w:type="spellStart"/>
      <w:r>
        <w:rPr>
          <w:rFonts w:ascii="Times New Roman" w:hAnsi="Times New Roman" w:cs="Times New Roman"/>
        </w:rPr>
        <w:t>Breznitz</w:t>
      </w:r>
      <w:proofErr w:type="spellEnd"/>
      <w:r>
        <w:rPr>
          <w:rFonts w:ascii="Times New Roman" w:hAnsi="Times New Roman" w:cs="Times New Roman"/>
        </w:rPr>
        <w:t xml:space="preserve">, D. </w:t>
      </w:r>
      <w:r w:rsidR="00665392">
        <w:rPr>
          <w:rFonts w:ascii="Times New Roman" w:hAnsi="Times New Roman" w:cs="Times New Roman"/>
        </w:rPr>
        <w:t>(2</w:t>
      </w:r>
      <w:r>
        <w:rPr>
          <w:rFonts w:ascii="Times New Roman" w:hAnsi="Times New Roman" w:cs="Times New Roman"/>
        </w:rPr>
        <w:t>0</w:t>
      </w:r>
      <w:r w:rsidR="006D27D0">
        <w:rPr>
          <w:rFonts w:ascii="Times New Roman" w:hAnsi="Times New Roman" w:cs="Times New Roman"/>
        </w:rPr>
        <w:t>07</w:t>
      </w:r>
      <w:r w:rsidR="00587BBD">
        <w:rPr>
          <w:rFonts w:ascii="Times New Roman" w:hAnsi="Times New Roman" w:cs="Times New Roman"/>
        </w:rPr>
        <w:t>)</w:t>
      </w:r>
      <w:r>
        <w:rPr>
          <w:rFonts w:ascii="Times New Roman" w:hAnsi="Times New Roman" w:cs="Times New Roman"/>
        </w:rPr>
        <w:t xml:space="preserve"> </w:t>
      </w:r>
      <w:r w:rsidR="006D27D0" w:rsidRPr="006D27D0">
        <w:rPr>
          <w:rFonts w:ascii="Times New Roman" w:hAnsi="Times New Roman" w:cs="Times New Roman"/>
          <w:i/>
          <w:iCs/>
        </w:rPr>
        <w:t>Innovation and the State</w:t>
      </w:r>
      <w:r w:rsidR="006D27D0">
        <w:rPr>
          <w:rFonts w:ascii="Times New Roman" w:hAnsi="Times New Roman" w:cs="Times New Roman"/>
        </w:rPr>
        <w:t>.  New Haven: Yale University Press.</w:t>
      </w:r>
    </w:p>
    <w:p w14:paraId="11927A3F" w14:textId="49280AC1" w:rsidR="00C92927" w:rsidRPr="007D64C1" w:rsidRDefault="00C92927" w:rsidP="00FB07EC">
      <w:pPr>
        <w:rPr>
          <w:rFonts w:ascii="Times New Roman" w:hAnsi="Times New Roman" w:cs="Times New Roman"/>
        </w:rPr>
      </w:pPr>
      <w:proofErr w:type="spellStart"/>
      <w:r>
        <w:rPr>
          <w:rFonts w:ascii="Times New Roman" w:hAnsi="Times New Roman" w:cs="Times New Roman"/>
        </w:rPr>
        <w:t>Breznitz</w:t>
      </w:r>
      <w:proofErr w:type="spellEnd"/>
      <w:r>
        <w:rPr>
          <w:rFonts w:ascii="Times New Roman" w:hAnsi="Times New Roman" w:cs="Times New Roman"/>
        </w:rPr>
        <w:t>, D</w:t>
      </w:r>
      <w:r w:rsidR="00DC7942">
        <w:rPr>
          <w:rFonts w:ascii="Times New Roman" w:hAnsi="Times New Roman" w:cs="Times New Roman"/>
        </w:rPr>
        <w:t xml:space="preserve">. </w:t>
      </w:r>
      <w:r>
        <w:rPr>
          <w:rFonts w:ascii="Times New Roman" w:hAnsi="Times New Roman" w:cs="Times New Roman"/>
        </w:rPr>
        <w:t>and Zysman,</w:t>
      </w:r>
      <w:r w:rsidR="00DC7942">
        <w:rPr>
          <w:rFonts w:ascii="Times New Roman" w:hAnsi="Times New Roman" w:cs="Times New Roman"/>
        </w:rPr>
        <w:t xml:space="preserve"> J.</w:t>
      </w:r>
      <w:r>
        <w:rPr>
          <w:rFonts w:ascii="Times New Roman" w:hAnsi="Times New Roman" w:cs="Times New Roman"/>
        </w:rPr>
        <w:t xml:space="preserve"> eds. </w:t>
      </w:r>
      <w:r w:rsidR="00665392">
        <w:rPr>
          <w:rFonts w:ascii="Times New Roman" w:hAnsi="Times New Roman" w:cs="Times New Roman"/>
        </w:rPr>
        <w:t>(2</w:t>
      </w:r>
      <w:r>
        <w:rPr>
          <w:rFonts w:ascii="Times New Roman" w:hAnsi="Times New Roman" w:cs="Times New Roman"/>
        </w:rPr>
        <w:t>013</w:t>
      </w:r>
      <w:r w:rsidR="00587BBD">
        <w:rPr>
          <w:rFonts w:ascii="Times New Roman" w:hAnsi="Times New Roman" w:cs="Times New Roman"/>
        </w:rPr>
        <w:t>)</w:t>
      </w:r>
      <w:r>
        <w:rPr>
          <w:rFonts w:ascii="Times New Roman" w:hAnsi="Times New Roman" w:cs="Times New Roman"/>
        </w:rPr>
        <w:t xml:space="preserve"> </w:t>
      </w:r>
      <w:r w:rsidRPr="00C92927">
        <w:rPr>
          <w:rFonts w:ascii="Times New Roman" w:hAnsi="Times New Roman" w:cs="Times New Roman"/>
          <w:i/>
          <w:iCs/>
        </w:rPr>
        <w:t>The Third Globalization</w:t>
      </w:r>
      <w:r>
        <w:rPr>
          <w:rFonts w:ascii="Times New Roman" w:hAnsi="Times New Roman" w:cs="Times New Roman"/>
        </w:rPr>
        <w:t>. N</w:t>
      </w:r>
      <w:r w:rsidR="006B59C7">
        <w:rPr>
          <w:rFonts w:ascii="Times New Roman" w:hAnsi="Times New Roman" w:cs="Times New Roman"/>
        </w:rPr>
        <w:t xml:space="preserve">ew </w:t>
      </w:r>
      <w:r>
        <w:rPr>
          <w:rFonts w:ascii="Times New Roman" w:hAnsi="Times New Roman" w:cs="Times New Roman"/>
        </w:rPr>
        <w:t>Y</w:t>
      </w:r>
      <w:r w:rsidR="006B59C7">
        <w:rPr>
          <w:rFonts w:ascii="Times New Roman" w:hAnsi="Times New Roman" w:cs="Times New Roman"/>
        </w:rPr>
        <w:t>ork</w:t>
      </w:r>
      <w:r>
        <w:rPr>
          <w:rFonts w:ascii="Times New Roman" w:hAnsi="Times New Roman" w:cs="Times New Roman"/>
        </w:rPr>
        <w:t>: Oxford University Press.</w:t>
      </w:r>
    </w:p>
    <w:p w14:paraId="64172954" w14:textId="499704B8" w:rsidR="00FB07EC" w:rsidRDefault="00FB07EC" w:rsidP="00FB07EC">
      <w:pPr>
        <w:rPr>
          <w:rFonts w:ascii="Times New Roman" w:hAnsi="Times New Roman" w:cs="Times New Roman"/>
        </w:rPr>
      </w:pPr>
      <w:r w:rsidRPr="007D64C1">
        <w:rPr>
          <w:rFonts w:ascii="Times New Roman" w:hAnsi="Times New Roman" w:cs="Times New Roman"/>
        </w:rPr>
        <w:t>Brynjolfsson, E</w:t>
      </w:r>
      <w:r w:rsidR="00DC7942">
        <w:rPr>
          <w:rFonts w:ascii="Times New Roman" w:hAnsi="Times New Roman" w:cs="Times New Roman"/>
        </w:rPr>
        <w:t>.</w:t>
      </w:r>
      <w:r w:rsidRPr="007D64C1">
        <w:rPr>
          <w:rFonts w:ascii="Times New Roman" w:hAnsi="Times New Roman" w:cs="Times New Roman"/>
        </w:rPr>
        <w:t xml:space="preserve"> and McAfee</w:t>
      </w:r>
      <w:r w:rsidR="00DC7942">
        <w:rPr>
          <w:rFonts w:ascii="Times New Roman" w:hAnsi="Times New Roman" w:cs="Times New Roman"/>
        </w:rPr>
        <w:t>, A.</w:t>
      </w:r>
      <w:r w:rsidRPr="007D64C1">
        <w:rPr>
          <w:rFonts w:ascii="Times New Roman" w:hAnsi="Times New Roman" w:cs="Times New Roman"/>
        </w:rPr>
        <w:t xml:space="preserve"> </w:t>
      </w:r>
      <w:r w:rsidR="00665392">
        <w:rPr>
          <w:rFonts w:ascii="Times New Roman" w:hAnsi="Times New Roman" w:cs="Times New Roman"/>
        </w:rPr>
        <w:t>(2</w:t>
      </w:r>
      <w:r w:rsidRPr="007D64C1">
        <w:rPr>
          <w:rFonts w:ascii="Times New Roman" w:hAnsi="Times New Roman" w:cs="Times New Roman"/>
        </w:rPr>
        <w:t>014</w:t>
      </w:r>
      <w:r w:rsidR="00587BBD">
        <w:rPr>
          <w:rFonts w:ascii="Times New Roman" w:hAnsi="Times New Roman" w:cs="Times New Roman"/>
        </w:rPr>
        <w:t>)</w:t>
      </w:r>
      <w:r w:rsidRPr="007D64C1">
        <w:rPr>
          <w:rFonts w:ascii="Times New Roman" w:hAnsi="Times New Roman" w:cs="Times New Roman"/>
        </w:rPr>
        <w:t xml:space="preserve"> </w:t>
      </w:r>
      <w:r w:rsidRPr="00524BAA">
        <w:rPr>
          <w:rFonts w:ascii="Times New Roman" w:hAnsi="Times New Roman" w:cs="Times New Roman"/>
          <w:i/>
          <w:iCs/>
        </w:rPr>
        <w:t>The Second Machine Age</w:t>
      </w:r>
      <w:r w:rsidRPr="007D64C1">
        <w:rPr>
          <w:rFonts w:ascii="Times New Roman" w:hAnsi="Times New Roman" w:cs="Times New Roman"/>
        </w:rPr>
        <w:t xml:space="preserve">. New York: Norton. </w:t>
      </w:r>
    </w:p>
    <w:p w14:paraId="35DFE572" w14:textId="419CD452" w:rsidR="001F2EDB" w:rsidRDefault="001F2EDB" w:rsidP="00FB07EC">
      <w:pPr>
        <w:rPr>
          <w:rFonts w:ascii="Times New Roman" w:hAnsi="Times New Roman" w:cs="Times New Roman"/>
        </w:rPr>
      </w:pPr>
      <w:r>
        <w:rPr>
          <w:rFonts w:ascii="Times New Roman" w:hAnsi="Times New Roman" w:cs="Times New Roman"/>
        </w:rPr>
        <w:t xml:space="preserve">Cawson, A. </w:t>
      </w:r>
      <w:r w:rsidR="00587BBD">
        <w:rPr>
          <w:rFonts w:ascii="Times New Roman" w:hAnsi="Times New Roman" w:cs="Times New Roman"/>
        </w:rPr>
        <w:t>(</w:t>
      </w:r>
      <w:r>
        <w:rPr>
          <w:rFonts w:ascii="Times New Roman" w:hAnsi="Times New Roman" w:cs="Times New Roman"/>
        </w:rPr>
        <w:t>19</w:t>
      </w:r>
      <w:r w:rsidR="002F69F4">
        <w:rPr>
          <w:rFonts w:ascii="Times New Roman" w:hAnsi="Times New Roman" w:cs="Times New Roman"/>
        </w:rPr>
        <w:t>86</w:t>
      </w:r>
      <w:r w:rsidR="00587BBD">
        <w:rPr>
          <w:rFonts w:ascii="Times New Roman" w:hAnsi="Times New Roman" w:cs="Times New Roman"/>
        </w:rPr>
        <w:t>)</w:t>
      </w:r>
      <w:r w:rsidR="002F69F4">
        <w:rPr>
          <w:rFonts w:ascii="Times New Roman" w:hAnsi="Times New Roman" w:cs="Times New Roman"/>
        </w:rPr>
        <w:t xml:space="preserve"> </w:t>
      </w:r>
      <w:r w:rsidR="002F69F4" w:rsidRPr="002F69F4">
        <w:rPr>
          <w:rFonts w:ascii="Times New Roman" w:hAnsi="Times New Roman" w:cs="Times New Roman"/>
          <w:i/>
          <w:iCs/>
        </w:rPr>
        <w:t>Corporatism and Political Theory</w:t>
      </w:r>
      <w:r w:rsidR="002F69F4">
        <w:rPr>
          <w:rFonts w:ascii="Times New Roman" w:hAnsi="Times New Roman" w:cs="Times New Roman"/>
        </w:rPr>
        <w:t>.  Oxford: Blackwell.</w:t>
      </w:r>
    </w:p>
    <w:p w14:paraId="780F3367" w14:textId="2FD73E3F" w:rsidR="00B14F37" w:rsidRDefault="00B14F37" w:rsidP="00FB07EC">
      <w:pPr>
        <w:rPr>
          <w:rFonts w:ascii="Times New Roman" w:hAnsi="Times New Roman" w:cs="Times New Roman"/>
        </w:rPr>
      </w:pPr>
      <w:r>
        <w:rPr>
          <w:rFonts w:ascii="Times New Roman" w:hAnsi="Times New Roman" w:cs="Times New Roman"/>
        </w:rPr>
        <w:t>Collier, D</w:t>
      </w:r>
      <w:r w:rsidR="00DC7942">
        <w:rPr>
          <w:rFonts w:ascii="Times New Roman" w:hAnsi="Times New Roman" w:cs="Times New Roman"/>
        </w:rPr>
        <w:t>.</w:t>
      </w:r>
      <w:r>
        <w:rPr>
          <w:rFonts w:ascii="Times New Roman" w:hAnsi="Times New Roman" w:cs="Times New Roman"/>
        </w:rPr>
        <w:t xml:space="preserve"> and Collier</w:t>
      </w:r>
      <w:r w:rsidR="00DC7942">
        <w:rPr>
          <w:rFonts w:ascii="Times New Roman" w:hAnsi="Times New Roman" w:cs="Times New Roman"/>
        </w:rPr>
        <w:t>, R.</w:t>
      </w:r>
      <w:r>
        <w:rPr>
          <w:rFonts w:ascii="Times New Roman" w:hAnsi="Times New Roman" w:cs="Times New Roman"/>
        </w:rPr>
        <w:t xml:space="preserve"> </w:t>
      </w:r>
      <w:r w:rsidR="00665392">
        <w:rPr>
          <w:rFonts w:ascii="Times New Roman" w:hAnsi="Times New Roman" w:cs="Times New Roman"/>
        </w:rPr>
        <w:t>(2</w:t>
      </w:r>
      <w:r w:rsidR="00837E93">
        <w:rPr>
          <w:rFonts w:ascii="Times New Roman" w:hAnsi="Times New Roman" w:cs="Times New Roman"/>
        </w:rPr>
        <w:t>001</w:t>
      </w:r>
      <w:r w:rsidR="00587BBD">
        <w:rPr>
          <w:rFonts w:ascii="Times New Roman" w:hAnsi="Times New Roman" w:cs="Times New Roman"/>
        </w:rPr>
        <w:t>)</w:t>
      </w:r>
      <w:r w:rsidR="00837E93">
        <w:rPr>
          <w:rFonts w:ascii="Times New Roman" w:hAnsi="Times New Roman" w:cs="Times New Roman"/>
        </w:rPr>
        <w:t xml:space="preserve"> </w:t>
      </w:r>
      <w:r w:rsidR="00837E93" w:rsidRPr="00837E93">
        <w:rPr>
          <w:rFonts w:ascii="Times New Roman" w:hAnsi="Times New Roman" w:cs="Times New Roman"/>
          <w:i/>
          <w:iCs/>
        </w:rPr>
        <w:t>Shaping the Political Arena</w:t>
      </w:r>
      <w:r w:rsidR="00837E93">
        <w:rPr>
          <w:rFonts w:ascii="Times New Roman" w:hAnsi="Times New Roman" w:cs="Times New Roman"/>
        </w:rPr>
        <w:t>.  Notre Dame: Notre Dame University Press.</w:t>
      </w:r>
    </w:p>
    <w:p w14:paraId="392AD7F3" w14:textId="69CD1DD0" w:rsidR="00CB4FEB" w:rsidRPr="007D64C1" w:rsidRDefault="00CB4FEB" w:rsidP="00CB4FEB">
      <w:pPr>
        <w:rPr>
          <w:rFonts w:ascii="Times New Roman" w:hAnsi="Times New Roman" w:cs="Times New Roman"/>
        </w:rPr>
      </w:pPr>
      <w:r>
        <w:rPr>
          <w:rFonts w:ascii="Times New Roman" w:hAnsi="Times New Roman" w:cs="Times New Roman"/>
        </w:rPr>
        <w:t>Culpepper, P</w:t>
      </w:r>
      <w:r w:rsidR="00DC7942">
        <w:rPr>
          <w:rFonts w:ascii="Times New Roman" w:hAnsi="Times New Roman" w:cs="Times New Roman"/>
        </w:rPr>
        <w:t>.</w:t>
      </w:r>
      <w:r>
        <w:rPr>
          <w:rFonts w:ascii="Times New Roman" w:hAnsi="Times New Roman" w:cs="Times New Roman"/>
        </w:rPr>
        <w:t xml:space="preserve"> D. </w:t>
      </w:r>
      <w:r w:rsidR="00665392">
        <w:rPr>
          <w:rFonts w:ascii="Times New Roman" w:hAnsi="Times New Roman" w:cs="Times New Roman"/>
        </w:rPr>
        <w:t>(2</w:t>
      </w:r>
      <w:r w:rsidRPr="007D64C1">
        <w:rPr>
          <w:rFonts w:ascii="Times New Roman" w:hAnsi="Times New Roman" w:cs="Times New Roman"/>
        </w:rPr>
        <w:t>006</w:t>
      </w:r>
      <w:r w:rsidR="00587BBD">
        <w:rPr>
          <w:rFonts w:ascii="Times New Roman" w:hAnsi="Times New Roman" w:cs="Times New Roman"/>
        </w:rPr>
        <w:t>)</w:t>
      </w:r>
      <w:r w:rsidRPr="007D64C1">
        <w:rPr>
          <w:rFonts w:ascii="Times New Roman" w:hAnsi="Times New Roman" w:cs="Times New Roman"/>
        </w:rPr>
        <w:t xml:space="preserve"> </w:t>
      </w:r>
      <w:r w:rsidR="00BE4829">
        <w:rPr>
          <w:rFonts w:ascii="Times New Roman" w:hAnsi="Times New Roman" w:cs="Times New Roman"/>
        </w:rPr>
        <w:t>‘</w:t>
      </w:r>
      <w:r w:rsidR="00837E93">
        <w:rPr>
          <w:rFonts w:ascii="Times New Roman" w:hAnsi="Times New Roman" w:cs="Times New Roman"/>
        </w:rPr>
        <w:t>Capitalism, Coordination and Economic Change: The French Political Economy since 1985</w:t>
      </w:r>
      <w:r w:rsidRPr="007D64C1">
        <w:rPr>
          <w:rFonts w:ascii="Times New Roman" w:hAnsi="Times New Roman" w:cs="Times New Roman"/>
        </w:rPr>
        <w:t>.</w:t>
      </w:r>
      <w:r w:rsidR="00BE4829">
        <w:rPr>
          <w:rFonts w:ascii="Times New Roman" w:hAnsi="Times New Roman" w:cs="Times New Roman"/>
        </w:rPr>
        <w:t>’</w:t>
      </w:r>
      <w:r w:rsidRPr="007D64C1">
        <w:rPr>
          <w:rFonts w:ascii="Times New Roman" w:hAnsi="Times New Roman" w:cs="Times New Roman"/>
        </w:rPr>
        <w:t xml:space="preserve"> In </w:t>
      </w:r>
      <w:r w:rsidR="003877B8">
        <w:rPr>
          <w:rFonts w:ascii="Times New Roman" w:hAnsi="Times New Roman" w:cs="Times New Roman"/>
        </w:rPr>
        <w:t xml:space="preserve">Hall, P.A. and </w:t>
      </w:r>
      <w:proofErr w:type="spellStart"/>
      <w:r w:rsidR="003877B8">
        <w:rPr>
          <w:rFonts w:ascii="Times New Roman" w:hAnsi="Times New Roman" w:cs="Times New Roman"/>
        </w:rPr>
        <w:t>Palier</w:t>
      </w:r>
      <w:proofErr w:type="spellEnd"/>
      <w:r w:rsidR="003877B8">
        <w:rPr>
          <w:rFonts w:ascii="Times New Roman" w:hAnsi="Times New Roman" w:cs="Times New Roman"/>
        </w:rPr>
        <w:t xml:space="preserve">, B. (eds.) </w:t>
      </w:r>
      <w:r w:rsidRPr="00CB4FEB">
        <w:rPr>
          <w:rFonts w:ascii="Times New Roman" w:hAnsi="Times New Roman" w:cs="Times New Roman"/>
          <w:i/>
          <w:iCs/>
        </w:rPr>
        <w:t>Changing France: The Politics that Markets Make</w:t>
      </w:r>
      <w:r w:rsidR="003877B8">
        <w:rPr>
          <w:rFonts w:ascii="Times New Roman" w:hAnsi="Times New Roman" w:cs="Times New Roman"/>
          <w:i/>
          <w:iCs/>
        </w:rPr>
        <w:t>.</w:t>
      </w:r>
      <w:r w:rsidRPr="007D64C1">
        <w:rPr>
          <w:rFonts w:ascii="Times New Roman" w:hAnsi="Times New Roman" w:cs="Times New Roman"/>
        </w:rPr>
        <w:t xml:space="preserve"> London: Palgrave Macmillan</w:t>
      </w:r>
      <w:r w:rsidR="003877B8">
        <w:rPr>
          <w:rFonts w:ascii="Times New Roman" w:hAnsi="Times New Roman" w:cs="Times New Roman"/>
        </w:rPr>
        <w:t>, pp. 29-49</w:t>
      </w:r>
      <w:r w:rsidRPr="007D64C1">
        <w:rPr>
          <w:rFonts w:ascii="Times New Roman" w:hAnsi="Times New Roman" w:cs="Times New Roman"/>
        </w:rPr>
        <w:t>.</w:t>
      </w:r>
    </w:p>
    <w:p w14:paraId="67995FEB" w14:textId="7AA52E75" w:rsidR="00FB07EC" w:rsidRDefault="00FB07EC" w:rsidP="00FB07EC">
      <w:pPr>
        <w:rPr>
          <w:rFonts w:ascii="Times New Roman" w:hAnsi="Times New Roman" w:cs="Times New Roman"/>
        </w:rPr>
      </w:pPr>
      <w:r w:rsidRPr="007D64C1">
        <w:rPr>
          <w:rFonts w:ascii="Times New Roman" w:hAnsi="Times New Roman" w:cs="Times New Roman"/>
        </w:rPr>
        <w:t>Davis, G</w:t>
      </w:r>
      <w:r w:rsidR="00DC7942">
        <w:rPr>
          <w:rFonts w:ascii="Times New Roman" w:hAnsi="Times New Roman" w:cs="Times New Roman"/>
        </w:rPr>
        <w:t>.</w:t>
      </w:r>
      <w:r w:rsidRPr="007D64C1">
        <w:rPr>
          <w:rFonts w:ascii="Times New Roman" w:hAnsi="Times New Roman" w:cs="Times New Roman"/>
        </w:rPr>
        <w:t xml:space="preserve"> F. </w:t>
      </w:r>
      <w:r w:rsidR="00665392">
        <w:rPr>
          <w:rFonts w:ascii="Times New Roman" w:hAnsi="Times New Roman" w:cs="Times New Roman"/>
        </w:rPr>
        <w:t>(2</w:t>
      </w:r>
      <w:r w:rsidRPr="007D64C1">
        <w:rPr>
          <w:rFonts w:ascii="Times New Roman" w:hAnsi="Times New Roman" w:cs="Times New Roman"/>
        </w:rPr>
        <w:t>009</w:t>
      </w:r>
      <w:r w:rsidR="00587BBD">
        <w:rPr>
          <w:rFonts w:ascii="Times New Roman" w:hAnsi="Times New Roman" w:cs="Times New Roman"/>
        </w:rPr>
        <w:t>)</w:t>
      </w:r>
      <w:r w:rsidRPr="007D64C1">
        <w:rPr>
          <w:rFonts w:ascii="Times New Roman" w:hAnsi="Times New Roman" w:cs="Times New Roman"/>
        </w:rPr>
        <w:t xml:space="preserve"> </w:t>
      </w:r>
      <w:r w:rsidRPr="006617D9">
        <w:rPr>
          <w:rFonts w:ascii="Times New Roman" w:hAnsi="Times New Roman" w:cs="Times New Roman"/>
          <w:i/>
          <w:iCs/>
        </w:rPr>
        <w:t>Managed by the Markets, How Finance Reshaped America</w:t>
      </w:r>
      <w:r w:rsidRPr="007D64C1">
        <w:rPr>
          <w:rFonts w:ascii="Times New Roman" w:hAnsi="Times New Roman" w:cs="Times New Roman"/>
        </w:rPr>
        <w:t xml:space="preserve">. New York: Oxford University Press. </w:t>
      </w:r>
    </w:p>
    <w:p w14:paraId="6619C13D" w14:textId="2DF4303F" w:rsidR="007713FB" w:rsidRDefault="007713FB" w:rsidP="00FB07EC">
      <w:pPr>
        <w:rPr>
          <w:rFonts w:ascii="Times New Roman" w:hAnsi="Times New Roman" w:cs="Times New Roman"/>
        </w:rPr>
      </w:pPr>
      <w:r>
        <w:rPr>
          <w:rFonts w:ascii="Times New Roman" w:hAnsi="Times New Roman" w:cs="Times New Roman"/>
        </w:rPr>
        <w:t xml:space="preserve">Esping-Andersen G. </w:t>
      </w:r>
      <w:r w:rsidR="00587BBD">
        <w:rPr>
          <w:rFonts w:ascii="Times New Roman" w:hAnsi="Times New Roman" w:cs="Times New Roman"/>
        </w:rPr>
        <w:t>(</w:t>
      </w:r>
      <w:r>
        <w:rPr>
          <w:rFonts w:ascii="Times New Roman" w:hAnsi="Times New Roman" w:cs="Times New Roman"/>
        </w:rPr>
        <w:t>19</w:t>
      </w:r>
      <w:r w:rsidR="006617D9">
        <w:rPr>
          <w:rFonts w:ascii="Times New Roman" w:hAnsi="Times New Roman" w:cs="Times New Roman"/>
        </w:rPr>
        <w:t>85</w:t>
      </w:r>
      <w:r w:rsidR="00587BBD">
        <w:rPr>
          <w:rFonts w:ascii="Times New Roman" w:hAnsi="Times New Roman" w:cs="Times New Roman"/>
        </w:rPr>
        <w:t>)</w:t>
      </w:r>
      <w:r>
        <w:rPr>
          <w:rFonts w:ascii="Times New Roman" w:hAnsi="Times New Roman" w:cs="Times New Roman"/>
        </w:rPr>
        <w:t xml:space="preserve"> </w:t>
      </w:r>
      <w:r w:rsidRPr="007713FB">
        <w:rPr>
          <w:rFonts w:ascii="Times New Roman" w:hAnsi="Times New Roman" w:cs="Times New Roman"/>
          <w:i/>
          <w:iCs/>
        </w:rPr>
        <w:t>Politics a</w:t>
      </w:r>
      <w:r>
        <w:rPr>
          <w:rFonts w:ascii="Times New Roman" w:hAnsi="Times New Roman" w:cs="Times New Roman"/>
          <w:i/>
          <w:iCs/>
        </w:rPr>
        <w:t>gainst</w:t>
      </w:r>
      <w:r w:rsidRPr="007713FB">
        <w:rPr>
          <w:rFonts w:ascii="Times New Roman" w:hAnsi="Times New Roman" w:cs="Times New Roman"/>
          <w:i/>
          <w:iCs/>
        </w:rPr>
        <w:t xml:space="preserve"> Markets</w:t>
      </w:r>
      <w:r w:rsidR="006617D9">
        <w:rPr>
          <w:rFonts w:ascii="Times New Roman" w:hAnsi="Times New Roman" w:cs="Times New Roman"/>
        </w:rPr>
        <w:t>. Princeton: Princeton University Press.</w:t>
      </w:r>
    </w:p>
    <w:p w14:paraId="37EF940C" w14:textId="0BEBB08A" w:rsidR="00C83771" w:rsidRDefault="00C83771" w:rsidP="00FB07EC">
      <w:pPr>
        <w:rPr>
          <w:rFonts w:ascii="Times New Roman" w:hAnsi="Times New Roman" w:cs="Times New Roman"/>
        </w:rPr>
      </w:pPr>
      <w:r>
        <w:rPr>
          <w:rFonts w:ascii="Times New Roman" w:hAnsi="Times New Roman" w:cs="Times New Roman"/>
        </w:rPr>
        <w:t xml:space="preserve">Evans, P. </w:t>
      </w:r>
      <w:r w:rsidR="00587BBD">
        <w:rPr>
          <w:rFonts w:ascii="Times New Roman" w:hAnsi="Times New Roman" w:cs="Times New Roman"/>
        </w:rPr>
        <w:t>(</w:t>
      </w:r>
      <w:r>
        <w:rPr>
          <w:rFonts w:ascii="Times New Roman" w:hAnsi="Times New Roman" w:cs="Times New Roman"/>
        </w:rPr>
        <w:t>19</w:t>
      </w:r>
      <w:r w:rsidR="00B01011">
        <w:rPr>
          <w:rFonts w:ascii="Times New Roman" w:hAnsi="Times New Roman" w:cs="Times New Roman"/>
        </w:rPr>
        <w:t>85</w:t>
      </w:r>
      <w:r w:rsidR="00587BBD">
        <w:rPr>
          <w:rFonts w:ascii="Times New Roman" w:hAnsi="Times New Roman" w:cs="Times New Roman"/>
        </w:rPr>
        <w:t>)</w:t>
      </w:r>
      <w:r>
        <w:rPr>
          <w:rFonts w:ascii="Times New Roman" w:hAnsi="Times New Roman" w:cs="Times New Roman"/>
        </w:rPr>
        <w:t xml:space="preserve"> </w:t>
      </w:r>
      <w:r w:rsidRPr="00C83771">
        <w:rPr>
          <w:rFonts w:ascii="Times New Roman" w:hAnsi="Times New Roman" w:cs="Times New Roman"/>
          <w:i/>
          <w:iCs/>
        </w:rPr>
        <w:t>Embedded Autonomy</w:t>
      </w:r>
      <w:r>
        <w:rPr>
          <w:rFonts w:ascii="Times New Roman" w:hAnsi="Times New Roman" w:cs="Times New Roman"/>
        </w:rPr>
        <w:t xml:space="preserve">: </w:t>
      </w:r>
      <w:r w:rsidR="00B01011" w:rsidRPr="00B01011">
        <w:rPr>
          <w:rFonts w:ascii="Times New Roman" w:hAnsi="Times New Roman" w:cs="Times New Roman"/>
          <w:i/>
          <w:iCs/>
        </w:rPr>
        <w:t>States and Industrial Innovation</w:t>
      </w:r>
      <w:r w:rsidR="00B01011">
        <w:rPr>
          <w:rFonts w:ascii="Times New Roman" w:hAnsi="Times New Roman" w:cs="Times New Roman"/>
        </w:rPr>
        <w:t>. Princeton: Princeton University Press.</w:t>
      </w:r>
    </w:p>
    <w:p w14:paraId="03C60442" w14:textId="7A1F5E64" w:rsidR="00432246" w:rsidRPr="00432246" w:rsidRDefault="00432246" w:rsidP="00432246">
      <w:pPr>
        <w:spacing w:line="276" w:lineRule="auto"/>
        <w:rPr>
          <w:rFonts w:ascii="Times New Roman" w:hAnsi="Times New Roman" w:cs="Times New Roman"/>
        </w:rPr>
      </w:pPr>
      <w:r>
        <w:rPr>
          <w:rFonts w:ascii="Times New Roman" w:hAnsi="Times New Roman" w:cs="Times New Roman"/>
        </w:rPr>
        <w:t>Fourcade-Gourinchas, M</w:t>
      </w:r>
      <w:r w:rsidR="00587BBD">
        <w:rPr>
          <w:rFonts w:ascii="Times New Roman" w:hAnsi="Times New Roman" w:cs="Times New Roman"/>
        </w:rPr>
        <w:t>.</w:t>
      </w:r>
      <w:r>
        <w:rPr>
          <w:rFonts w:ascii="Times New Roman" w:hAnsi="Times New Roman" w:cs="Times New Roman"/>
        </w:rPr>
        <w:t xml:space="preserve"> and Babb</w:t>
      </w:r>
      <w:r w:rsidR="00587BBD">
        <w:rPr>
          <w:rFonts w:ascii="Times New Roman" w:hAnsi="Times New Roman" w:cs="Times New Roman"/>
        </w:rPr>
        <w:t>, S</w:t>
      </w:r>
      <w:r>
        <w:rPr>
          <w:rFonts w:ascii="Times New Roman" w:hAnsi="Times New Roman" w:cs="Times New Roman"/>
        </w:rPr>
        <w:t xml:space="preserve">. </w:t>
      </w:r>
      <w:r w:rsidR="00665392">
        <w:rPr>
          <w:rFonts w:ascii="Times New Roman" w:hAnsi="Times New Roman" w:cs="Times New Roman"/>
        </w:rPr>
        <w:t>(2</w:t>
      </w:r>
      <w:r>
        <w:rPr>
          <w:rFonts w:ascii="Times New Roman" w:hAnsi="Times New Roman" w:cs="Times New Roman"/>
        </w:rPr>
        <w:t>00</w:t>
      </w:r>
      <w:r w:rsidR="00665392">
        <w:rPr>
          <w:rFonts w:ascii="Times New Roman" w:hAnsi="Times New Roman" w:cs="Times New Roman"/>
        </w:rPr>
        <w:t>2</w:t>
      </w:r>
      <w:r w:rsidR="00587BBD">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r w:rsidRPr="00432246">
        <w:rPr>
          <w:rFonts w:ascii="Times New Roman" w:hAnsi="Times New Roman" w:cs="Times New Roman"/>
        </w:rPr>
        <w:t>The Rebirth of the Liberal Creed: Paths to Neoliberalism in Four Countries</w:t>
      </w:r>
      <w:r>
        <w:rPr>
          <w:rFonts w:ascii="Times New Roman" w:hAnsi="Times New Roman" w:cs="Times New Roman"/>
        </w:rPr>
        <w:t>,</w:t>
      </w:r>
      <w:r w:rsidR="00BE4829">
        <w:rPr>
          <w:rFonts w:ascii="Times New Roman" w:hAnsi="Times New Roman" w:cs="Times New Roman"/>
        </w:rPr>
        <w:t>’</w:t>
      </w:r>
      <w:r>
        <w:rPr>
          <w:rFonts w:ascii="Times New Roman" w:hAnsi="Times New Roman" w:cs="Times New Roman"/>
        </w:rPr>
        <w:t xml:space="preserve"> </w:t>
      </w:r>
      <w:r w:rsidRPr="00432246">
        <w:rPr>
          <w:rFonts w:ascii="Times New Roman" w:hAnsi="Times New Roman" w:cs="Times New Roman"/>
          <w:i/>
          <w:iCs/>
        </w:rPr>
        <w:t>American Journal of Sociology</w:t>
      </w:r>
      <w:r>
        <w:rPr>
          <w:rFonts w:ascii="Times New Roman" w:hAnsi="Times New Roman" w:cs="Times New Roman"/>
        </w:rPr>
        <w:t xml:space="preserve"> 108(3)</w:t>
      </w:r>
      <w:r w:rsidR="006B59C7">
        <w:rPr>
          <w:rFonts w:ascii="Times New Roman" w:hAnsi="Times New Roman" w:cs="Times New Roman"/>
        </w:rPr>
        <w:t xml:space="preserve">, pp. </w:t>
      </w:r>
      <w:r>
        <w:rPr>
          <w:rFonts w:ascii="Times New Roman" w:hAnsi="Times New Roman" w:cs="Times New Roman"/>
        </w:rPr>
        <w:t xml:space="preserve">533-79. </w:t>
      </w:r>
    </w:p>
    <w:p w14:paraId="03396578" w14:textId="46BFFFE0" w:rsidR="00062D1A" w:rsidRPr="007D64C1" w:rsidRDefault="00062D1A" w:rsidP="00FB07EC">
      <w:pPr>
        <w:rPr>
          <w:rFonts w:ascii="Times New Roman" w:hAnsi="Times New Roman" w:cs="Times New Roman"/>
        </w:rPr>
      </w:pPr>
      <w:r>
        <w:rPr>
          <w:rFonts w:ascii="Times New Roman" w:hAnsi="Times New Roman" w:cs="Times New Roman"/>
        </w:rPr>
        <w:t>Frieden, J</w:t>
      </w:r>
      <w:r w:rsidR="00DC7942">
        <w:rPr>
          <w:rFonts w:ascii="Times New Roman" w:hAnsi="Times New Roman" w:cs="Times New Roman"/>
        </w:rPr>
        <w:t>.</w:t>
      </w:r>
      <w:r>
        <w:rPr>
          <w:rFonts w:ascii="Times New Roman" w:hAnsi="Times New Roman" w:cs="Times New Roman"/>
        </w:rPr>
        <w:t xml:space="preserve"> and Rogowski.</w:t>
      </w:r>
      <w:r w:rsidR="00DC7942">
        <w:rPr>
          <w:rFonts w:ascii="Times New Roman" w:hAnsi="Times New Roman" w:cs="Times New Roman"/>
        </w:rPr>
        <w:t xml:space="preserve"> R.</w:t>
      </w:r>
      <w:r>
        <w:rPr>
          <w:rFonts w:ascii="Times New Roman" w:hAnsi="Times New Roman" w:cs="Times New Roman"/>
        </w:rPr>
        <w:t xml:space="preserve"> </w:t>
      </w:r>
      <w:r w:rsidR="00587BBD">
        <w:rPr>
          <w:rFonts w:ascii="Times New Roman" w:hAnsi="Times New Roman" w:cs="Times New Roman"/>
        </w:rPr>
        <w:t>(</w:t>
      </w:r>
      <w:proofErr w:type="gramStart"/>
      <w:r>
        <w:rPr>
          <w:rFonts w:ascii="Times New Roman" w:hAnsi="Times New Roman" w:cs="Times New Roman"/>
        </w:rPr>
        <w:t>19</w:t>
      </w:r>
      <w:r w:rsidR="00085505">
        <w:rPr>
          <w:rFonts w:ascii="Times New Roman" w:hAnsi="Times New Roman" w:cs="Times New Roman"/>
        </w:rPr>
        <w:t>96</w:t>
      </w:r>
      <w:r w:rsidR="00587BBD">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sidR="00B01011">
        <w:rPr>
          <w:rFonts w:ascii="Times New Roman" w:hAnsi="Times New Roman" w:cs="Times New Roman"/>
        </w:rPr>
        <w:t>The Impact of the International Economy on Domestic Policies: An Analytical Overview</w:t>
      </w:r>
      <w:proofErr w:type="gramStart"/>
      <w:r w:rsidR="003877B8">
        <w:rPr>
          <w:rFonts w:ascii="Times New Roman" w:hAnsi="Times New Roman" w:cs="Times New Roman"/>
        </w:rPr>
        <w:t>’</w:t>
      </w:r>
      <w:r w:rsidR="00B01011">
        <w:rPr>
          <w:rFonts w:ascii="Times New Roman" w:hAnsi="Times New Roman" w:cs="Times New Roman"/>
        </w:rPr>
        <w:t xml:space="preserve">  </w:t>
      </w:r>
      <w:r w:rsidR="003877B8">
        <w:rPr>
          <w:rFonts w:ascii="Times New Roman" w:hAnsi="Times New Roman" w:cs="Times New Roman"/>
        </w:rPr>
        <w:t>in</w:t>
      </w:r>
      <w:proofErr w:type="gramEnd"/>
      <w:r w:rsidR="003877B8">
        <w:rPr>
          <w:rFonts w:ascii="Times New Roman" w:hAnsi="Times New Roman" w:cs="Times New Roman"/>
        </w:rPr>
        <w:t xml:space="preserve"> </w:t>
      </w:r>
      <w:r w:rsidR="00131D05">
        <w:rPr>
          <w:rFonts w:ascii="Times New Roman" w:hAnsi="Times New Roman" w:cs="Times New Roman"/>
        </w:rPr>
        <w:t>Keohane</w:t>
      </w:r>
      <w:r w:rsidR="003877B8">
        <w:rPr>
          <w:rFonts w:ascii="Times New Roman" w:hAnsi="Times New Roman" w:cs="Times New Roman"/>
        </w:rPr>
        <w:t>, R.O.</w:t>
      </w:r>
      <w:r w:rsidR="00131D05">
        <w:rPr>
          <w:rFonts w:ascii="Times New Roman" w:hAnsi="Times New Roman" w:cs="Times New Roman"/>
        </w:rPr>
        <w:t xml:space="preserve"> and Milner</w:t>
      </w:r>
      <w:r w:rsidR="003877B8">
        <w:rPr>
          <w:rFonts w:ascii="Times New Roman" w:hAnsi="Times New Roman" w:cs="Times New Roman"/>
        </w:rPr>
        <w:t>, H.V.</w:t>
      </w:r>
      <w:r w:rsidR="00131D05">
        <w:rPr>
          <w:rFonts w:ascii="Times New Roman" w:hAnsi="Times New Roman" w:cs="Times New Roman"/>
        </w:rPr>
        <w:t xml:space="preserve"> </w:t>
      </w:r>
      <w:r w:rsidR="003877B8">
        <w:rPr>
          <w:rFonts w:ascii="Times New Roman" w:hAnsi="Times New Roman" w:cs="Times New Roman"/>
        </w:rPr>
        <w:t>(</w:t>
      </w:r>
      <w:r w:rsidR="00131D05">
        <w:rPr>
          <w:rFonts w:ascii="Times New Roman" w:hAnsi="Times New Roman" w:cs="Times New Roman"/>
        </w:rPr>
        <w:t>eds</w:t>
      </w:r>
      <w:r w:rsidR="003877B8">
        <w:rPr>
          <w:rFonts w:ascii="Times New Roman" w:hAnsi="Times New Roman" w:cs="Times New Roman"/>
        </w:rPr>
        <w:t>)</w:t>
      </w:r>
      <w:r w:rsidR="00131D05">
        <w:rPr>
          <w:rFonts w:ascii="Times New Roman" w:hAnsi="Times New Roman" w:cs="Times New Roman"/>
        </w:rPr>
        <w:t xml:space="preserve"> </w:t>
      </w:r>
      <w:r w:rsidR="00A305CE" w:rsidRPr="00A305CE">
        <w:rPr>
          <w:rFonts w:ascii="Times New Roman" w:hAnsi="Times New Roman" w:cs="Times New Roman"/>
          <w:i/>
          <w:iCs/>
        </w:rPr>
        <w:t>Internationalization and Domestic Politics</w:t>
      </w:r>
      <w:r w:rsidR="00A305CE">
        <w:rPr>
          <w:rFonts w:ascii="Times New Roman" w:hAnsi="Times New Roman" w:cs="Times New Roman"/>
        </w:rPr>
        <w:t>. N</w:t>
      </w:r>
      <w:r w:rsidR="003877B8">
        <w:rPr>
          <w:rFonts w:ascii="Times New Roman" w:hAnsi="Times New Roman" w:cs="Times New Roman"/>
        </w:rPr>
        <w:t xml:space="preserve">ew </w:t>
      </w:r>
      <w:r w:rsidR="00A305CE">
        <w:rPr>
          <w:rFonts w:ascii="Times New Roman" w:hAnsi="Times New Roman" w:cs="Times New Roman"/>
        </w:rPr>
        <w:t>Y</w:t>
      </w:r>
      <w:r w:rsidR="003877B8">
        <w:rPr>
          <w:rFonts w:ascii="Times New Roman" w:hAnsi="Times New Roman" w:cs="Times New Roman"/>
        </w:rPr>
        <w:t>ork</w:t>
      </w:r>
      <w:r w:rsidR="00A305CE">
        <w:rPr>
          <w:rFonts w:ascii="Times New Roman" w:hAnsi="Times New Roman" w:cs="Times New Roman"/>
        </w:rPr>
        <w:t xml:space="preserve">: Cambridge University Press, pp. </w:t>
      </w:r>
      <w:r w:rsidR="00665392">
        <w:rPr>
          <w:rFonts w:ascii="Times New Roman" w:hAnsi="Times New Roman" w:cs="Times New Roman"/>
        </w:rPr>
        <w:t>2</w:t>
      </w:r>
      <w:r w:rsidR="00A305CE">
        <w:rPr>
          <w:rFonts w:ascii="Times New Roman" w:hAnsi="Times New Roman" w:cs="Times New Roman"/>
        </w:rPr>
        <w:t>5-47.</w:t>
      </w:r>
    </w:p>
    <w:p w14:paraId="0201A380" w14:textId="78F9388D" w:rsidR="00FB07EC" w:rsidRDefault="00FB07EC" w:rsidP="00FB07EC">
      <w:pPr>
        <w:rPr>
          <w:rFonts w:ascii="Times New Roman" w:hAnsi="Times New Roman" w:cs="Times New Roman"/>
        </w:rPr>
      </w:pPr>
      <w:r w:rsidRPr="007D64C1">
        <w:rPr>
          <w:rFonts w:ascii="Times New Roman" w:hAnsi="Times New Roman" w:cs="Times New Roman"/>
        </w:rPr>
        <w:t xml:space="preserve">Gamble, A. </w:t>
      </w:r>
      <w:r w:rsidR="006522A5">
        <w:rPr>
          <w:rFonts w:ascii="Times New Roman" w:hAnsi="Times New Roman" w:cs="Times New Roman"/>
        </w:rPr>
        <w:t>(</w:t>
      </w:r>
      <w:r w:rsidRPr="007D64C1">
        <w:rPr>
          <w:rFonts w:ascii="Times New Roman" w:hAnsi="Times New Roman" w:cs="Times New Roman"/>
        </w:rPr>
        <w:t>1994</w:t>
      </w:r>
      <w:r w:rsidR="006522A5">
        <w:rPr>
          <w:rFonts w:ascii="Times New Roman" w:hAnsi="Times New Roman" w:cs="Times New Roman"/>
        </w:rPr>
        <w:t>)</w:t>
      </w:r>
      <w:r w:rsidRPr="007D64C1">
        <w:rPr>
          <w:rFonts w:ascii="Times New Roman" w:hAnsi="Times New Roman" w:cs="Times New Roman"/>
        </w:rPr>
        <w:t xml:space="preserve"> </w:t>
      </w:r>
      <w:r w:rsidRPr="00A305CE">
        <w:rPr>
          <w:rFonts w:ascii="Times New Roman" w:hAnsi="Times New Roman" w:cs="Times New Roman"/>
          <w:i/>
          <w:iCs/>
        </w:rPr>
        <w:t>The Free Economy and the Strong State: The Politics of Thatcherism</w:t>
      </w:r>
      <w:r w:rsidRPr="007D64C1">
        <w:rPr>
          <w:rFonts w:ascii="Times New Roman" w:hAnsi="Times New Roman" w:cs="Times New Roman"/>
        </w:rPr>
        <w:t xml:space="preserve">.  </w:t>
      </w:r>
      <w:r w:rsidR="00665392">
        <w:rPr>
          <w:rFonts w:ascii="Times New Roman" w:hAnsi="Times New Roman" w:cs="Times New Roman"/>
        </w:rPr>
        <w:t>(2</w:t>
      </w:r>
      <w:r w:rsidRPr="007D64C1">
        <w:rPr>
          <w:rFonts w:ascii="Times New Roman" w:hAnsi="Times New Roman" w:cs="Times New Roman"/>
        </w:rPr>
        <w:t xml:space="preserve">nd ed. </w:t>
      </w:r>
      <w:proofErr w:type="spellStart"/>
      <w:r w:rsidRPr="007D64C1">
        <w:rPr>
          <w:rFonts w:ascii="Times New Roman" w:hAnsi="Times New Roman" w:cs="Times New Roman"/>
        </w:rPr>
        <w:t>Houndsmills</w:t>
      </w:r>
      <w:proofErr w:type="spellEnd"/>
      <w:r w:rsidRPr="007D64C1">
        <w:rPr>
          <w:rFonts w:ascii="Times New Roman" w:hAnsi="Times New Roman" w:cs="Times New Roman"/>
        </w:rPr>
        <w:t xml:space="preserve">: Palgrave Macmillan. </w:t>
      </w:r>
    </w:p>
    <w:p w14:paraId="183E5240" w14:textId="44D8623E" w:rsidR="00062D1A" w:rsidRDefault="00062D1A" w:rsidP="00FB07EC">
      <w:pPr>
        <w:rPr>
          <w:rFonts w:ascii="Times New Roman" w:hAnsi="Times New Roman" w:cs="Times New Roman"/>
        </w:rPr>
      </w:pPr>
      <w:r>
        <w:rPr>
          <w:rFonts w:ascii="Times New Roman" w:hAnsi="Times New Roman" w:cs="Times New Roman"/>
        </w:rPr>
        <w:t>Gourevitch, P</w:t>
      </w:r>
      <w:r w:rsidR="006522A5">
        <w:rPr>
          <w:rFonts w:ascii="Times New Roman" w:hAnsi="Times New Roman" w:cs="Times New Roman"/>
        </w:rPr>
        <w:t>.</w:t>
      </w:r>
      <w:r>
        <w:rPr>
          <w:rFonts w:ascii="Times New Roman" w:hAnsi="Times New Roman" w:cs="Times New Roman"/>
        </w:rPr>
        <w:t xml:space="preserve">A. </w:t>
      </w:r>
      <w:r w:rsidR="006522A5">
        <w:rPr>
          <w:rFonts w:ascii="Times New Roman" w:hAnsi="Times New Roman" w:cs="Times New Roman"/>
        </w:rPr>
        <w:t>(</w:t>
      </w:r>
      <w:r w:rsidR="00A305CE">
        <w:rPr>
          <w:rFonts w:ascii="Times New Roman" w:hAnsi="Times New Roman" w:cs="Times New Roman"/>
        </w:rPr>
        <w:t>1986</w:t>
      </w:r>
      <w:r w:rsidR="006522A5">
        <w:rPr>
          <w:rFonts w:ascii="Times New Roman" w:hAnsi="Times New Roman" w:cs="Times New Roman"/>
        </w:rPr>
        <w:t>)</w:t>
      </w:r>
      <w:r>
        <w:rPr>
          <w:rFonts w:ascii="Times New Roman" w:hAnsi="Times New Roman" w:cs="Times New Roman"/>
        </w:rPr>
        <w:t xml:space="preserve"> </w:t>
      </w:r>
      <w:r w:rsidRPr="00062D1A">
        <w:rPr>
          <w:rFonts w:ascii="Times New Roman" w:hAnsi="Times New Roman" w:cs="Times New Roman"/>
          <w:i/>
          <w:iCs/>
        </w:rPr>
        <w:t>Politics in Hard Times</w:t>
      </w:r>
      <w:r>
        <w:rPr>
          <w:rFonts w:ascii="Times New Roman" w:hAnsi="Times New Roman" w:cs="Times New Roman"/>
        </w:rPr>
        <w:t>.  Ithaca: Cornell University Press.</w:t>
      </w:r>
    </w:p>
    <w:p w14:paraId="33D04166" w14:textId="7AD2629B" w:rsidR="004E1B36" w:rsidRPr="007D64C1" w:rsidRDefault="004E1B36" w:rsidP="00FB07EC">
      <w:pPr>
        <w:rPr>
          <w:rFonts w:ascii="Times New Roman" w:hAnsi="Times New Roman" w:cs="Times New Roman"/>
        </w:rPr>
      </w:pPr>
      <w:r>
        <w:rPr>
          <w:rFonts w:ascii="Times New Roman" w:hAnsi="Times New Roman" w:cs="Times New Roman"/>
        </w:rPr>
        <w:t xml:space="preserve">Hacker, J. </w:t>
      </w:r>
      <w:r w:rsidR="00665392">
        <w:rPr>
          <w:rFonts w:ascii="Times New Roman" w:hAnsi="Times New Roman" w:cs="Times New Roman"/>
        </w:rPr>
        <w:t>(2</w:t>
      </w:r>
      <w:r>
        <w:rPr>
          <w:rFonts w:ascii="Times New Roman" w:hAnsi="Times New Roman" w:cs="Times New Roman"/>
        </w:rPr>
        <w:t>0</w:t>
      </w:r>
      <w:r w:rsidR="00825122">
        <w:rPr>
          <w:rFonts w:ascii="Times New Roman" w:hAnsi="Times New Roman" w:cs="Times New Roman"/>
        </w:rPr>
        <w:t>04</w:t>
      </w:r>
      <w:r w:rsidR="006522A5">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r w:rsidR="00825122" w:rsidRPr="00825122">
        <w:rPr>
          <w:rFonts w:ascii="Times New Roman" w:hAnsi="Times New Roman" w:cs="Times New Roman"/>
        </w:rPr>
        <w:t>Privatizing Risk without Privatizing the Welfare State: The Hidden Politics of Social Policy Retrenchment in the United States,</w:t>
      </w:r>
      <w:r w:rsidR="00BE4829">
        <w:rPr>
          <w:rFonts w:ascii="Times New Roman" w:hAnsi="Times New Roman" w:cs="Times New Roman"/>
        </w:rPr>
        <w:t>’</w:t>
      </w:r>
      <w:r w:rsidR="00825122" w:rsidRPr="00825122">
        <w:rPr>
          <w:rFonts w:ascii="Times New Roman" w:hAnsi="Times New Roman" w:cs="Times New Roman"/>
        </w:rPr>
        <w:t xml:space="preserve"> </w:t>
      </w:r>
      <w:r w:rsidR="00825122" w:rsidRPr="00825122">
        <w:rPr>
          <w:rFonts w:ascii="Times New Roman" w:hAnsi="Times New Roman" w:cs="Times New Roman"/>
          <w:i/>
          <w:iCs/>
        </w:rPr>
        <w:t>American Political Science Review</w:t>
      </w:r>
      <w:r w:rsidR="00825122" w:rsidRPr="00825122">
        <w:rPr>
          <w:rFonts w:ascii="Times New Roman" w:hAnsi="Times New Roman" w:cs="Times New Roman"/>
        </w:rPr>
        <w:t xml:space="preserve"> 98,</w:t>
      </w:r>
      <w:r w:rsidR="00665392">
        <w:rPr>
          <w:rFonts w:ascii="Times New Roman" w:hAnsi="Times New Roman" w:cs="Times New Roman"/>
        </w:rPr>
        <w:t>2</w:t>
      </w:r>
      <w:r w:rsidR="006B59C7">
        <w:rPr>
          <w:rFonts w:ascii="Times New Roman" w:hAnsi="Times New Roman" w:cs="Times New Roman"/>
        </w:rPr>
        <w:t>, pp.</w:t>
      </w:r>
      <w:r w:rsidR="00825122" w:rsidRPr="00825122">
        <w:rPr>
          <w:rFonts w:ascii="Times New Roman" w:hAnsi="Times New Roman" w:cs="Times New Roman"/>
        </w:rPr>
        <w:t xml:space="preserve"> </w:t>
      </w:r>
      <w:r w:rsidR="00665392">
        <w:rPr>
          <w:rFonts w:ascii="Times New Roman" w:hAnsi="Times New Roman" w:cs="Times New Roman"/>
        </w:rPr>
        <w:t>2</w:t>
      </w:r>
      <w:r w:rsidR="00825122" w:rsidRPr="00825122">
        <w:rPr>
          <w:rFonts w:ascii="Times New Roman" w:hAnsi="Times New Roman" w:cs="Times New Roman"/>
        </w:rPr>
        <w:t>43-</w:t>
      </w:r>
      <w:r w:rsidR="00665392">
        <w:rPr>
          <w:rFonts w:ascii="Times New Roman" w:hAnsi="Times New Roman" w:cs="Times New Roman"/>
        </w:rPr>
        <w:t>2</w:t>
      </w:r>
      <w:r w:rsidR="00825122" w:rsidRPr="00825122">
        <w:rPr>
          <w:rFonts w:ascii="Times New Roman" w:hAnsi="Times New Roman" w:cs="Times New Roman"/>
        </w:rPr>
        <w:t>60.</w:t>
      </w:r>
    </w:p>
    <w:p w14:paraId="13EA12E9" w14:textId="708A1D00" w:rsidR="00FB07EC" w:rsidRPr="007D64C1" w:rsidRDefault="00FB07EC" w:rsidP="00FB07EC">
      <w:pPr>
        <w:rPr>
          <w:rFonts w:ascii="Times New Roman" w:hAnsi="Times New Roman" w:cs="Times New Roman"/>
        </w:rPr>
      </w:pPr>
      <w:r w:rsidRPr="007D64C1">
        <w:rPr>
          <w:rFonts w:ascii="Times New Roman" w:hAnsi="Times New Roman" w:cs="Times New Roman"/>
        </w:rPr>
        <w:t>Hacker, J</w:t>
      </w:r>
      <w:r w:rsidR="006522A5">
        <w:rPr>
          <w:rFonts w:ascii="Times New Roman" w:hAnsi="Times New Roman" w:cs="Times New Roman"/>
        </w:rPr>
        <w:t>.</w:t>
      </w:r>
      <w:r w:rsidRPr="007D64C1">
        <w:rPr>
          <w:rFonts w:ascii="Times New Roman" w:hAnsi="Times New Roman" w:cs="Times New Roman"/>
        </w:rPr>
        <w:t xml:space="preserve"> and Pierson</w:t>
      </w:r>
      <w:r w:rsidR="006522A5">
        <w:rPr>
          <w:rFonts w:ascii="Times New Roman" w:hAnsi="Times New Roman" w:cs="Times New Roman"/>
        </w:rPr>
        <w:t>, P</w:t>
      </w:r>
      <w:r w:rsidRPr="007D64C1">
        <w:rPr>
          <w:rFonts w:ascii="Times New Roman" w:hAnsi="Times New Roman" w:cs="Times New Roman"/>
        </w:rPr>
        <w:t xml:space="preserve">. </w:t>
      </w:r>
      <w:r w:rsidR="00665392">
        <w:rPr>
          <w:rFonts w:ascii="Times New Roman" w:hAnsi="Times New Roman" w:cs="Times New Roman"/>
        </w:rPr>
        <w:t>(2</w:t>
      </w:r>
      <w:r w:rsidRPr="007D64C1">
        <w:rPr>
          <w:rFonts w:ascii="Times New Roman" w:hAnsi="Times New Roman" w:cs="Times New Roman"/>
        </w:rPr>
        <w:t>010</w:t>
      </w:r>
      <w:r w:rsidR="006522A5">
        <w:rPr>
          <w:rFonts w:ascii="Times New Roman" w:hAnsi="Times New Roman" w:cs="Times New Roman"/>
        </w:rPr>
        <w:t>)</w:t>
      </w:r>
      <w:r w:rsidRPr="007D64C1">
        <w:rPr>
          <w:rFonts w:ascii="Times New Roman" w:hAnsi="Times New Roman" w:cs="Times New Roman"/>
        </w:rPr>
        <w:t xml:space="preserve"> </w:t>
      </w:r>
      <w:r w:rsidR="00BE4829">
        <w:rPr>
          <w:rFonts w:ascii="Times New Roman" w:hAnsi="Times New Roman" w:cs="Times New Roman"/>
        </w:rPr>
        <w:t>‘</w:t>
      </w:r>
      <w:r w:rsidRPr="007D64C1">
        <w:rPr>
          <w:rFonts w:ascii="Times New Roman" w:hAnsi="Times New Roman" w:cs="Times New Roman"/>
        </w:rPr>
        <w:t>Winner Take All Politics: Public Policy, Political Organization, and the Precipitous Rise of Top Incomes in the United States,</w:t>
      </w:r>
      <w:r w:rsidR="00BE4829">
        <w:rPr>
          <w:rFonts w:ascii="Times New Roman" w:hAnsi="Times New Roman" w:cs="Times New Roman"/>
        </w:rPr>
        <w:t>’</w:t>
      </w:r>
      <w:r w:rsidRPr="007D64C1">
        <w:rPr>
          <w:rFonts w:ascii="Times New Roman" w:hAnsi="Times New Roman" w:cs="Times New Roman"/>
        </w:rPr>
        <w:t xml:space="preserve"> </w:t>
      </w:r>
      <w:r w:rsidRPr="003877B8">
        <w:rPr>
          <w:rFonts w:ascii="Times New Roman" w:hAnsi="Times New Roman" w:cs="Times New Roman"/>
          <w:i/>
          <w:iCs/>
        </w:rPr>
        <w:t>Politics &amp; Society</w:t>
      </w:r>
      <w:r w:rsidRPr="007D64C1">
        <w:rPr>
          <w:rFonts w:ascii="Times New Roman" w:hAnsi="Times New Roman" w:cs="Times New Roman"/>
        </w:rPr>
        <w:t xml:space="preserve"> 38(</w:t>
      </w:r>
      <w:r w:rsidR="00665392">
        <w:rPr>
          <w:rFonts w:ascii="Times New Roman" w:hAnsi="Times New Roman" w:cs="Times New Roman"/>
        </w:rPr>
        <w:t>2</w:t>
      </w:r>
      <w:r w:rsidRPr="007D64C1">
        <w:rPr>
          <w:rFonts w:ascii="Times New Roman" w:hAnsi="Times New Roman" w:cs="Times New Roman"/>
        </w:rPr>
        <w:t>)</w:t>
      </w:r>
      <w:r w:rsidR="006B59C7">
        <w:rPr>
          <w:rFonts w:ascii="Times New Roman" w:hAnsi="Times New Roman" w:cs="Times New Roman"/>
        </w:rPr>
        <w:t>, pp.</w:t>
      </w:r>
      <w:r w:rsidRPr="007D64C1">
        <w:rPr>
          <w:rFonts w:ascii="Times New Roman" w:hAnsi="Times New Roman" w:cs="Times New Roman"/>
        </w:rPr>
        <w:t xml:space="preserve"> 15</w:t>
      </w:r>
      <w:r w:rsidR="00665392">
        <w:rPr>
          <w:rFonts w:ascii="Times New Roman" w:hAnsi="Times New Roman" w:cs="Times New Roman"/>
        </w:rPr>
        <w:t>2</w:t>
      </w:r>
      <w:r w:rsidRPr="007D64C1">
        <w:rPr>
          <w:rFonts w:ascii="Times New Roman" w:hAnsi="Times New Roman" w:cs="Times New Roman"/>
        </w:rPr>
        <w:t>-</w:t>
      </w:r>
      <w:r w:rsidR="00665392">
        <w:rPr>
          <w:rFonts w:ascii="Times New Roman" w:hAnsi="Times New Roman" w:cs="Times New Roman"/>
        </w:rPr>
        <w:t>2</w:t>
      </w:r>
      <w:r w:rsidRPr="007D64C1">
        <w:rPr>
          <w:rFonts w:ascii="Times New Roman" w:hAnsi="Times New Roman" w:cs="Times New Roman"/>
        </w:rPr>
        <w:t>04.</w:t>
      </w:r>
    </w:p>
    <w:p w14:paraId="6D515105" w14:textId="2FB8B0E2" w:rsidR="00FB07EC" w:rsidRPr="007D64C1" w:rsidRDefault="00FB07EC" w:rsidP="00FB07EC">
      <w:pPr>
        <w:rPr>
          <w:rFonts w:ascii="Times New Roman" w:hAnsi="Times New Roman" w:cs="Times New Roman"/>
        </w:rPr>
      </w:pPr>
      <w:r w:rsidRPr="007D64C1">
        <w:rPr>
          <w:rFonts w:ascii="Times New Roman" w:hAnsi="Times New Roman" w:cs="Times New Roman"/>
        </w:rPr>
        <w:t>Hall, P</w:t>
      </w:r>
      <w:r w:rsidR="00DC7942">
        <w:rPr>
          <w:rFonts w:ascii="Times New Roman" w:hAnsi="Times New Roman" w:cs="Times New Roman"/>
        </w:rPr>
        <w:t>.</w:t>
      </w:r>
      <w:r w:rsidRPr="007D64C1">
        <w:rPr>
          <w:rFonts w:ascii="Times New Roman" w:hAnsi="Times New Roman" w:cs="Times New Roman"/>
        </w:rPr>
        <w:t xml:space="preserve"> A. ed. </w:t>
      </w:r>
      <w:r w:rsidR="006522A5">
        <w:rPr>
          <w:rFonts w:ascii="Times New Roman" w:hAnsi="Times New Roman" w:cs="Times New Roman"/>
        </w:rPr>
        <w:t>(</w:t>
      </w:r>
      <w:r w:rsidRPr="007D64C1">
        <w:rPr>
          <w:rFonts w:ascii="Times New Roman" w:hAnsi="Times New Roman" w:cs="Times New Roman"/>
        </w:rPr>
        <w:t>1989</w:t>
      </w:r>
      <w:r w:rsidR="006522A5">
        <w:rPr>
          <w:rFonts w:ascii="Times New Roman" w:hAnsi="Times New Roman" w:cs="Times New Roman"/>
        </w:rPr>
        <w:t>)</w:t>
      </w:r>
      <w:r w:rsidRPr="007D64C1">
        <w:rPr>
          <w:rFonts w:ascii="Times New Roman" w:hAnsi="Times New Roman" w:cs="Times New Roman"/>
        </w:rPr>
        <w:t xml:space="preserve"> </w:t>
      </w:r>
      <w:r w:rsidRPr="00825122">
        <w:rPr>
          <w:rFonts w:ascii="Times New Roman" w:hAnsi="Times New Roman" w:cs="Times New Roman"/>
          <w:i/>
          <w:iCs/>
        </w:rPr>
        <w:t>The Political Power of Economic Ideas</w:t>
      </w:r>
      <w:r w:rsidRPr="007D64C1">
        <w:rPr>
          <w:rFonts w:ascii="Times New Roman" w:hAnsi="Times New Roman" w:cs="Times New Roman"/>
        </w:rPr>
        <w:t>.  Princeton: Princeton University Press.</w:t>
      </w:r>
    </w:p>
    <w:p w14:paraId="1FB522E8" w14:textId="14B4783E" w:rsidR="00E90F32" w:rsidRDefault="00E90F32" w:rsidP="00385062">
      <w:pPr>
        <w:spacing w:line="276" w:lineRule="auto"/>
        <w:rPr>
          <w:rFonts w:ascii="Times New Roman" w:hAnsi="Times New Roman" w:cs="Times New Roman"/>
        </w:rPr>
      </w:pPr>
      <w:r w:rsidRPr="00E90F32">
        <w:rPr>
          <w:rFonts w:ascii="Times New Roman" w:hAnsi="Times New Roman" w:cs="Times New Roman"/>
        </w:rPr>
        <w:t>Hall</w:t>
      </w:r>
      <w:r>
        <w:rPr>
          <w:rFonts w:ascii="Times New Roman" w:hAnsi="Times New Roman" w:cs="Times New Roman"/>
        </w:rPr>
        <w:t>,</w:t>
      </w:r>
      <w:r w:rsidRPr="00E90F32">
        <w:rPr>
          <w:rFonts w:ascii="Times New Roman" w:hAnsi="Times New Roman" w:cs="Times New Roman"/>
        </w:rPr>
        <w:t xml:space="preserve"> P</w:t>
      </w:r>
      <w:r w:rsidR="00DC7942">
        <w:rPr>
          <w:rFonts w:ascii="Times New Roman" w:hAnsi="Times New Roman" w:cs="Times New Roman"/>
        </w:rPr>
        <w:t>.</w:t>
      </w:r>
      <w:r>
        <w:rPr>
          <w:rFonts w:ascii="Times New Roman" w:hAnsi="Times New Roman" w:cs="Times New Roman"/>
        </w:rPr>
        <w:t xml:space="preserve"> </w:t>
      </w:r>
      <w:r w:rsidRPr="00E90F32">
        <w:rPr>
          <w:rFonts w:ascii="Times New Roman" w:hAnsi="Times New Roman" w:cs="Times New Roman"/>
        </w:rPr>
        <w:t>A</w:t>
      </w:r>
      <w:r>
        <w:rPr>
          <w:rFonts w:ascii="Times New Roman" w:hAnsi="Times New Roman" w:cs="Times New Roman"/>
        </w:rPr>
        <w:t>.</w:t>
      </w:r>
      <w:r w:rsidRPr="00E90F32">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sidRPr="00E90F32">
        <w:rPr>
          <w:rFonts w:ascii="Times New Roman" w:hAnsi="Times New Roman" w:cs="Times New Roman"/>
        </w:rPr>
        <w:t>013</w:t>
      </w:r>
      <w:r w:rsidR="006522A5">
        <w:rPr>
          <w:rFonts w:ascii="Times New Roman" w:hAnsi="Times New Roman" w:cs="Times New Roman"/>
        </w:rPr>
        <w:t>)</w:t>
      </w:r>
      <w:r w:rsidRPr="00E90F32">
        <w:rPr>
          <w:rFonts w:ascii="Times New Roman" w:hAnsi="Times New Roman" w:cs="Times New Roman"/>
        </w:rPr>
        <w:t xml:space="preserve"> </w:t>
      </w:r>
      <w:r w:rsidR="00BE4829">
        <w:rPr>
          <w:rFonts w:ascii="Times New Roman" w:hAnsi="Times New Roman" w:cs="Times New Roman"/>
        </w:rPr>
        <w:t>‘</w:t>
      </w:r>
      <w:proofErr w:type="gramEnd"/>
      <w:r w:rsidRPr="00E90F32">
        <w:rPr>
          <w:rFonts w:ascii="Times New Roman" w:hAnsi="Times New Roman" w:cs="Times New Roman"/>
        </w:rPr>
        <w:t>The Political Origins of our Economic Discontents</w:t>
      </w:r>
      <w:r w:rsidR="003877B8">
        <w:rPr>
          <w:rFonts w:ascii="Times New Roman" w:hAnsi="Times New Roman" w:cs="Times New Roman"/>
        </w:rPr>
        <w:t>’</w:t>
      </w:r>
      <w:r w:rsidRPr="00E90F32">
        <w:rPr>
          <w:rFonts w:ascii="Times New Roman" w:hAnsi="Times New Roman" w:cs="Times New Roman"/>
        </w:rPr>
        <w:t xml:space="preserve"> </w:t>
      </w:r>
      <w:r w:rsidR="003877B8">
        <w:rPr>
          <w:rFonts w:ascii="Times New Roman" w:hAnsi="Times New Roman" w:cs="Times New Roman"/>
        </w:rPr>
        <w:t>i</w:t>
      </w:r>
      <w:r w:rsidRPr="00E90F32">
        <w:rPr>
          <w:rFonts w:ascii="Times New Roman" w:hAnsi="Times New Roman" w:cs="Times New Roman"/>
        </w:rPr>
        <w:t xml:space="preserve">n </w:t>
      </w:r>
      <w:proofErr w:type="spellStart"/>
      <w:r w:rsidRPr="00E90F32">
        <w:rPr>
          <w:rFonts w:ascii="Times New Roman" w:hAnsi="Times New Roman" w:cs="Times New Roman"/>
        </w:rPr>
        <w:t>Kahler</w:t>
      </w:r>
      <w:r w:rsidR="003877B8">
        <w:rPr>
          <w:rFonts w:ascii="Times New Roman" w:hAnsi="Times New Roman" w:cs="Times New Roman"/>
        </w:rPr>
        <w:t>.M</w:t>
      </w:r>
      <w:proofErr w:type="spellEnd"/>
      <w:r w:rsidR="003877B8">
        <w:rPr>
          <w:rFonts w:ascii="Times New Roman" w:hAnsi="Times New Roman" w:cs="Times New Roman"/>
        </w:rPr>
        <w:t>.</w:t>
      </w:r>
      <w:r w:rsidRPr="00E90F32">
        <w:rPr>
          <w:rFonts w:ascii="Times New Roman" w:hAnsi="Times New Roman" w:cs="Times New Roman"/>
        </w:rPr>
        <w:t xml:space="preserve"> and Lake</w:t>
      </w:r>
      <w:r>
        <w:rPr>
          <w:rFonts w:ascii="Times New Roman" w:hAnsi="Times New Roman" w:cs="Times New Roman"/>
        </w:rPr>
        <w:t>,</w:t>
      </w:r>
      <w:r w:rsidR="003877B8">
        <w:rPr>
          <w:rFonts w:ascii="Times New Roman" w:hAnsi="Times New Roman" w:cs="Times New Roman"/>
        </w:rPr>
        <w:t xml:space="preserve"> D. (</w:t>
      </w:r>
      <w:r w:rsidRPr="00E90F32">
        <w:rPr>
          <w:rFonts w:ascii="Times New Roman" w:hAnsi="Times New Roman" w:cs="Times New Roman"/>
        </w:rPr>
        <w:t>eds</w:t>
      </w:r>
      <w:r w:rsidR="003877B8">
        <w:rPr>
          <w:rFonts w:ascii="Times New Roman" w:hAnsi="Times New Roman" w:cs="Times New Roman"/>
        </w:rPr>
        <w:t>.)</w:t>
      </w:r>
      <w:r w:rsidRPr="00E90F32">
        <w:rPr>
          <w:rFonts w:ascii="Times New Roman" w:hAnsi="Times New Roman" w:cs="Times New Roman"/>
        </w:rPr>
        <w:t xml:space="preserve"> </w:t>
      </w:r>
      <w:r w:rsidRPr="00E90F32">
        <w:rPr>
          <w:rFonts w:ascii="Times New Roman" w:hAnsi="Times New Roman" w:cs="Times New Roman"/>
          <w:i/>
          <w:iCs/>
        </w:rPr>
        <w:t>Politics in the New Hard Times</w:t>
      </w:r>
      <w:r w:rsidRPr="00E90F32">
        <w:rPr>
          <w:rFonts w:ascii="Times New Roman" w:hAnsi="Times New Roman" w:cs="Times New Roman"/>
        </w:rPr>
        <w:t>. Ithaca, Cornell University Press, pp. 1</w:t>
      </w:r>
      <w:r w:rsidR="00665392">
        <w:rPr>
          <w:rFonts w:ascii="Times New Roman" w:hAnsi="Times New Roman" w:cs="Times New Roman"/>
        </w:rPr>
        <w:t>2</w:t>
      </w:r>
      <w:r w:rsidRPr="00E90F32">
        <w:rPr>
          <w:rFonts w:ascii="Times New Roman" w:hAnsi="Times New Roman" w:cs="Times New Roman"/>
        </w:rPr>
        <w:t>9-49.</w:t>
      </w:r>
    </w:p>
    <w:p w14:paraId="523507B6" w14:textId="533D25BE" w:rsidR="00094EF3" w:rsidRDefault="007454E9" w:rsidP="00385062">
      <w:pPr>
        <w:spacing w:line="276" w:lineRule="auto"/>
        <w:rPr>
          <w:rFonts w:ascii="Times New Roman" w:hAnsi="Times New Roman" w:cs="Times New Roman"/>
        </w:rPr>
      </w:pPr>
      <w:r w:rsidRPr="00E90F32">
        <w:rPr>
          <w:rFonts w:ascii="Times New Roman" w:hAnsi="Times New Roman" w:cs="Times New Roman"/>
        </w:rPr>
        <w:t>Hall</w:t>
      </w:r>
      <w:r>
        <w:rPr>
          <w:rFonts w:ascii="Times New Roman" w:hAnsi="Times New Roman" w:cs="Times New Roman"/>
        </w:rPr>
        <w:t>,</w:t>
      </w:r>
      <w:r w:rsidRPr="00E90F32">
        <w:rPr>
          <w:rFonts w:ascii="Times New Roman" w:hAnsi="Times New Roman" w:cs="Times New Roman"/>
        </w:rPr>
        <w:t xml:space="preserve"> P</w:t>
      </w:r>
      <w:r w:rsidR="00DC7942">
        <w:rPr>
          <w:rFonts w:ascii="Times New Roman" w:hAnsi="Times New Roman" w:cs="Times New Roman"/>
        </w:rPr>
        <w:t>.</w:t>
      </w:r>
      <w:r>
        <w:rPr>
          <w:rFonts w:ascii="Times New Roman" w:hAnsi="Times New Roman" w:cs="Times New Roman"/>
        </w:rPr>
        <w:t xml:space="preserve"> </w:t>
      </w:r>
      <w:r w:rsidRPr="00E90F32">
        <w:rPr>
          <w:rFonts w:ascii="Times New Roman" w:hAnsi="Times New Roman" w:cs="Times New Roman"/>
        </w:rPr>
        <w:t>A</w:t>
      </w:r>
      <w:r>
        <w:rPr>
          <w:rFonts w:ascii="Times New Roman" w:hAnsi="Times New Roman" w:cs="Times New Roman"/>
        </w:rPr>
        <w:t>.</w:t>
      </w:r>
      <w:r w:rsidRPr="00094EF3">
        <w:rPr>
          <w:rFonts w:ascii="Times New Roman" w:hAnsi="Times New Roman" w:cs="Times New Roman"/>
        </w:rPr>
        <w:t xml:space="preserve"> </w:t>
      </w:r>
      <w:r w:rsidR="00665392">
        <w:rPr>
          <w:rFonts w:ascii="Times New Roman" w:hAnsi="Times New Roman" w:cs="Times New Roman"/>
        </w:rPr>
        <w:t>(2</w:t>
      </w:r>
      <w:r>
        <w:rPr>
          <w:rFonts w:ascii="Times New Roman" w:hAnsi="Times New Roman" w:cs="Times New Roman"/>
        </w:rPr>
        <w:t>016</w:t>
      </w:r>
      <w:r w:rsidR="006522A5">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r w:rsidR="00094EF3" w:rsidRPr="00094EF3">
        <w:rPr>
          <w:rFonts w:ascii="Times New Roman" w:hAnsi="Times New Roman" w:cs="Times New Roman"/>
        </w:rPr>
        <w:t>Politics as a Process Structured in Space and Time</w:t>
      </w:r>
      <w:r w:rsidR="00BE4829">
        <w:rPr>
          <w:rFonts w:ascii="Times New Roman" w:hAnsi="Times New Roman" w:cs="Times New Roman"/>
        </w:rPr>
        <w:t>’</w:t>
      </w:r>
      <w:r w:rsidR="00094EF3" w:rsidRPr="00094EF3">
        <w:rPr>
          <w:rFonts w:ascii="Times New Roman" w:hAnsi="Times New Roman" w:cs="Times New Roman"/>
        </w:rPr>
        <w:t xml:space="preserve"> </w:t>
      </w:r>
      <w:r w:rsidR="003877B8">
        <w:rPr>
          <w:rFonts w:ascii="Times New Roman" w:hAnsi="Times New Roman" w:cs="Times New Roman"/>
        </w:rPr>
        <w:t>i</w:t>
      </w:r>
      <w:r w:rsidR="00094EF3" w:rsidRPr="00094EF3">
        <w:rPr>
          <w:rFonts w:ascii="Times New Roman" w:hAnsi="Times New Roman" w:cs="Times New Roman"/>
        </w:rPr>
        <w:t xml:space="preserve">n </w:t>
      </w:r>
      <w:r w:rsidR="00094EF3" w:rsidRPr="007454E9">
        <w:rPr>
          <w:rFonts w:ascii="Times New Roman" w:hAnsi="Times New Roman" w:cs="Times New Roman"/>
          <w:i/>
          <w:iCs/>
        </w:rPr>
        <w:t>The Oxford Handbook of Historical Institutionalism</w:t>
      </w:r>
      <w:r w:rsidR="00094EF3" w:rsidRPr="00094EF3">
        <w:rPr>
          <w:rFonts w:ascii="Times New Roman" w:hAnsi="Times New Roman" w:cs="Times New Roman"/>
        </w:rPr>
        <w:t>, Fioretos,</w:t>
      </w:r>
      <w:r w:rsidR="003877B8">
        <w:rPr>
          <w:rFonts w:ascii="Times New Roman" w:hAnsi="Times New Roman" w:cs="Times New Roman"/>
        </w:rPr>
        <w:t xml:space="preserve"> O., </w:t>
      </w:r>
      <w:r w:rsidR="00094EF3" w:rsidRPr="00094EF3">
        <w:rPr>
          <w:rFonts w:ascii="Times New Roman" w:hAnsi="Times New Roman" w:cs="Times New Roman"/>
        </w:rPr>
        <w:t xml:space="preserve">Lynch, </w:t>
      </w:r>
      <w:r w:rsidR="003877B8">
        <w:rPr>
          <w:rFonts w:ascii="Times New Roman" w:hAnsi="Times New Roman" w:cs="Times New Roman"/>
        </w:rPr>
        <w:t xml:space="preserve">J. and </w:t>
      </w:r>
      <w:r w:rsidR="00094EF3" w:rsidRPr="00094EF3">
        <w:rPr>
          <w:rFonts w:ascii="Times New Roman" w:hAnsi="Times New Roman" w:cs="Times New Roman"/>
        </w:rPr>
        <w:t>Steinhouse</w:t>
      </w:r>
      <w:r w:rsidR="003877B8">
        <w:rPr>
          <w:rFonts w:ascii="Times New Roman" w:hAnsi="Times New Roman" w:cs="Times New Roman"/>
        </w:rPr>
        <w:t>, A.</w:t>
      </w:r>
      <w:r w:rsidR="00094EF3" w:rsidRPr="00094EF3">
        <w:rPr>
          <w:rFonts w:ascii="Times New Roman" w:hAnsi="Times New Roman" w:cs="Times New Roman"/>
        </w:rPr>
        <w:t xml:space="preserve"> New York: Oxford University Press, </w:t>
      </w:r>
      <w:r>
        <w:rPr>
          <w:rFonts w:ascii="Times New Roman" w:hAnsi="Times New Roman" w:cs="Times New Roman"/>
        </w:rPr>
        <w:t>pp.</w:t>
      </w:r>
      <w:r w:rsidR="00094EF3" w:rsidRPr="00094EF3">
        <w:rPr>
          <w:rFonts w:ascii="Times New Roman" w:hAnsi="Times New Roman" w:cs="Times New Roman"/>
        </w:rPr>
        <w:t xml:space="preserve"> 31-50.</w:t>
      </w:r>
    </w:p>
    <w:p w14:paraId="2AAA21A2" w14:textId="4666B225" w:rsidR="00094EF3" w:rsidRDefault="007454E9" w:rsidP="00385062">
      <w:pPr>
        <w:spacing w:line="276" w:lineRule="auto"/>
        <w:rPr>
          <w:rFonts w:ascii="Times New Roman" w:hAnsi="Times New Roman" w:cs="Times New Roman"/>
        </w:rPr>
      </w:pPr>
      <w:r w:rsidRPr="00E90F32">
        <w:rPr>
          <w:rFonts w:ascii="Times New Roman" w:hAnsi="Times New Roman" w:cs="Times New Roman"/>
        </w:rPr>
        <w:lastRenderedPageBreak/>
        <w:t>Hall</w:t>
      </w:r>
      <w:r>
        <w:rPr>
          <w:rFonts w:ascii="Times New Roman" w:hAnsi="Times New Roman" w:cs="Times New Roman"/>
        </w:rPr>
        <w:t>,</w:t>
      </w:r>
      <w:r w:rsidRPr="00E90F32">
        <w:rPr>
          <w:rFonts w:ascii="Times New Roman" w:hAnsi="Times New Roman" w:cs="Times New Roman"/>
        </w:rPr>
        <w:t xml:space="preserve"> P</w:t>
      </w:r>
      <w:r w:rsidR="00DC7942">
        <w:rPr>
          <w:rFonts w:ascii="Times New Roman" w:hAnsi="Times New Roman" w:cs="Times New Roman"/>
        </w:rPr>
        <w:t>.</w:t>
      </w:r>
      <w:r>
        <w:rPr>
          <w:rFonts w:ascii="Times New Roman" w:hAnsi="Times New Roman" w:cs="Times New Roman"/>
        </w:rPr>
        <w:t xml:space="preserve"> </w:t>
      </w:r>
      <w:r w:rsidRPr="00E90F32">
        <w:rPr>
          <w:rFonts w:ascii="Times New Roman" w:hAnsi="Times New Roman" w:cs="Times New Roman"/>
        </w:rPr>
        <w:t>A</w:t>
      </w:r>
      <w:r>
        <w:rPr>
          <w:rFonts w:ascii="Times New Roman" w:hAnsi="Times New Roman" w:cs="Times New Roman"/>
        </w:rPr>
        <w:t>.</w:t>
      </w:r>
      <w:r w:rsidRPr="00094EF3">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Pr>
          <w:rFonts w:ascii="Times New Roman" w:hAnsi="Times New Roman" w:cs="Times New Roman"/>
        </w:rPr>
        <w:t>0</w:t>
      </w:r>
      <w:r w:rsidR="00665392">
        <w:rPr>
          <w:rFonts w:ascii="Times New Roman" w:hAnsi="Times New Roman" w:cs="Times New Roman"/>
        </w:rPr>
        <w:t>2</w:t>
      </w:r>
      <w:r>
        <w:rPr>
          <w:rFonts w:ascii="Times New Roman" w:hAnsi="Times New Roman" w:cs="Times New Roman"/>
        </w:rPr>
        <w:t>0</w:t>
      </w:r>
      <w:r w:rsidR="006522A5">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sidR="00094EF3" w:rsidRPr="00094EF3">
        <w:rPr>
          <w:rFonts w:ascii="Times New Roman" w:hAnsi="Times New Roman" w:cs="Times New Roman"/>
        </w:rPr>
        <w:t>The Electoral Politics of Growth Regimes,</w:t>
      </w:r>
      <w:r w:rsidR="00BE4829">
        <w:rPr>
          <w:rFonts w:ascii="Times New Roman" w:hAnsi="Times New Roman" w:cs="Times New Roman"/>
        </w:rPr>
        <w:t>’</w:t>
      </w:r>
      <w:r w:rsidR="00094EF3" w:rsidRPr="00094EF3">
        <w:rPr>
          <w:rFonts w:ascii="Times New Roman" w:hAnsi="Times New Roman" w:cs="Times New Roman"/>
        </w:rPr>
        <w:t xml:space="preserve"> </w:t>
      </w:r>
      <w:r w:rsidR="00094EF3" w:rsidRPr="007454E9">
        <w:rPr>
          <w:rFonts w:ascii="Times New Roman" w:hAnsi="Times New Roman" w:cs="Times New Roman"/>
          <w:i/>
          <w:iCs/>
        </w:rPr>
        <w:t>Perspectives on Politics</w:t>
      </w:r>
      <w:r w:rsidR="00094EF3" w:rsidRPr="00094EF3">
        <w:rPr>
          <w:rFonts w:ascii="Times New Roman" w:hAnsi="Times New Roman" w:cs="Times New Roman"/>
        </w:rPr>
        <w:t xml:space="preserve"> 18</w:t>
      </w:r>
      <w:r>
        <w:rPr>
          <w:rFonts w:ascii="Times New Roman" w:hAnsi="Times New Roman" w:cs="Times New Roman"/>
        </w:rPr>
        <w:t>(</w:t>
      </w:r>
      <w:r w:rsidR="00094EF3" w:rsidRPr="00094EF3">
        <w:rPr>
          <w:rFonts w:ascii="Times New Roman" w:hAnsi="Times New Roman" w:cs="Times New Roman"/>
        </w:rPr>
        <w:t>1</w:t>
      </w:r>
      <w:r>
        <w:rPr>
          <w:rFonts w:ascii="Times New Roman" w:hAnsi="Times New Roman" w:cs="Times New Roman"/>
        </w:rPr>
        <w:t>)</w:t>
      </w:r>
      <w:r w:rsidR="002119CB">
        <w:rPr>
          <w:rFonts w:ascii="Times New Roman" w:hAnsi="Times New Roman" w:cs="Times New Roman"/>
        </w:rPr>
        <w:t>, pp.</w:t>
      </w:r>
      <w:r w:rsidR="00094EF3" w:rsidRPr="00094EF3">
        <w:rPr>
          <w:rFonts w:ascii="Times New Roman" w:hAnsi="Times New Roman" w:cs="Times New Roman"/>
        </w:rPr>
        <w:t xml:space="preserve"> 185-199.</w:t>
      </w:r>
    </w:p>
    <w:p w14:paraId="24666F27" w14:textId="770F152F" w:rsidR="00720BA6" w:rsidRDefault="00720BA6" w:rsidP="00720BA6">
      <w:pPr>
        <w:spacing w:line="276" w:lineRule="auto"/>
        <w:rPr>
          <w:rFonts w:ascii="Times New Roman" w:hAnsi="Times New Roman" w:cs="Times New Roman"/>
        </w:rPr>
      </w:pPr>
      <w:r w:rsidRPr="00E90F32">
        <w:rPr>
          <w:rFonts w:ascii="Times New Roman" w:hAnsi="Times New Roman" w:cs="Times New Roman"/>
        </w:rPr>
        <w:t>Hall</w:t>
      </w:r>
      <w:r>
        <w:rPr>
          <w:rFonts w:ascii="Times New Roman" w:hAnsi="Times New Roman" w:cs="Times New Roman"/>
        </w:rPr>
        <w:t>,</w:t>
      </w:r>
      <w:r w:rsidRPr="00E90F32">
        <w:rPr>
          <w:rFonts w:ascii="Times New Roman" w:hAnsi="Times New Roman" w:cs="Times New Roman"/>
        </w:rPr>
        <w:t xml:space="preserve"> P</w:t>
      </w:r>
      <w:r w:rsidR="00DC7942">
        <w:rPr>
          <w:rFonts w:ascii="Times New Roman" w:hAnsi="Times New Roman" w:cs="Times New Roman"/>
        </w:rPr>
        <w:t>.</w:t>
      </w:r>
      <w:r>
        <w:rPr>
          <w:rFonts w:ascii="Times New Roman" w:hAnsi="Times New Roman" w:cs="Times New Roman"/>
        </w:rPr>
        <w:t xml:space="preserve"> </w:t>
      </w:r>
      <w:r w:rsidRPr="00E90F32">
        <w:rPr>
          <w:rFonts w:ascii="Times New Roman" w:hAnsi="Times New Roman" w:cs="Times New Roman"/>
        </w:rPr>
        <w:t>A</w:t>
      </w:r>
      <w:r>
        <w:rPr>
          <w:rFonts w:ascii="Times New Roman" w:hAnsi="Times New Roman" w:cs="Times New Roman"/>
        </w:rPr>
        <w:t xml:space="preserve">. </w:t>
      </w:r>
      <w:r w:rsidR="00665392">
        <w:rPr>
          <w:rFonts w:ascii="Times New Roman" w:hAnsi="Times New Roman" w:cs="Times New Roman"/>
        </w:rPr>
        <w:t>(2</w:t>
      </w:r>
      <w:r>
        <w:rPr>
          <w:rFonts w:ascii="Times New Roman" w:hAnsi="Times New Roman" w:cs="Times New Roman"/>
        </w:rPr>
        <w:t>0</w:t>
      </w:r>
      <w:r w:rsidR="00665392">
        <w:rPr>
          <w:rFonts w:ascii="Times New Roman" w:hAnsi="Times New Roman" w:cs="Times New Roman"/>
        </w:rPr>
        <w:t>22</w:t>
      </w:r>
      <w:proofErr w:type="gramStart"/>
      <w:r w:rsidR="00CA61AC">
        <w:rPr>
          <w:rFonts w:ascii="Times New Roman" w:hAnsi="Times New Roman" w:cs="Times New Roman"/>
        </w:rPr>
        <w:t>a</w:t>
      </w:r>
      <w:r w:rsidR="006522A5">
        <w:rPr>
          <w:rFonts w:ascii="Times New Roman" w:hAnsi="Times New Roman" w:cs="Times New Roman"/>
        </w:rPr>
        <w:t>)</w:t>
      </w:r>
      <w:r w:rsidRPr="00094EF3">
        <w:rPr>
          <w:rFonts w:ascii="Times New Roman" w:hAnsi="Times New Roman" w:cs="Times New Roman"/>
        </w:rPr>
        <w:t xml:space="preserve"> </w:t>
      </w:r>
      <w:r w:rsidR="00BE4829">
        <w:rPr>
          <w:rFonts w:ascii="Times New Roman" w:hAnsi="Times New Roman" w:cs="Times New Roman"/>
        </w:rPr>
        <w:t>‘</w:t>
      </w:r>
      <w:proofErr w:type="gramEnd"/>
      <w:r w:rsidRPr="00094EF3">
        <w:rPr>
          <w:rFonts w:ascii="Times New Roman" w:hAnsi="Times New Roman" w:cs="Times New Roman"/>
        </w:rPr>
        <w:t>The Shifting Relationship between Postwar Capitalism and Democracy,</w:t>
      </w:r>
      <w:r w:rsidR="00BE4829">
        <w:rPr>
          <w:rFonts w:ascii="Times New Roman" w:hAnsi="Times New Roman" w:cs="Times New Roman"/>
        </w:rPr>
        <w:t>’</w:t>
      </w:r>
      <w:r w:rsidRPr="00094EF3">
        <w:rPr>
          <w:rFonts w:ascii="Times New Roman" w:hAnsi="Times New Roman" w:cs="Times New Roman"/>
        </w:rPr>
        <w:t xml:space="preserve"> </w:t>
      </w:r>
      <w:r w:rsidRPr="007454E9">
        <w:rPr>
          <w:rFonts w:ascii="Times New Roman" w:hAnsi="Times New Roman" w:cs="Times New Roman"/>
          <w:i/>
          <w:iCs/>
        </w:rPr>
        <w:t>Government &amp; Opposition</w:t>
      </w:r>
      <w:r w:rsidRPr="00094EF3">
        <w:rPr>
          <w:rFonts w:ascii="Times New Roman" w:hAnsi="Times New Roman" w:cs="Times New Roman"/>
        </w:rPr>
        <w:t xml:space="preserve"> 57</w:t>
      </w:r>
      <w:r w:rsidR="002119CB">
        <w:rPr>
          <w:rFonts w:ascii="Times New Roman" w:hAnsi="Times New Roman" w:cs="Times New Roman"/>
        </w:rPr>
        <w:t>(</w:t>
      </w:r>
      <w:r w:rsidRPr="00094EF3">
        <w:rPr>
          <w:rFonts w:ascii="Times New Roman" w:hAnsi="Times New Roman" w:cs="Times New Roman"/>
        </w:rPr>
        <w:t>1</w:t>
      </w:r>
      <w:r w:rsidR="002119CB">
        <w:rPr>
          <w:rFonts w:ascii="Times New Roman" w:hAnsi="Times New Roman" w:cs="Times New Roman"/>
        </w:rPr>
        <w:t>), pp.</w:t>
      </w:r>
      <w:r w:rsidRPr="00094EF3">
        <w:rPr>
          <w:rFonts w:ascii="Times New Roman" w:hAnsi="Times New Roman" w:cs="Times New Roman"/>
        </w:rPr>
        <w:t xml:space="preserve"> 1-30.</w:t>
      </w:r>
    </w:p>
    <w:p w14:paraId="38E6F034" w14:textId="658E4447" w:rsidR="00094EF3" w:rsidRDefault="00094EF3" w:rsidP="00385062">
      <w:pPr>
        <w:spacing w:line="276" w:lineRule="auto"/>
        <w:rPr>
          <w:rFonts w:ascii="Times New Roman" w:hAnsi="Times New Roman" w:cs="Times New Roman"/>
        </w:rPr>
      </w:pPr>
      <w:r>
        <w:rPr>
          <w:rFonts w:ascii="Times New Roman" w:hAnsi="Times New Roman" w:cs="Times New Roman"/>
        </w:rPr>
        <w:t xml:space="preserve"> </w:t>
      </w:r>
      <w:r w:rsidR="007454E9" w:rsidRPr="00E90F32">
        <w:rPr>
          <w:rFonts w:ascii="Times New Roman" w:hAnsi="Times New Roman" w:cs="Times New Roman"/>
        </w:rPr>
        <w:t>Hall</w:t>
      </w:r>
      <w:r w:rsidR="007454E9">
        <w:rPr>
          <w:rFonts w:ascii="Times New Roman" w:hAnsi="Times New Roman" w:cs="Times New Roman"/>
        </w:rPr>
        <w:t>,</w:t>
      </w:r>
      <w:r w:rsidR="007454E9" w:rsidRPr="00E90F32">
        <w:rPr>
          <w:rFonts w:ascii="Times New Roman" w:hAnsi="Times New Roman" w:cs="Times New Roman"/>
        </w:rPr>
        <w:t xml:space="preserve"> P</w:t>
      </w:r>
      <w:r w:rsidR="00DC7942">
        <w:rPr>
          <w:rFonts w:ascii="Times New Roman" w:hAnsi="Times New Roman" w:cs="Times New Roman"/>
        </w:rPr>
        <w:t>.</w:t>
      </w:r>
      <w:r w:rsidR="007454E9">
        <w:rPr>
          <w:rFonts w:ascii="Times New Roman" w:hAnsi="Times New Roman" w:cs="Times New Roman"/>
        </w:rPr>
        <w:t xml:space="preserve"> </w:t>
      </w:r>
      <w:r w:rsidR="007454E9" w:rsidRPr="00E90F32">
        <w:rPr>
          <w:rFonts w:ascii="Times New Roman" w:hAnsi="Times New Roman" w:cs="Times New Roman"/>
        </w:rPr>
        <w:t>A</w:t>
      </w:r>
      <w:r w:rsidR="007454E9">
        <w:rPr>
          <w:rFonts w:ascii="Times New Roman" w:hAnsi="Times New Roman" w:cs="Times New Roman"/>
        </w:rPr>
        <w:t>.</w:t>
      </w:r>
      <w:r w:rsidR="007454E9" w:rsidRPr="00094EF3">
        <w:rPr>
          <w:rFonts w:ascii="Times New Roman" w:hAnsi="Times New Roman" w:cs="Times New Roman"/>
        </w:rPr>
        <w:t xml:space="preserve"> </w:t>
      </w:r>
      <w:r w:rsidR="00665392">
        <w:rPr>
          <w:rFonts w:ascii="Times New Roman" w:hAnsi="Times New Roman" w:cs="Times New Roman"/>
        </w:rPr>
        <w:t>(2</w:t>
      </w:r>
      <w:r w:rsidR="007454E9">
        <w:rPr>
          <w:rFonts w:ascii="Times New Roman" w:hAnsi="Times New Roman" w:cs="Times New Roman"/>
        </w:rPr>
        <w:t>0</w:t>
      </w:r>
      <w:r w:rsidR="00665392">
        <w:rPr>
          <w:rFonts w:ascii="Times New Roman" w:hAnsi="Times New Roman" w:cs="Times New Roman"/>
        </w:rPr>
        <w:t>22</w:t>
      </w:r>
      <w:proofErr w:type="gramStart"/>
      <w:r w:rsidR="00CA61AC">
        <w:rPr>
          <w:rFonts w:ascii="Times New Roman" w:hAnsi="Times New Roman" w:cs="Times New Roman"/>
        </w:rPr>
        <w:t>b</w:t>
      </w:r>
      <w:r w:rsidR="006522A5">
        <w:rPr>
          <w:rFonts w:ascii="Times New Roman" w:hAnsi="Times New Roman" w:cs="Times New Roman"/>
        </w:rPr>
        <w:t>)</w:t>
      </w:r>
      <w:r w:rsidR="007454E9">
        <w:rPr>
          <w:rFonts w:ascii="Times New Roman" w:hAnsi="Times New Roman" w:cs="Times New Roman"/>
        </w:rPr>
        <w:t xml:space="preserve"> </w:t>
      </w:r>
      <w:r w:rsidR="00BE4829">
        <w:rPr>
          <w:rFonts w:ascii="Times New Roman" w:hAnsi="Times New Roman" w:cs="Times New Roman"/>
        </w:rPr>
        <w:t>‘</w:t>
      </w:r>
      <w:proofErr w:type="gramEnd"/>
      <w:r w:rsidRPr="00094EF3">
        <w:rPr>
          <w:rFonts w:ascii="Times New Roman" w:hAnsi="Times New Roman" w:cs="Times New Roman"/>
        </w:rPr>
        <w:t>Growth Regimes,</w:t>
      </w:r>
      <w:r w:rsidR="00BE4829">
        <w:rPr>
          <w:rFonts w:ascii="Times New Roman" w:hAnsi="Times New Roman" w:cs="Times New Roman"/>
        </w:rPr>
        <w:t>’</w:t>
      </w:r>
      <w:r w:rsidRPr="00094EF3">
        <w:rPr>
          <w:rFonts w:ascii="Times New Roman" w:hAnsi="Times New Roman" w:cs="Times New Roman"/>
        </w:rPr>
        <w:t xml:space="preserve"> </w:t>
      </w:r>
      <w:r w:rsidRPr="007454E9">
        <w:rPr>
          <w:rFonts w:ascii="Times New Roman" w:hAnsi="Times New Roman" w:cs="Times New Roman"/>
          <w:i/>
          <w:iCs/>
        </w:rPr>
        <w:t>Business History Review</w:t>
      </w:r>
      <w:r w:rsidR="006522A5">
        <w:rPr>
          <w:rFonts w:ascii="Times New Roman" w:hAnsi="Times New Roman" w:cs="Times New Roman"/>
        </w:rPr>
        <w:t>. Online first.</w:t>
      </w:r>
      <w:r w:rsidRPr="00094EF3">
        <w:rPr>
          <w:rFonts w:ascii="Times New Roman" w:hAnsi="Times New Roman" w:cs="Times New Roman"/>
        </w:rPr>
        <w:t xml:space="preserve"> </w:t>
      </w:r>
      <w:hyperlink r:id="rId7" w:history="1">
        <w:r w:rsidR="007454E9" w:rsidRPr="00B81279">
          <w:rPr>
            <w:rStyle w:val="Hyperlink"/>
            <w:rFonts w:ascii="Times New Roman" w:hAnsi="Times New Roman" w:cs="Times New Roman"/>
          </w:rPr>
          <w:t>https://doi.org/10.1017/S00076805</w:t>
        </w:r>
        <w:r w:rsidR="00665392">
          <w:rPr>
            <w:rStyle w:val="Hyperlink"/>
            <w:rFonts w:ascii="Times New Roman" w:hAnsi="Times New Roman" w:cs="Times New Roman"/>
          </w:rPr>
          <w:t>(2(2</w:t>
        </w:r>
        <w:r w:rsidR="007454E9" w:rsidRPr="00B81279">
          <w:rPr>
            <w:rStyle w:val="Hyperlink"/>
            <w:rFonts w:ascii="Times New Roman" w:hAnsi="Times New Roman" w:cs="Times New Roman"/>
          </w:rPr>
          <w:t>000034</w:t>
        </w:r>
      </w:hyperlink>
    </w:p>
    <w:p w14:paraId="0CFEAD7F" w14:textId="07DBBA56" w:rsidR="00FB40CE" w:rsidRDefault="00FB40CE" w:rsidP="00385062">
      <w:pPr>
        <w:spacing w:line="276" w:lineRule="auto"/>
        <w:rPr>
          <w:rFonts w:ascii="Times New Roman" w:hAnsi="Times New Roman" w:cs="Times New Roman"/>
        </w:rPr>
      </w:pPr>
      <w:r>
        <w:rPr>
          <w:rFonts w:ascii="Times New Roman" w:hAnsi="Times New Roman" w:cs="Times New Roman"/>
        </w:rPr>
        <w:t>Hall, P</w:t>
      </w:r>
      <w:r w:rsidR="00DC7942">
        <w:rPr>
          <w:rFonts w:ascii="Times New Roman" w:hAnsi="Times New Roman" w:cs="Times New Roman"/>
        </w:rPr>
        <w:t>.</w:t>
      </w:r>
      <w:r>
        <w:rPr>
          <w:rFonts w:ascii="Times New Roman" w:hAnsi="Times New Roman" w:cs="Times New Roman"/>
        </w:rPr>
        <w:t xml:space="preserve"> A. and Gingrich</w:t>
      </w:r>
      <w:r w:rsidR="00DC7942">
        <w:rPr>
          <w:rFonts w:ascii="Times New Roman" w:hAnsi="Times New Roman" w:cs="Times New Roman"/>
        </w:rPr>
        <w:t>, D.W.</w:t>
      </w:r>
      <w:r>
        <w:rPr>
          <w:rFonts w:ascii="Times New Roman" w:hAnsi="Times New Roman" w:cs="Times New Roman"/>
        </w:rPr>
        <w:t xml:space="preserve"> </w:t>
      </w:r>
      <w:r w:rsidR="00665392">
        <w:rPr>
          <w:rFonts w:ascii="Times New Roman" w:hAnsi="Times New Roman" w:cs="Times New Roman"/>
        </w:rPr>
        <w:t>(2</w:t>
      </w:r>
      <w:r>
        <w:rPr>
          <w:rFonts w:ascii="Times New Roman" w:hAnsi="Times New Roman" w:cs="Times New Roman"/>
        </w:rPr>
        <w:t>0</w:t>
      </w:r>
      <w:r w:rsidR="006467D2">
        <w:rPr>
          <w:rFonts w:ascii="Times New Roman" w:hAnsi="Times New Roman" w:cs="Times New Roman"/>
        </w:rPr>
        <w:t>09</w:t>
      </w:r>
      <w:r w:rsidR="006522A5">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r w:rsidR="006467D2" w:rsidRPr="006467D2">
        <w:rPr>
          <w:rFonts w:ascii="Times New Roman" w:hAnsi="Times New Roman" w:cs="Times New Roman"/>
        </w:rPr>
        <w:t>Varieties of Capitalism and Institutional Complementarities in the Political Economy,</w:t>
      </w:r>
      <w:r w:rsidR="00BE4829">
        <w:rPr>
          <w:rFonts w:ascii="Times New Roman" w:hAnsi="Times New Roman" w:cs="Times New Roman"/>
        </w:rPr>
        <w:t>’</w:t>
      </w:r>
      <w:r w:rsidR="006467D2" w:rsidRPr="006467D2">
        <w:rPr>
          <w:rFonts w:ascii="Times New Roman" w:hAnsi="Times New Roman" w:cs="Times New Roman"/>
        </w:rPr>
        <w:t xml:space="preserve"> </w:t>
      </w:r>
      <w:r w:rsidR="006467D2" w:rsidRPr="006467D2">
        <w:rPr>
          <w:rFonts w:ascii="Times New Roman" w:hAnsi="Times New Roman" w:cs="Times New Roman"/>
          <w:i/>
          <w:iCs/>
        </w:rPr>
        <w:t>British Journal of Political Science</w:t>
      </w:r>
      <w:r w:rsidR="006467D2" w:rsidRPr="006467D2">
        <w:rPr>
          <w:rFonts w:ascii="Times New Roman" w:hAnsi="Times New Roman" w:cs="Times New Roman"/>
        </w:rPr>
        <w:t>. 39</w:t>
      </w:r>
      <w:r w:rsidR="006467D2">
        <w:rPr>
          <w:rFonts w:ascii="Times New Roman" w:hAnsi="Times New Roman" w:cs="Times New Roman"/>
        </w:rPr>
        <w:t>(3</w:t>
      </w:r>
      <w:r w:rsidR="006467D2" w:rsidRPr="006467D2">
        <w:rPr>
          <w:rFonts w:ascii="Times New Roman" w:hAnsi="Times New Roman" w:cs="Times New Roman"/>
        </w:rPr>
        <w:t>)</w:t>
      </w:r>
      <w:r w:rsidR="002119CB">
        <w:rPr>
          <w:rFonts w:ascii="Times New Roman" w:hAnsi="Times New Roman" w:cs="Times New Roman"/>
        </w:rPr>
        <w:t>, pp.</w:t>
      </w:r>
      <w:r w:rsidR="006467D2" w:rsidRPr="006467D2">
        <w:rPr>
          <w:rFonts w:ascii="Times New Roman" w:hAnsi="Times New Roman" w:cs="Times New Roman"/>
        </w:rPr>
        <w:t xml:space="preserve"> 449-</w:t>
      </w:r>
      <w:r w:rsidR="002119CB">
        <w:rPr>
          <w:rFonts w:ascii="Times New Roman" w:hAnsi="Times New Roman" w:cs="Times New Roman"/>
        </w:rPr>
        <w:t>4</w:t>
      </w:r>
      <w:r w:rsidR="006467D2" w:rsidRPr="006467D2">
        <w:rPr>
          <w:rFonts w:ascii="Times New Roman" w:hAnsi="Times New Roman" w:cs="Times New Roman"/>
        </w:rPr>
        <w:t>8</w:t>
      </w:r>
      <w:r w:rsidR="00665392">
        <w:rPr>
          <w:rFonts w:ascii="Times New Roman" w:hAnsi="Times New Roman" w:cs="Times New Roman"/>
        </w:rPr>
        <w:t>2</w:t>
      </w:r>
      <w:r w:rsidR="006467D2" w:rsidRPr="006467D2">
        <w:rPr>
          <w:rFonts w:ascii="Times New Roman" w:hAnsi="Times New Roman" w:cs="Times New Roman"/>
        </w:rPr>
        <w:t>.</w:t>
      </w:r>
    </w:p>
    <w:p w14:paraId="1D01EBE9" w14:textId="39A3A6DB" w:rsidR="00E91F47" w:rsidRDefault="00E91F47" w:rsidP="00385062">
      <w:pPr>
        <w:spacing w:line="276" w:lineRule="auto"/>
        <w:rPr>
          <w:rFonts w:ascii="Times New Roman" w:hAnsi="Times New Roman" w:cs="Times New Roman"/>
        </w:rPr>
      </w:pPr>
      <w:r w:rsidRPr="004C1DFB">
        <w:rPr>
          <w:rFonts w:ascii="Times New Roman" w:hAnsi="Times New Roman" w:cs="Times New Roman"/>
        </w:rPr>
        <w:t>Hall, P</w:t>
      </w:r>
      <w:r w:rsidR="00DC7942">
        <w:rPr>
          <w:rFonts w:ascii="Times New Roman" w:hAnsi="Times New Roman" w:cs="Times New Roman"/>
        </w:rPr>
        <w:t>.</w:t>
      </w:r>
      <w:r w:rsidRPr="004C1DFB">
        <w:rPr>
          <w:rFonts w:ascii="Times New Roman" w:hAnsi="Times New Roman" w:cs="Times New Roman"/>
        </w:rPr>
        <w:t xml:space="preserve"> A. and Soskice, </w:t>
      </w:r>
      <w:r w:rsidR="00DC7942">
        <w:rPr>
          <w:rFonts w:ascii="Times New Roman" w:hAnsi="Times New Roman" w:cs="Times New Roman"/>
        </w:rPr>
        <w:t xml:space="preserve">D. </w:t>
      </w:r>
      <w:r w:rsidRPr="004C1DFB">
        <w:rPr>
          <w:rFonts w:ascii="Times New Roman" w:hAnsi="Times New Roman" w:cs="Times New Roman"/>
        </w:rPr>
        <w:t xml:space="preserve">eds. </w:t>
      </w:r>
      <w:r w:rsidR="00665392">
        <w:rPr>
          <w:rFonts w:ascii="Times New Roman" w:hAnsi="Times New Roman" w:cs="Times New Roman"/>
        </w:rPr>
        <w:t>(2</w:t>
      </w:r>
      <w:r w:rsidRPr="004C1DFB">
        <w:rPr>
          <w:rFonts w:ascii="Times New Roman" w:hAnsi="Times New Roman" w:cs="Times New Roman"/>
        </w:rPr>
        <w:t>001</w:t>
      </w:r>
      <w:r w:rsidR="006522A5">
        <w:rPr>
          <w:rFonts w:ascii="Times New Roman" w:hAnsi="Times New Roman" w:cs="Times New Roman"/>
        </w:rPr>
        <w:t>)</w:t>
      </w:r>
      <w:r w:rsidRPr="004C1DFB">
        <w:rPr>
          <w:rFonts w:ascii="Times New Roman" w:hAnsi="Times New Roman" w:cs="Times New Roman"/>
        </w:rPr>
        <w:t xml:space="preserve"> </w:t>
      </w:r>
      <w:r w:rsidRPr="00FA0C49">
        <w:rPr>
          <w:rFonts w:ascii="Times New Roman" w:hAnsi="Times New Roman" w:cs="Times New Roman"/>
          <w:i/>
        </w:rPr>
        <w:t>Varieties of Capitalism: The Institutional Foundations of Comparative Advantage</w:t>
      </w:r>
      <w:r w:rsidRPr="004C1DFB">
        <w:rPr>
          <w:rFonts w:ascii="Times New Roman" w:hAnsi="Times New Roman" w:cs="Times New Roman"/>
        </w:rPr>
        <w:t>. Oxford: Oxford University Press.</w:t>
      </w:r>
    </w:p>
    <w:p w14:paraId="0957B8AE" w14:textId="4FFDAF99" w:rsidR="00BB5CA0" w:rsidRDefault="00BB5CA0" w:rsidP="00385062">
      <w:pPr>
        <w:spacing w:line="276" w:lineRule="auto"/>
        <w:rPr>
          <w:rFonts w:ascii="Times New Roman" w:hAnsi="Times New Roman" w:cs="Times New Roman"/>
        </w:rPr>
      </w:pPr>
      <w:r>
        <w:rPr>
          <w:rFonts w:ascii="Times New Roman" w:hAnsi="Times New Roman" w:cs="Times New Roman"/>
        </w:rPr>
        <w:t>Hall, P</w:t>
      </w:r>
      <w:r w:rsidR="00DC7942">
        <w:rPr>
          <w:rFonts w:ascii="Times New Roman" w:hAnsi="Times New Roman" w:cs="Times New Roman"/>
        </w:rPr>
        <w:t>.</w:t>
      </w:r>
      <w:r>
        <w:rPr>
          <w:rFonts w:ascii="Times New Roman" w:hAnsi="Times New Roman" w:cs="Times New Roman"/>
        </w:rPr>
        <w:t xml:space="preserve"> A. and Taylor</w:t>
      </w:r>
      <w:r w:rsidR="00DC7942">
        <w:rPr>
          <w:rFonts w:ascii="Times New Roman" w:hAnsi="Times New Roman" w:cs="Times New Roman"/>
        </w:rPr>
        <w:t>, R.C.R</w:t>
      </w:r>
      <w:r>
        <w:rPr>
          <w:rFonts w:ascii="Times New Roman" w:hAnsi="Times New Roman" w:cs="Times New Roman"/>
        </w:rPr>
        <w:t xml:space="preserve">. </w:t>
      </w:r>
      <w:r w:rsidR="006522A5">
        <w:rPr>
          <w:rFonts w:ascii="Times New Roman" w:hAnsi="Times New Roman" w:cs="Times New Roman"/>
        </w:rPr>
        <w:t>(</w:t>
      </w:r>
      <w:proofErr w:type="gramStart"/>
      <w:r>
        <w:rPr>
          <w:rFonts w:ascii="Times New Roman" w:hAnsi="Times New Roman" w:cs="Times New Roman"/>
        </w:rPr>
        <w:t>19</w:t>
      </w:r>
      <w:r w:rsidR="007454E9">
        <w:rPr>
          <w:rFonts w:ascii="Times New Roman" w:hAnsi="Times New Roman" w:cs="Times New Roman"/>
        </w:rPr>
        <w:t>96</w:t>
      </w:r>
      <w:r w:rsidR="006522A5">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sidR="007454E9" w:rsidRPr="007454E9">
        <w:rPr>
          <w:rFonts w:ascii="Times New Roman" w:hAnsi="Times New Roman" w:cs="Times New Roman"/>
        </w:rPr>
        <w:t>Political Science and the Three 'New Institutionalisms,</w:t>
      </w:r>
      <w:r w:rsidR="00BE4829">
        <w:rPr>
          <w:rFonts w:ascii="Times New Roman" w:hAnsi="Times New Roman" w:cs="Times New Roman"/>
        </w:rPr>
        <w:t>’</w:t>
      </w:r>
      <w:r w:rsidR="007454E9" w:rsidRPr="007454E9">
        <w:rPr>
          <w:rFonts w:ascii="Times New Roman" w:hAnsi="Times New Roman" w:cs="Times New Roman"/>
        </w:rPr>
        <w:t xml:space="preserve"> </w:t>
      </w:r>
      <w:r w:rsidR="007454E9" w:rsidRPr="007454E9">
        <w:rPr>
          <w:rFonts w:ascii="Times New Roman" w:hAnsi="Times New Roman" w:cs="Times New Roman"/>
          <w:i/>
          <w:iCs/>
        </w:rPr>
        <w:t>Political Studies</w:t>
      </w:r>
      <w:r w:rsidR="007B2250">
        <w:rPr>
          <w:rFonts w:ascii="Times New Roman" w:hAnsi="Times New Roman" w:cs="Times New Roman"/>
        </w:rPr>
        <w:t xml:space="preserve"> 44(5)</w:t>
      </w:r>
      <w:r w:rsidR="002119CB">
        <w:rPr>
          <w:rFonts w:ascii="Times New Roman" w:hAnsi="Times New Roman" w:cs="Times New Roman"/>
        </w:rPr>
        <w:t>, pp.</w:t>
      </w:r>
      <w:r w:rsidR="007454E9" w:rsidRPr="007454E9">
        <w:rPr>
          <w:rFonts w:ascii="Times New Roman" w:hAnsi="Times New Roman" w:cs="Times New Roman"/>
        </w:rPr>
        <w:t xml:space="preserve"> 936-</w:t>
      </w:r>
      <w:r w:rsidR="002119CB">
        <w:rPr>
          <w:rFonts w:ascii="Times New Roman" w:hAnsi="Times New Roman" w:cs="Times New Roman"/>
        </w:rPr>
        <w:t>9</w:t>
      </w:r>
      <w:r w:rsidR="007454E9" w:rsidRPr="007454E9">
        <w:rPr>
          <w:rFonts w:ascii="Times New Roman" w:hAnsi="Times New Roman" w:cs="Times New Roman"/>
        </w:rPr>
        <w:t>57</w:t>
      </w:r>
      <w:r w:rsidR="007454E9">
        <w:rPr>
          <w:rFonts w:ascii="Times New Roman" w:hAnsi="Times New Roman" w:cs="Times New Roman"/>
        </w:rPr>
        <w:t>.</w:t>
      </w:r>
    </w:p>
    <w:p w14:paraId="28959A18" w14:textId="6F7D6DFB" w:rsidR="004E1B36" w:rsidRDefault="004E1B36" w:rsidP="00385062">
      <w:pPr>
        <w:spacing w:line="276" w:lineRule="auto"/>
        <w:rPr>
          <w:rFonts w:ascii="Times New Roman" w:hAnsi="Times New Roman" w:cs="Times New Roman"/>
        </w:rPr>
      </w:pPr>
      <w:r>
        <w:rPr>
          <w:rFonts w:ascii="Times New Roman" w:hAnsi="Times New Roman" w:cs="Times New Roman"/>
        </w:rPr>
        <w:t>P</w:t>
      </w:r>
      <w:r w:rsidR="00DC7942">
        <w:rPr>
          <w:rFonts w:ascii="Times New Roman" w:hAnsi="Times New Roman" w:cs="Times New Roman"/>
        </w:rPr>
        <w:t>.</w:t>
      </w:r>
      <w:r>
        <w:rPr>
          <w:rFonts w:ascii="Times New Roman" w:hAnsi="Times New Roman" w:cs="Times New Roman"/>
        </w:rPr>
        <w:t xml:space="preserve"> A. Hall and Thelen</w:t>
      </w:r>
      <w:r w:rsidR="00DC7942">
        <w:rPr>
          <w:rFonts w:ascii="Times New Roman" w:hAnsi="Times New Roman" w:cs="Times New Roman"/>
        </w:rPr>
        <w:t>, K.</w:t>
      </w:r>
      <w:r>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Pr>
          <w:rFonts w:ascii="Times New Roman" w:hAnsi="Times New Roman" w:cs="Times New Roman"/>
        </w:rPr>
        <w:t>0</w:t>
      </w:r>
      <w:r w:rsidR="007B2250">
        <w:rPr>
          <w:rFonts w:ascii="Times New Roman" w:hAnsi="Times New Roman" w:cs="Times New Roman"/>
        </w:rPr>
        <w:t>09</w:t>
      </w:r>
      <w:r w:rsidR="006522A5">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sidR="007B2250" w:rsidRPr="007B2250">
        <w:rPr>
          <w:rFonts w:ascii="Times New Roman" w:hAnsi="Times New Roman" w:cs="Times New Roman"/>
        </w:rPr>
        <w:t>Institutional Change in Varieties of Capitalism,</w:t>
      </w:r>
      <w:r w:rsidR="00BE4829">
        <w:rPr>
          <w:rFonts w:ascii="Times New Roman" w:hAnsi="Times New Roman" w:cs="Times New Roman"/>
        </w:rPr>
        <w:t>’</w:t>
      </w:r>
      <w:r w:rsidR="007B2250" w:rsidRPr="007B2250">
        <w:rPr>
          <w:rFonts w:ascii="Times New Roman" w:hAnsi="Times New Roman" w:cs="Times New Roman"/>
        </w:rPr>
        <w:t xml:space="preserve"> </w:t>
      </w:r>
      <w:r w:rsidR="007B2250" w:rsidRPr="007B2250">
        <w:rPr>
          <w:rFonts w:ascii="Times New Roman" w:hAnsi="Times New Roman" w:cs="Times New Roman"/>
          <w:i/>
          <w:iCs/>
        </w:rPr>
        <w:t>Socio-Economic Review</w:t>
      </w:r>
      <w:r w:rsidR="007B2250">
        <w:rPr>
          <w:rFonts w:ascii="Times New Roman" w:hAnsi="Times New Roman" w:cs="Times New Roman"/>
        </w:rPr>
        <w:t xml:space="preserve"> 7(1)</w:t>
      </w:r>
      <w:r w:rsidR="002119CB">
        <w:rPr>
          <w:rFonts w:ascii="Times New Roman" w:hAnsi="Times New Roman" w:cs="Times New Roman"/>
        </w:rPr>
        <w:t>, pp.</w:t>
      </w:r>
      <w:r w:rsidR="007B2250" w:rsidRPr="007B2250">
        <w:rPr>
          <w:rFonts w:ascii="Times New Roman" w:hAnsi="Times New Roman" w:cs="Times New Roman"/>
        </w:rPr>
        <w:t xml:space="preserve"> 7-34.</w:t>
      </w:r>
    </w:p>
    <w:p w14:paraId="7CCB6A84" w14:textId="6231D4C2" w:rsidR="00FB40CE" w:rsidRDefault="00FB40CE" w:rsidP="00385062">
      <w:pPr>
        <w:spacing w:line="276" w:lineRule="auto"/>
        <w:rPr>
          <w:rFonts w:ascii="Times New Roman" w:hAnsi="Times New Roman" w:cs="Times New Roman"/>
        </w:rPr>
      </w:pPr>
      <w:proofErr w:type="spellStart"/>
      <w:r>
        <w:rPr>
          <w:rFonts w:ascii="Times New Roman" w:hAnsi="Times New Roman" w:cs="Times New Roman"/>
        </w:rPr>
        <w:t>Hancké</w:t>
      </w:r>
      <w:proofErr w:type="spellEnd"/>
      <w:r>
        <w:rPr>
          <w:rFonts w:ascii="Times New Roman" w:hAnsi="Times New Roman" w:cs="Times New Roman"/>
        </w:rPr>
        <w:t>, B</w:t>
      </w:r>
      <w:r w:rsidR="00DC7942">
        <w:rPr>
          <w:rFonts w:ascii="Times New Roman" w:hAnsi="Times New Roman" w:cs="Times New Roman"/>
        </w:rPr>
        <w:t>.</w:t>
      </w:r>
      <w:r>
        <w:rPr>
          <w:rFonts w:ascii="Times New Roman" w:hAnsi="Times New Roman" w:cs="Times New Roman"/>
        </w:rPr>
        <w:t xml:space="preserve">, </w:t>
      </w:r>
      <w:r w:rsidR="00A301BF">
        <w:rPr>
          <w:rFonts w:ascii="Times New Roman" w:hAnsi="Times New Roman" w:cs="Times New Roman"/>
        </w:rPr>
        <w:t>Rhodes</w:t>
      </w:r>
      <w:r w:rsidR="00DC7942">
        <w:rPr>
          <w:rFonts w:ascii="Times New Roman" w:hAnsi="Times New Roman" w:cs="Times New Roman"/>
        </w:rPr>
        <w:t>, M.</w:t>
      </w:r>
      <w:r w:rsidR="00A301BF">
        <w:rPr>
          <w:rFonts w:ascii="Times New Roman" w:hAnsi="Times New Roman" w:cs="Times New Roman"/>
        </w:rPr>
        <w:t xml:space="preserve"> and Thatcher</w:t>
      </w:r>
      <w:r w:rsidR="00EF7477">
        <w:rPr>
          <w:rFonts w:ascii="Times New Roman" w:hAnsi="Times New Roman" w:cs="Times New Roman"/>
        </w:rPr>
        <w:t>,</w:t>
      </w:r>
      <w:r w:rsidR="00DC7942">
        <w:rPr>
          <w:rFonts w:ascii="Times New Roman" w:hAnsi="Times New Roman" w:cs="Times New Roman"/>
        </w:rPr>
        <w:t xml:space="preserve"> M.</w:t>
      </w:r>
      <w:r w:rsidR="00A301BF">
        <w:rPr>
          <w:rFonts w:ascii="Times New Roman" w:hAnsi="Times New Roman" w:cs="Times New Roman"/>
        </w:rPr>
        <w:t xml:space="preserve"> </w:t>
      </w:r>
      <w:r w:rsidR="00E441DA">
        <w:rPr>
          <w:rFonts w:ascii="Times New Roman" w:hAnsi="Times New Roman" w:cs="Times New Roman"/>
        </w:rPr>
        <w:t>(</w:t>
      </w:r>
      <w:r w:rsidR="00A301BF">
        <w:rPr>
          <w:rFonts w:ascii="Times New Roman" w:hAnsi="Times New Roman" w:cs="Times New Roman"/>
        </w:rPr>
        <w:t>eds.</w:t>
      </w:r>
      <w:r w:rsidR="00E441DA">
        <w:rPr>
          <w:rFonts w:ascii="Times New Roman" w:hAnsi="Times New Roman" w:cs="Times New Roman"/>
        </w:rPr>
        <w:t>)</w:t>
      </w:r>
      <w:r w:rsidR="00A301BF">
        <w:rPr>
          <w:rFonts w:ascii="Times New Roman" w:hAnsi="Times New Roman" w:cs="Times New Roman"/>
        </w:rPr>
        <w:t xml:space="preserve"> </w:t>
      </w:r>
      <w:r w:rsidR="00665392">
        <w:rPr>
          <w:rFonts w:ascii="Times New Roman" w:hAnsi="Times New Roman" w:cs="Times New Roman"/>
        </w:rPr>
        <w:t>(2</w:t>
      </w:r>
      <w:r w:rsidR="00A301BF">
        <w:rPr>
          <w:rFonts w:ascii="Times New Roman" w:hAnsi="Times New Roman" w:cs="Times New Roman"/>
        </w:rPr>
        <w:t>008</w:t>
      </w:r>
      <w:r w:rsidR="006522A5">
        <w:rPr>
          <w:rFonts w:ascii="Times New Roman" w:hAnsi="Times New Roman" w:cs="Times New Roman"/>
        </w:rPr>
        <w:t>)</w:t>
      </w:r>
      <w:r w:rsidR="00A301BF">
        <w:rPr>
          <w:rFonts w:ascii="Times New Roman" w:hAnsi="Times New Roman" w:cs="Times New Roman"/>
        </w:rPr>
        <w:t xml:space="preserve"> </w:t>
      </w:r>
      <w:r w:rsidR="00A301BF" w:rsidRPr="00A301BF">
        <w:rPr>
          <w:rFonts w:ascii="Times New Roman" w:hAnsi="Times New Roman" w:cs="Times New Roman"/>
          <w:i/>
          <w:iCs/>
        </w:rPr>
        <w:t>Beyond Varieties of Capitalism</w:t>
      </w:r>
      <w:r w:rsidR="00A301BF">
        <w:rPr>
          <w:rFonts w:ascii="Times New Roman" w:hAnsi="Times New Roman" w:cs="Times New Roman"/>
        </w:rPr>
        <w:t>.</w:t>
      </w:r>
      <w:r w:rsidR="00096655">
        <w:rPr>
          <w:rFonts w:ascii="Times New Roman" w:hAnsi="Times New Roman" w:cs="Times New Roman"/>
        </w:rPr>
        <w:t xml:space="preserve"> Oxford: Oxford University Press.</w:t>
      </w:r>
      <w:r>
        <w:rPr>
          <w:rFonts w:ascii="Times New Roman" w:hAnsi="Times New Roman" w:cs="Times New Roman"/>
        </w:rPr>
        <w:t xml:space="preserve"> </w:t>
      </w:r>
    </w:p>
    <w:p w14:paraId="18C0CFC0" w14:textId="4C0D10F5" w:rsidR="00385062" w:rsidRDefault="00385062" w:rsidP="00385062">
      <w:pPr>
        <w:spacing w:line="276" w:lineRule="auto"/>
        <w:rPr>
          <w:rFonts w:ascii="Times New Roman" w:hAnsi="Times New Roman" w:cs="Times New Roman"/>
        </w:rPr>
      </w:pPr>
      <w:r w:rsidRPr="00385062">
        <w:rPr>
          <w:rFonts w:ascii="Times New Roman" w:hAnsi="Times New Roman" w:cs="Times New Roman"/>
        </w:rPr>
        <w:t>Haskel</w:t>
      </w:r>
      <w:r>
        <w:rPr>
          <w:rFonts w:ascii="Times New Roman" w:hAnsi="Times New Roman" w:cs="Times New Roman"/>
        </w:rPr>
        <w:t>,</w:t>
      </w:r>
      <w:r w:rsidRPr="00385062">
        <w:rPr>
          <w:rFonts w:ascii="Times New Roman" w:hAnsi="Times New Roman" w:cs="Times New Roman"/>
        </w:rPr>
        <w:t xml:space="preserve"> J</w:t>
      </w:r>
      <w:r w:rsidR="00DC7942">
        <w:rPr>
          <w:rFonts w:ascii="Times New Roman" w:hAnsi="Times New Roman" w:cs="Times New Roman"/>
        </w:rPr>
        <w:t>.</w:t>
      </w:r>
      <w:r w:rsidRPr="00385062">
        <w:rPr>
          <w:rFonts w:ascii="Times New Roman" w:hAnsi="Times New Roman" w:cs="Times New Roman"/>
        </w:rPr>
        <w:t xml:space="preserve"> and Westlake</w:t>
      </w:r>
      <w:r w:rsidR="00DC7942">
        <w:rPr>
          <w:rFonts w:ascii="Times New Roman" w:hAnsi="Times New Roman" w:cs="Times New Roman"/>
        </w:rPr>
        <w:t>, S.</w:t>
      </w:r>
      <w:r w:rsidRPr="00385062">
        <w:rPr>
          <w:rFonts w:ascii="Times New Roman" w:hAnsi="Times New Roman" w:cs="Times New Roman"/>
        </w:rPr>
        <w:t xml:space="preserve"> </w:t>
      </w:r>
      <w:r w:rsidR="00665392">
        <w:rPr>
          <w:rFonts w:ascii="Times New Roman" w:hAnsi="Times New Roman" w:cs="Times New Roman"/>
        </w:rPr>
        <w:t>(2</w:t>
      </w:r>
      <w:r w:rsidRPr="00385062">
        <w:rPr>
          <w:rFonts w:ascii="Times New Roman" w:hAnsi="Times New Roman" w:cs="Times New Roman"/>
        </w:rPr>
        <w:t>018</w:t>
      </w:r>
      <w:r w:rsidR="006522A5">
        <w:rPr>
          <w:rFonts w:ascii="Times New Roman" w:hAnsi="Times New Roman" w:cs="Times New Roman"/>
        </w:rPr>
        <w:t>)</w:t>
      </w:r>
      <w:r w:rsidRPr="00385062">
        <w:rPr>
          <w:rFonts w:ascii="Times New Roman" w:hAnsi="Times New Roman" w:cs="Times New Roman"/>
        </w:rPr>
        <w:t xml:space="preserve"> </w:t>
      </w:r>
      <w:r w:rsidRPr="00385062">
        <w:rPr>
          <w:rFonts w:ascii="Times New Roman" w:hAnsi="Times New Roman" w:cs="Times New Roman"/>
          <w:i/>
          <w:iCs/>
        </w:rPr>
        <w:t>Capitalism without Capital</w:t>
      </w:r>
      <w:r w:rsidRPr="00385062">
        <w:rPr>
          <w:rFonts w:ascii="Times New Roman" w:hAnsi="Times New Roman" w:cs="Times New Roman"/>
        </w:rPr>
        <w:t>. Princeton: Princeton University Press.</w:t>
      </w:r>
    </w:p>
    <w:p w14:paraId="6B520A8A" w14:textId="273CA560" w:rsidR="00E0519B" w:rsidRDefault="00E0519B" w:rsidP="00385062">
      <w:pPr>
        <w:spacing w:line="276" w:lineRule="auto"/>
        <w:rPr>
          <w:rFonts w:ascii="Times New Roman" w:hAnsi="Times New Roman" w:cs="Times New Roman"/>
        </w:rPr>
      </w:pPr>
      <w:r w:rsidRPr="00E0519B">
        <w:rPr>
          <w:rFonts w:ascii="Times New Roman" w:hAnsi="Times New Roman" w:cs="Times New Roman"/>
        </w:rPr>
        <w:t>Hassel</w:t>
      </w:r>
      <w:r>
        <w:rPr>
          <w:rFonts w:ascii="Times New Roman" w:hAnsi="Times New Roman" w:cs="Times New Roman"/>
        </w:rPr>
        <w:t>,</w:t>
      </w:r>
      <w:r w:rsidRPr="00E0519B">
        <w:rPr>
          <w:rFonts w:ascii="Times New Roman" w:hAnsi="Times New Roman" w:cs="Times New Roman"/>
        </w:rPr>
        <w:t xml:space="preserve"> A</w:t>
      </w:r>
      <w:r w:rsidR="00DC7942">
        <w:rPr>
          <w:rFonts w:ascii="Times New Roman" w:hAnsi="Times New Roman" w:cs="Times New Roman"/>
        </w:rPr>
        <w:t>.</w:t>
      </w:r>
      <w:r w:rsidRPr="00E0519B">
        <w:rPr>
          <w:rFonts w:ascii="Times New Roman" w:hAnsi="Times New Roman" w:cs="Times New Roman"/>
        </w:rPr>
        <w:t xml:space="preserve"> and </w:t>
      </w:r>
      <w:proofErr w:type="spellStart"/>
      <w:r w:rsidRPr="00E0519B">
        <w:rPr>
          <w:rFonts w:ascii="Times New Roman" w:hAnsi="Times New Roman" w:cs="Times New Roman"/>
        </w:rPr>
        <w:t>Palier</w:t>
      </w:r>
      <w:proofErr w:type="spellEnd"/>
      <w:r w:rsidR="00520F86">
        <w:rPr>
          <w:rFonts w:ascii="Times New Roman" w:hAnsi="Times New Roman" w:cs="Times New Roman"/>
        </w:rPr>
        <w:t>,</w:t>
      </w:r>
      <w:r w:rsidR="00DC7942">
        <w:rPr>
          <w:rFonts w:ascii="Times New Roman" w:hAnsi="Times New Roman" w:cs="Times New Roman"/>
        </w:rPr>
        <w:t xml:space="preserve"> B.</w:t>
      </w:r>
      <w:r w:rsidRPr="00E0519B">
        <w:rPr>
          <w:rFonts w:ascii="Times New Roman" w:hAnsi="Times New Roman" w:cs="Times New Roman"/>
        </w:rPr>
        <w:t xml:space="preserve"> eds</w:t>
      </w:r>
      <w:r>
        <w:rPr>
          <w:rFonts w:ascii="Times New Roman" w:hAnsi="Times New Roman" w:cs="Times New Roman"/>
        </w:rPr>
        <w:t xml:space="preserve">., </w:t>
      </w:r>
      <w:r w:rsidR="00665392">
        <w:rPr>
          <w:rFonts w:ascii="Times New Roman" w:hAnsi="Times New Roman" w:cs="Times New Roman"/>
        </w:rPr>
        <w:t>(2</w:t>
      </w:r>
      <w:r w:rsidRPr="00E0519B">
        <w:rPr>
          <w:rFonts w:ascii="Times New Roman" w:hAnsi="Times New Roman" w:cs="Times New Roman"/>
        </w:rPr>
        <w:t>0</w:t>
      </w:r>
      <w:r w:rsidR="00665392">
        <w:rPr>
          <w:rFonts w:ascii="Times New Roman" w:hAnsi="Times New Roman" w:cs="Times New Roman"/>
        </w:rPr>
        <w:t>2</w:t>
      </w:r>
      <w:r w:rsidRPr="00E0519B">
        <w:rPr>
          <w:rFonts w:ascii="Times New Roman" w:hAnsi="Times New Roman" w:cs="Times New Roman"/>
        </w:rPr>
        <w:t>1</w:t>
      </w:r>
      <w:r w:rsidR="006522A5">
        <w:rPr>
          <w:rFonts w:ascii="Times New Roman" w:hAnsi="Times New Roman" w:cs="Times New Roman"/>
        </w:rPr>
        <w:t>)</w:t>
      </w:r>
      <w:r w:rsidRPr="00E0519B">
        <w:rPr>
          <w:rFonts w:ascii="Times New Roman" w:hAnsi="Times New Roman" w:cs="Times New Roman"/>
        </w:rPr>
        <w:t xml:space="preserve"> </w:t>
      </w:r>
      <w:r w:rsidRPr="00E0519B">
        <w:rPr>
          <w:rFonts w:ascii="Times New Roman" w:hAnsi="Times New Roman" w:cs="Times New Roman"/>
          <w:i/>
          <w:iCs/>
        </w:rPr>
        <w:t>Growth and Welfare in the Advanced Capitalist Economies: How Have Growth Regimes Evolved?</w:t>
      </w:r>
      <w:r w:rsidRPr="00E0519B">
        <w:rPr>
          <w:rFonts w:ascii="Times New Roman" w:hAnsi="Times New Roman" w:cs="Times New Roman"/>
        </w:rPr>
        <w:t xml:space="preserve"> Oxford: Oxford University Press.</w:t>
      </w:r>
    </w:p>
    <w:p w14:paraId="61E5FAD0" w14:textId="5CA1107E" w:rsidR="008845AD" w:rsidRDefault="008845AD" w:rsidP="00385062">
      <w:pPr>
        <w:spacing w:line="276" w:lineRule="auto"/>
        <w:rPr>
          <w:rFonts w:ascii="Times New Roman" w:hAnsi="Times New Roman" w:cs="Times New Roman"/>
        </w:rPr>
      </w:pPr>
      <w:r w:rsidRPr="00E6561D">
        <w:rPr>
          <w:rFonts w:ascii="Times New Roman" w:hAnsi="Times New Roman" w:cs="Times New Roman"/>
        </w:rPr>
        <w:t xml:space="preserve">Hertel-Fernandez A. </w:t>
      </w:r>
      <w:r w:rsidR="00665392" w:rsidRPr="00E6561D">
        <w:rPr>
          <w:rFonts w:ascii="Times New Roman" w:hAnsi="Times New Roman" w:cs="Times New Roman"/>
        </w:rPr>
        <w:t>(2</w:t>
      </w:r>
      <w:r w:rsidRPr="00E6561D">
        <w:rPr>
          <w:rFonts w:ascii="Times New Roman" w:hAnsi="Times New Roman" w:cs="Times New Roman"/>
        </w:rPr>
        <w:t>019</w:t>
      </w:r>
      <w:r w:rsidR="006522A5" w:rsidRPr="00E6561D">
        <w:rPr>
          <w:rFonts w:ascii="Times New Roman" w:hAnsi="Times New Roman" w:cs="Times New Roman"/>
        </w:rPr>
        <w:t>)</w:t>
      </w:r>
      <w:r w:rsidRPr="00E6561D">
        <w:rPr>
          <w:rFonts w:ascii="Times New Roman" w:hAnsi="Times New Roman" w:cs="Times New Roman"/>
        </w:rPr>
        <w:t xml:space="preserve"> </w:t>
      </w:r>
      <w:r w:rsidRPr="00E6561D">
        <w:rPr>
          <w:rFonts w:ascii="Times New Roman" w:hAnsi="Times New Roman" w:cs="Times New Roman"/>
          <w:i/>
          <w:iCs/>
        </w:rPr>
        <w:t>State Capture</w:t>
      </w:r>
      <w:r w:rsidRPr="00E6561D">
        <w:rPr>
          <w:rFonts w:ascii="Times New Roman" w:hAnsi="Times New Roman" w:cs="Times New Roman"/>
        </w:rPr>
        <w:t xml:space="preserve">. </w:t>
      </w:r>
      <w:r w:rsidRPr="008845AD">
        <w:rPr>
          <w:rFonts w:ascii="Times New Roman" w:hAnsi="Times New Roman" w:cs="Times New Roman"/>
        </w:rPr>
        <w:t>New York: Oxford University Press.</w:t>
      </w:r>
    </w:p>
    <w:p w14:paraId="33017BE0" w14:textId="4EAD87EF" w:rsidR="00E323D5" w:rsidRDefault="00E323D5" w:rsidP="00385062">
      <w:pPr>
        <w:spacing w:line="276" w:lineRule="auto"/>
        <w:rPr>
          <w:rFonts w:ascii="Times New Roman" w:hAnsi="Times New Roman" w:cs="Times New Roman"/>
        </w:rPr>
      </w:pPr>
      <w:r w:rsidRPr="00E323D5">
        <w:rPr>
          <w:rFonts w:ascii="Times New Roman" w:hAnsi="Times New Roman" w:cs="Times New Roman"/>
        </w:rPr>
        <w:t>Hopkin</w:t>
      </w:r>
      <w:r>
        <w:rPr>
          <w:rFonts w:ascii="Times New Roman" w:hAnsi="Times New Roman" w:cs="Times New Roman"/>
        </w:rPr>
        <w:t>,</w:t>
      </w:r>
      <w:r w:rsidRPr="00E323D5">
        <w:rPr>
          <w:rFonts w:ascii="Times New Roman" w:hAnsi="Times New Roman" w:cs="Times New Roman"/>
        </w:rPr>
        <w:t xml:space="preserve"> J</w:t>
      </w:r>
      <w:r w:rsidR="00DC7942">
        <w:rPr>
          <w:rFonts w:ascii="Times New Roman" w:hAnsi="Times New Roman" w:cs="Times New Roman"/>
        </w:rPr>
        <w:t>.</w:t>
      </w:r>
      <w:r w:rsidRPr="00E323D5">
        <w:rPr>
          <w:rFonts w:ascii="Times New Roman" w:hAnsi="Times New Roman" w:cs="Times New Roman"/>
        </w:rPr>
        <w:t xml:space="preserve"> and Blyth</w:t>
      </w:r>
      <w:r w:rsidR="00DC7942">
        <w:rPr>
          <w:rFonts w:ascii="Times New Roman" w:hAnsi="Times New Roman" w:cs="Times New Roman"/>
        </w:rPr>
        <w:t xml:space="preserve">. M. </w:t>
      </w:r>
      <w:r w:rsidR="00665392">
        <w:rPr>
          <w:rFonts w:ascii="Times New Roman" w:hAnsi="Times New Roman" w:cs="Times New Roman"/>
        </w:rPr>
        <w:t>(</w:t>
      </w:r>
      <w:proofErr w:type="gramStart"/>
      <w:r w:rsidR="00665392">
        <w:rPr>
          <w:rFonts w:ascii="Times New Roman" w:hAnsi="Times New Roman" w:cs="Times New Roman"/>
        </w:rPr>
        <w:t>2</w:t>
      </w:r>
      <w:r w:rsidRPr="00E323D5">
        <w:rPr>
          <w:rFonts w:ascii="Times New Roman" w:hAnsi="Times New Roman" w:cs="Times New Roman"/>
        </w:rPr>
        <w:t>019</w:t>
      </w:r>
      <w:r w:rsidR="006522A5">
        <w:rPr>
          <w:rFonts w:ascii="Times New Roman" w:hAnsi="Times New Roman" w:cs="Times New Roman"/>
        </w:rPr>
        <w:t>)</w:t>
      </w:r>
      <w:r w:rsidRPr="00E323D5">
        <w:rPr>
          <w:rFonts w:ascii="Times New Roman" w:hAnsi="Times New Roman" w:cs="Times New Roman"/>
        </w:rPr>
        <w:t xml:space="preserve"> </w:t>
      </w:r>
      <w:r w:rsidR="00BE4829">
        <w:rPr>
          <w:rFonts w:ascii="Times New Roman" w:hAnsi="Times New Roman" w:cs="Times New Roman"/>
        </w:rPr>
        <w:t>‘</w:t>
      </w:r>
      <w:proofErr w:type="gramEnd"/>
      <w:r w:rsidRPr="00E323D5">
        <w:rPr>
          <w:rFonts w:ascii="Times New Roman" w:hAnsi="Times New Roman" w:cs="Times New Roman"/>
        </w:rPr>
        <w:t>The Global Economics of European Populism, Growth Regimes and Party System Change in Europe</w:t>
      </w:r>
      <w:r>
        <w:rPr>
          <w:rFonts w:ascii="Times New Roman" w:hAnsi="Times New Roman" w:cs="Times New Roman"/>
        </w:rPr>
        <w:t>.</w:t>
      </w:r>
      <w:r w:rsidR="00BE4829">
        <w:rPr>
          <w:rFonts w:ascii="Times New Roman" w:hAnsi="Times New Roman" w:cs="Times New Roman"/>
        </w:rPr>
        <w:t>’</w:t>
      </w:r>
      <w:r w:rsidRPr="00E323D5">
        <w:rPr>
          <w:rFonts w:ascii="Times New Roman" w:hAnsi="Times New Roman" w:cs="Times New Roman"/>
        </w:rPr>
        <w:t xml:space="preserve"> </w:t>
      </w:r>
      <w:r w:rsidRPr="00E323D5">
        <w:rPr>
          <w:rFonts w:ascii="Times New Roman" w:hAnsi="Times New Roman" w:cs="Times New Roman"/>
          <w:i/>
          <w:iCs/>
        </w:rPr>
        <w:t>Government and Opposition</w:t>
      </w:r>
      <w:r w:rsidRPr="00E323D5">
        <w:rPr>
          <w:rFonts w:ascii="Times New Roman" w:hAnsi="Times New Roman" w:cs="Times New Roman"/>
        </w:rPr>
        <w:t xml:space="preserve"> 54(</w:t>
      </w:r>
      <w:r w:rsidR="00665392">
        <w:rPr>
          <w:rFonts w:ascii="Times New Roman" w:hAnsi="Times New Roman" w:cs="Times New Roman"/>
        </w:rPr>
        <w:t>2</w:t>
      </w:r>
      <w:r w:rsidRPr="00E323D5">
        <w:rPr>
          <w:rFonts w:ascii="Times New Roman" w:hAnsi="Times New Roman" w:cs="Times New Roman"/>
        </w:rPr>
        <w:t>)</w:t>
      </w:r>
      <w:r w:rsidR="002119CB">
        <w:rPr>
          <w:rFonts w:ascii="Times New Roman" w:hAnsi="Times New Roman" w:cs="Times New Roman"/>
        </w:rPr>
        <w:t>, pp.</w:t>
      </w:r>
      <w:r w:rsidRPr="00E323D5">
        <w:rPr>
          <w:rFonts w:ascii="Times New Roman" w:hAnsi="Times New Roman" w:cs="Times New Roman"/>
        </w:rPr>
        <w:t xml:space="preserve"> 193-</w:t>
      </w:r>
      <w:r w:rsidR="00665392">
        <w:rPr>
          <w:rFonts w:ascii="Times New Roman" w:hAnsi="Times New Roman" w:cs="Times New Roman"/>
        </w:rPr>
        <w:t>22</w:t>
      </w:r>
      <w:r w:rsidRPr="00E323D5">
        <w:rPr>
          <w:rFonts w:ascii="Times New Roman" w:hAnsi="Times New Roman" w:cs="Times New Roman"/>
        </w:rPr>
        <w:t>5.</w:t>
      </w:r>
    </w:p>
    <w:p w14:paraId="2C94B73F" w14:textId="7244C180" w:rsidR="00E91F47" w:rsidRDefault="00E91F47" w:rsidP="00385062">
      <w:pPr>
        <w:spacing w:line="276" w:lineRule="auto"/>
        <w:rPr>
          <w:rFonts w:ascii="Times New Roman" w:hAnsi="Times New Roman" w:cs="Times New Roman"/>
        </w:rPr>
      </w:pPr>
      <w:r w:rsidRPr="00A24447">
        <w:rPr>
          <w:rFonts w:ascii="Times New Roman" w:hAnsi="Times New Roman" w:cs="Times New Roman"/>
        </w:rPr>
        <w:t>Huber, E</w:t>
      </w:r>
      <w:r w:rsidR="00DC7942">
        <w:rPr>
          <w:rFonts w:ascii="Times New Roman" w:hAnsi="Times New Roman" w:cs="Times New Roman"/>
        </w:rPr>
        <w:t>.</w:t>
      </w:r>
      <w:r w:rsidRPr="00A24447">
        <w:rPr>
          <w:rFonts w:ascii="Times New Roman" w:hAnsi="Times New Roman" w:cs="Times New Roman"/>
        </w:rPr>
        <w:t xml:space="preserve"> and Stephens</w:t>
      </w:r>
      <w:r w:rsidR="00DC7942">
        <w:rPr>
          <w:rFonts w:ascii="Times New Roman" w:hAnsi="Times New Roman" w:cs="Times New Roman"/>
        </w:rPr>
        <w:t>, J.D</w:t>
      </w:r>
      <w:r w:rsidRPr="00A24447">
        <w:rPr>
          <w:rFonts w:ascii="Times New Roman" w:hAnsi="Times New Roman" w:cs="Times New Roman"/>
        </w:rPr>
        <w:t xml:space="preserve">. </w:t>
      </w:r>
      <w:r w:rsidR="00665392">
        <w:rPr>
          <w:rFonts w:ascii="Times New Roman" w:hAnsi="Times New Roman" w:cs="Times New Roman"/>
        </w:rPr>
        <w:t>(2</w:t>
      </w:r>
      <w:r w:rsidRPr="00A24447">
        <w:rPr>
          <w:rFonts w:ascii="Times New Roman" w:hAnsi="Times New Roman" w:cs="Times New Roman"/>
        </w:rPr>
        <w:t>001</w:t>
      </w:r>
      <w:r w:rsidR="006522A5">
        <w:rPr>
          <w:rFonts w:ascii="Times New Roman" w:hAnsi="Times New Roman" w:cs="Times New Roman"/>
        </w:rPr>
        <w:t>)</w:t>
      </w:r>
      <w:r w:rsidRPr="00A24447">
        <w:rPr>
          <w:rFonts w:ascii="Times New Roman" w:hAnsi="Times New Roman" w:cs="Times New Roman"/>
        </w:rPr>
        <w:t xml:space="preserve"> </w:t>
      </w:r>
      <w:r w:rsidRPr="00485DF8">
        <w:rPr>
          <w:rFonts w:ascii="Times New Roman" w:hAnsi="Times New Roman" w:cs="Times New Roman"/>
          <w:i/>
        </w:rPr>
        <w:t>Development and Crisis of the Welfare State</w:t>
      </w:r>
      <w:r w:rsidRPr="00A24447">
        <w:rPr>
          <w:rFonts w:ascii="Times New Roman" w:hAnsi="Times New Roman" w:cs="Times New Roman"/>
        </w:rPr>
        <w:t>.  Chicago: University of Chicago Press.</w:t>
      </w:r>
    </w:p>
    <w:p w14:paraId="165A60A6" w14:textId="2108F0CA" w:rsidR="00D6735F" w:rsidRDefault="00BD5142" w:rsidP="00385062">
      <w:pPr>
        <w:spacing w:line="276" w:lineRule="auto"/>
        <w:rPr>
          <w:rFonts w:ascii="Times New Roman" w:hAnsi="Times New Roman" w:cs="Times New Roman"/>
        </w:rPr>
      </w:pPr>
      <w:r w:rsidRPr="00BD5142">
        <w:rPr>
          <w:rFonts w:ascii="Times New Roman" w:hAnsi="Times New Roman" w:cs="Times New Roman"/>
        </w:rPr>
        <w:t xml:space="preserve">Im, Z.J., Mayer, N., </w:t>
      </w:r>
      <w:proofErr w:type="spellStart"/>
      <w:r w:rsidRPr="00BD5142">
        <w:rPr>
          <w:rFonts w:ascii="Times New Roman" w:hAnsi="Times New Roman" w:cs="Times New Roman"/>
        </w:rPr>
        <w:t>Palier</w:t>
      </w:r>
      <w:proofErr w:type="spellEnd"/>
      <w:r w:rsidRPr="00BD5142">
        <w:rPr>
          <w:rFonts w:ascii="Times New Roman" w:hAnsi="Times New Roman" w:cs="Times New Roman"/>
        </w:rPr>
        <w:t xml:space="preserve">, B. </w:t>
      </w:r>
      <w:r w:rsidR="00DC7942">
        <w:rPr>
          <w:rFonts w:ascii="Times New Roman" w:hAnsi="Times New Roman" w:cs="Times New Roman"/>
        </w:rPr>
        <w:t xml:space="preserve">and </w:t>
      </w:r>
      <w:r w:rsidRPr="00BD5142">
        <w:rPr>
          <w:rFonts w:ascii="Times New Roman" w:hAnsi="Times New Roman" w:cs="Times New Roman"/>
        </w:rPr>
        <w:t xml:space="preserve">Rovny, </w:t>
      </w:r>
      <w:proofErr w:type="gramStart"/>
      <w:r w:rsidRPr="00BD5142">
        <w:rPr>
          <w:rFonts w:ascii="Times New Roman" w:hAnsi="Times New Roman" w:cs="Times New Roman"/>
        </w:rPr>
        <w:t>J. (</w:t>
      </w:r>
      <w:proofErr w:type="gramEnd"/>
      <w:r w:rsidR="00665392">
        <w:rPr>
          <w:rFonts w:ascii="Times New Roman" w:hAnsi="Times New Roman" w:cs="Times New Roman"/>
        </w:rPr>
        <w:t>(2</w:t>
      </w:r>
      <w:r w:rsidRPr="00BD5142">
        <w:rPr>
          <w:rFonts w:ascii="Times New Roman" w:hAnsi="Times New Roman" w:cs="Times New Roman"/>
        </w:rPr>
        <w:t xml:space="preserve">019) The </w:t>
      </w:r>
      <w:r w:rsidR="00BE4829">
        <w:rPr>
          <w:rFonts w:ascii="Times New Roman" w:hAnsi="Times New Roman" w:cs="Times New Roman"/>
        </w:rPr>
        <w:t>‘</w:t>
      </w:r>
      <w:r w:rsidRPr="00BD5142">
        <w:rPr>
          <w:rFonts w:ascii="Times New Roman" w:hAnsi="Times New Roman" w:cs="Times New Roman"/>
        </w:rPr>
        <w:t>losers of automation</w:t>
      </w:r>
      <w:r w:rsidR="00BE4829">
        <w:rPr>
          <w:rFonts w:ascii="Times New Roman" w:hAnsi="Times New Roman" w:cs="Times New Roman"/>
        </w:rPr>
        <w:t>’</w:t>
      </w:r>
      <w:r w:rsidRPr="00BD5142">
        <w:rPr>
          <w:rFonts w:ascii="Times New Roman" w:hAnsi="Times New Roman" w:cs="Times New Roman"/>
        </w:rPr>
        <w:t xml:space="preserve">: A reservoir of votes for the radical right? </w:t>
      </w:r>
      <w:r w:rsidRPr="00BD5142">
        <w:rPr>
          <w:rFonts w:ascii="Times New Roman" w:hAnsi="Times New Roman" w:cs="Times New Roman"/>
          <w:i/>
          <w:iCs/>
        </w:rPr>
        <w:t>Research and Politics</w:t>
      </w:r>
      <w:r w:rsidRPr="00BD5142">
        <w:rPr>
          <w:rFonts w:ascii="Times New Roman" w:hAnsi="Times New Roman" w:cs="Times New Roman"/>
        </w:rPr>
        <w:t xml:space="preserve">, 6(1), </w:t>
      </w:r>
      <w:r w:rsidR="002119CB">
        <w:rPr>
          <w:rFonts w:ascii="Times New Roman" w:hAnsi="Times New Roman" w:cs="Times New Roman"/>
        </w:rPr>
        <w:t xml:space="preserve">pp. </w:t>
      </w:r>
      <w:r w:rsidRPr="00BD5142">
        <w:rPr>
          <w:rFonts w:ascii="Times New Roman" w:hAnsi="Times New Roman" w:cs="Times New Roman"/>
        </w:rPr>
        <w:t>1-7.</w:t>
      </w:r>
    </w:p>
    <w:p w14:paraId="75631D46" w14:textId="6F0A46AD" w:rsidR="00335E22" w:rsidRPr="004C1DFB" w:rsidRDefault="00335E22" w:rsidP="00385062">
      <w:pPr>
        <w:spacing w:line="276" w:lineRule="auto"/>
        <w:rPr>
          <w:rFonts w:ascii="Times New Roman" w:hAnsi="Times New Roman" w:cs="Times New Roman"/>
        </w:rPr>
      </w:pPr>
      <w:r>
        <w:rPr>
          <w:rFonts w:ascii="Times New Roman" w:hAnsi="Times New Roman" w:cs="Times New Roman"/>
        </w:rPr>
        <w:t>Inglehart</w:t>
      </w:r>
      <w:r w:rsidR="009C71A2">
        <w:rPr>
          <w:rFonts w:ascii="Times New Roman" w:hAnsi="Times New Roman" w:cs="Times New Roman"/>
        </w:rPr>
        <w:t>, R</w:t>
      </w:r>
      <w:r w:rsidR="00373D6A">
        <w:rPr>
          <w:rFonts w:ascii="Times New Roman" w:hAnsi="Times New Roman" w:cs="Times New Roman"/>
        </w:rPr>
        <w:t>.</w:t>
      </w:r>
      <w:r w:rsidR="009C71A2">
        <w:rPr>
          <w:rFonts w:ascii="Times New Roman" w:hAnsi="Times New Roman" w:cs="Times New Roman"/>
        </w:rPr>
        <w:t xml:space="preserve"> </w:t>
      </w:r>
      <w:r w:rsidR="006522A5">
        <w:rPr>
          <w:rFonts w:ascii="Times New Roman" w:hAnsi="Times New Roman" w:cs="Times New Roman"/>
        </w:rPr>
        <w:t>(</w:t>
      </w:r>
      <w:r w:rsidR="009C71A2">
        <w:rPr>
          <w:rFonts w:ascii="Times New Roman" w:hAnsi="Times New Roman" w:cs="Times New Roman"/>
        </w:rPr>
        <w:t>1989</w:t>
      </w:r>
      <w:r w:rsidR="006522A5">
        <w:rPr>
          <w:rFonts w:ascii="Times New Roman" w:hAnsi="Times New Roman" w:cs="Times New Roman"/>
        </w:rPr>
        <w:t>)</w:t>
      </w:r>
      <w:r w:rsidR="009C71A2">
        <w:rPr>
          <w:rFonts w:ascii="Times New Roman" w:hAnsi="Times New Roman" w:cs="Times New Roman"/>
        </w:rPr>
        <w:t xml:space="preserve">.  </w:t>
      </w:r>
      <w:r w:rsidR="009C71A2" w:rsidRPr="0075559C">
        <w:rPr>
          <w:rFonts w:ascii="Times New Roman" w:hAnsi="Times New Roman" w:cs="Times New Roman"/>
          <w:i/>
          <w:iCs/>
        </w:rPr>
        <w:t>Culture Shift in Advanced Industrial Society</w:t>
      </w:r>
      <w:r w:rsidR="009C71A2">
        <w:rPr>
          <w:rFonts w:ascii="Times New Roman" w:hAnsi="Times New Roman" w:cs="Times New Roman"/>
        </w:rPr>
        <w:t>.  Princeton: Princeton University Press.</w:t>
      </w:r>
    </w:p>
    <w:p w14:paraId="55C02B88" w14:textId="55A1E30A" w:rsidR="00B9381C" w:rsidRDefault="00B9381C" w:rsidP="00385062">
      <w:pPr>
        <w:spacing w:line="276" w:lineRule="auto"/>
        <w:rPr>
          <w:rFonts w:ascii="Times New Roman" w:hAnsi="Times New Roman" w:cs="Times New Roman"/>
        </w:rPr>
      </w:pPr>
      <w:r w:rsidRPr="00B9381C">
        <w:rPr>
          <w:rFonts w:ascii="Times New Roman" w:hAnsi="Times New Roman" w:cs="Times New Roman"/>
        </w:rPr>
        <w:t>Iversen</w:t>
      </w:r>
      <w:r>
        <w:rPr>
          <w:rFonts w:ascii="Times New Roman" w:hAnsi="Times New Roman" w:cs="Times New Roman"/>
        </w:rPr>
        <w:t>,</w:t>
      </w:r>
      <w:r w:rsidRPr="00B9381C">
        <w:rPr>
          <w:rFonts w:ascii="Times New Roman" w:hAnsi="Times New Roman" w:cs="Times New Roman"/>
        </w:rPr>
        <w:t xml:space="preserve"> T</w:t>
      </w:r>
      <w:r w:rsidR="00373D6A">
        <w:rPr>
          <w:rFonts w:ascii="Times New Roman" w:hAnsi="Times New Roman" w:cs="Times New Roman"/>
        </w:rPr>
        <w:t>.</w:t>
      </w:r>
      <w:r w:rsidRPr="00B9381C">
        <w:rPr>
          <w:rFonts w:ascii="Times New Roman" w:hAnsi="Times New Roman" w:cs="Times New Roman"/>
        </w:rPr>
        <w:t xml:space="preserve"> and Soskice</w:t>
      </w:r>
      <w:r w:rsidR="00373D6A">
        <w:rPr>
          <w:rFonts w:ascii="Times New Roman" w:hAnsi="Times New Roman" w:cs="Times New Roman"/>
        </w:rPr>
        <w:t>, D</w:t>
      </w:r>
      <w:r>
        <w:rPr>
          <w:rFonts w:ascii="Times New Roman" w:hAnsi="Times New Roman" w:cs="Times New Roman"/>
        </w:rPr>
        <w:t xml:space="preserve">. </w:t>
      </w:r>
      <w:r w:rsidR="00665392">
        <w:rPr>
          <w:rFonts w:ascii="Times New Roman" w:hAnsi="Times New Roman" w:cs="Times New Roman"/>
        </w:rPr>
        <w:t>(2</w:t>
      </w:r>
      <w:r w:rsidRPr="00B9381C">
        <w:rPr>
          <w:rFonts w:ascii="Times New Roman" w:hAnsi="Times New Roman" w:cs="Times New Roman"/>
        </w:rPr>
        <w:t>001</w:t>
      </w:r>
      <w:r w:rsidR="0065573A">
        <w:rPr>
          <w:rFonts w:ascii="Times New Roman" w:hAnsi="Times New Roman" w:cs="Times New Roman"/>
        </w:rPr>
        <w:t>)</w:t>
      </w:r>
      <w:r w:rsidRPr="00B9381C">
        <w:rPr>
          <w:rFonts w:ascii="Times New Roman" w:hAnsi="Times New Roman" w:cs="Times New Roman"/>
        </w:rPr>
        <w:t xml:space="preserve"> </w:t>
      </w:r>
      <w:r w:rsidR="00BE4829">
        <w:rPr>
          <w:rFonts w:ascii="Times New Roman" w:hAnsi="Times New Roman" w:cs="Times New Roman"/>
        </w:rPr>
        <w:t>‘</w:t>
      </w:r>
      <w:r w:rsidRPr="00B9381C">
        <w:rPr>
          <w:rFonts w:ascii="Times New Roman" w:hAnsi="Times New Roman" w:cs="Times New Roman"/>
        </w:rPr>
        <w:t>An Asset Theory of Social Policy Preferences</w:t>
      </w:r>
      <w:r w:rsidR="00D04E03">
        <w:rPr>
          <w:rFonts w:ascii="Times New Roman" w:hAnsi="Times New Roman" w:cs="Times New Roman"/>
        </w:rPr>
        <w:t>,</w:t>
      </w:r>
      <w:r w:rsidR="00BE4829">
        <w:rPr>
          <w:rFonts w:ascii="Times New Roman" w:hAnsi="Times New Roman" w:cs="Times New Roman"/>
        </w:rPr>
        <w:t>’</w:t>
      </w:r>
      <w:r w:rsidRPr="00B9381C">
        <w:rPr>
          <w:rFonts w:ascii="Times New Roman" w:hAnsi="Times New Roman" w:cs="Times New Roman"/>
        </w:rPr>
        <w:t xml:space="preserve"> </w:t>
      </w:r>
      <w:r w:rsidRPr="00D04E03">
        <w:rPr>
          <w:rFonts w:ascii="Times New Roman" w:hAnsi="Times New Roman" w:cs="Times New Roman"/>
          <w:i/>
          <w:iCs/>
        </w:rPr>
        <w:t>American Political Science Review</w:t>
      </w:r>
      <w:r w:rsidRPr="00B9381C">
        <w:rPr>
          <w:rFonts w:ascii="Times New Roman" w:hAnsi="Times New Roman" w:cs="Times New Roman"/>
        </w:rPr>
        <w:t xml:space="preserve"> 95(4), </w:t>
      </w:r>
      <w:r w:rsidR="002119CB">
        <w:rPr>
          <w:rFonts w:ascii="Times New Roman" w:hAnsi="Times New Roman" w:cs="Times New Roman"/>
        </w:rPr>
        <w:t xml:space="preserve">pp. </w:t>
      </w:r>
      <w:r w:rsidRPr="00B9381C">
        <w:rPr>
          <w:rFonts w:ascii="Times New Roman" w:hAnsi="Times New Roman" w:cs="Times New Roman"/>
        </w:rPr>
        <w:t>875-893.</w:t>
      </w:r>
    </w:p>
    <w:p w14:paraId="67C24D80" w14:textId="615A4BDA" w:rsidR="00E91F47" w:rsidRDefault="00E91F47" w:rsidP="00385062">
      <w:pPr>
        <w:spacing w:line="276" w:lineRule="auto"/>
        <w:rPr>
          <w:rFonts w:ascii="Times New Roman" w:hAnsi="Times New Roman" w:cs="Times New Roman"/>
        </w:rPr>
      </w:pPr>
      <w:r>
        <w:rPr>
          <w:rFonts w:ascii="Times New Roman" w:hAnsi="Times New Roman" w:cs="Times New Roman"/>
        </w:rPr>
        <w:t>Iversen, T</w:t>
      </w:r>
      <w:r w:rsidR="00373D6A">
        <w:rPr>
          <w:rFonts w:ascii="Times New Roman" w:hAnsi="Times New Roman" w:cs="Times New Roman"/>
        </w:rPr>
        <w:t>.</w:t>
      </w:r>
      <w:r>
        <w:rPr>
          <w:rFonts w:ascii="Times New Roman" w:hAnsi="Times New Roman" w:cs="Times New Roman"/>
        </w:rPr>
        <w:t xml:space="preserve"> and Soskice</w:t>
      </w:r>
      <w:r w:rsidR="00373D6A">
        <w:rPr>
          <w:rFonts w:ascii="Times New Roman" w:hAnsi="Times New Roman" w:cs="Times New Roman"/>
        </w:rPr>
        <w:t>, D.</w:t>
      </w:r>
      <w:r>
        <w:rPr>
          <w:rFonts w:ascii="Times New Roman" w:hAnsi="Times New Roman" w:cs="Times New Roman"/>
        </w:rPr>
        <w:t xml:space="preserve"> </w:t>
      </w:r>
      <w:r w:rsidR="00665392">
        <w:rPr>
          <w:rFonts w:ascii="Times New Roman" w:hAnsi="Times New Roman" w:cs="Times New Roman"/>
        </w:rPr>
        <w:t>(2</w:t>
      </w:r>
      <w:r>
        <w:rPr>
          <w:rFonts w:ascii="Times New Roman" w:hAnsi="Times New Roman" w:cs="Times New Roman"/>
        </w:rPr>
        <w:t>019</w:t>
      </w:r>
      <w:r w:rsidR="0065573A">
        <w:rPr>
          <w:rFonts w:ascii="Times New Roman" w:hAnsi="Times New Roman" w:cs="Times New Roman"/>
        </w:rPr>
        <w:t>)</w:t>
      </w:r>
      <w:r>
        <w:rPr>
          <w:rFonts w:ascii="Times New Roman" w:hAnsi="Times New Roman" w:cs="Times New Roman"/>
        </w:rPr>
        <w:t xml:space="preserve"> </w:t>
      </w:r>
      <w:r w:rsidRPr="00415590">
        <w:rPr>
          <w:rFonts w:ascii="Times New Roman" w:hAnsi="Times New Roman" w:cs="Times New Roman"/>
          <w:i/>
        </w:rPr>
        <w:t xml:space="preserve">Democracy and Prosperity: Reinventing Capitalism </w:t>
      </w:r>
      <w:r>
        <w:rPr>
          <w:rFonts w:ascii="Times New Roman" w:hAnsi="Times New Roman" w:cs="Times New Roman"/>
          <w:i/>
        </w:rPr>
        <w:t>t</w:t>
      </w:r>
      <w:r w:rsidRPr="00415590">
        <w:rPr>
          <w:rFonts w:ascii="Times New Roman" w:hAnsi="Times New Roman" w:cs="Times New Roman"/>
          <w:i/>
        </w:rPr>
        <w:t>hrough a Turbulent Century</w:t>
      </w:r>
      <w:r>
        <w:rPr>
          <w:rFonts w:ascii="Times New Roman" w:hAnsi="Times New Roman" w:cs="Times New Roman"/>
        </w:rPr>
        <w:t xml:space="preserve">. New York: Oxford University Press. </w:t>
      </w:r>
    </w:p>
    <w:p w14:paraId="28140414" w14:textId="601CD68A" w:rsidR="00C83771" w:rsidRDefault="00C83771" w:rsidP="00385062">
      <w:pPr>
        <w:spacing w:line="276" w:lineRule="auto"/>
        <w:rPr>
          <w:rFonts w:ascii="Times New Roman" w:hAnsi="Times New Roman" w:cs="Times New Roman"/>
        </w:rPr>
      </w:pPr>
      <w:r>
        <w:rPr>
          <w:rFonts w:ascii="Times New Roman" w:hAnsi="Times New Roman" w:cs="Times New Roman"/>
        </w:rPr>
        <w:t>Johnson, C. 19</w:t>
      </w:r>
      <w:r w:rsidR="00BD5142">
        <w:rPr>
          <w:rFonts w:ascii="Times New Roman" w:hAnsi="Times New Roman" w:cs="Times New Roman"/>
        </w:rPr>
        <w:t>8</w:t>
      </w:r>
      <w:r w:rsidR="00665392">
        <w:rPr>
          <w:rFonts w:ascii="Times New Roman" w:hAnsi="Times New Roman" w:cs="Times New Roman"/>
        </w:rPr>
        <w:t>2</w:t>
      </w:r>
      <w:r w:rsidR="0065573A">
        <w:rPr>
          <w:rFonts w:ascii="Times New Roman" w:hAnsi="Times New Roman" w:cs="Times New Roman"/>
        </w:rPr>
        <w:t>)</w:t>
      </w:r>
      <w:r>
        <w:rPr>
          <w:rFonts w:ascii="Times New Roman" w:hAnsi="Times New Roman" w:cs="Times New Roman"/>
        </w:rPr>
        <w:t xml:space="preserve"> </w:t>
      </w:r>
      <w:r w:rsidRPr="00A9597F">
        <w:rPr>
          <w:rFonts w:ascii="Times New Roman" w:hAnsi="Times New Roman" w:cs="Times New Roman"/>
          <w:i/>
          <w:iCs/>
        </w:rPr>
        <w:t xml:space="preserve">MITI </w:t>
      </w:r>
      <w:r w:rsidR="00BD5142" w:rsidRPr="00A9597F">
        <w:rPr>
          <w:rFonts w:ascii="Times New Roman" w:hAnsi="Times New Roman" w:cs="Times New Roman"/>
          <w:i/>
          <w:iCs/>
        </w:rPr>
        <w:t>and the Japanese Miracle</w:t>
      </w:r>
      <w:r w:rsidR="00BD5142">
        <w:rPr>
          <w:rFonts w:ascii="Times New Roman" w:hAnsi="Times New Roman" w:cs="Times New Roman"/>
        </w:rPr>
        <w:t>.  Stanford: Stanford University Press.</w:t>
      </w:r>
    </w:p>
    <w:p w14:paraId="764A79CB" w14:textId="10C6F501" w:rsidR="007B17AF" w:rsidRDefault="007B17AF" w:rsidP="00385062">
      <w:pPr>
        <w:spacing w:line="276" w:lineRule="auto"/>
        <w:rPr>
          <w:rFonts w:ascii="Times New Roman" w:hAnsi="Times New Roman" w:cs="Times New Roman"/>
        </w:rPr>
      </w:pPr>
      <w:r w:rsidRPr="007B17AF">
        <w:rPr>
          <w:rFonts w:ascii="Times New Roman" w:hAnsi="Times New Roman" w:cs="Times New Roman"/>
        </w:rPr>
        <w:t>Kalecki M</w:t>
      </w:r>
      <w:r>
        <w:rPr>
          <w:rFonts w:ascii="Times New Roman" w:hAnsi="Times New Roman" w:cs="Times New Roman"/>
        </w:rPr>
        <w:t>.</w:t>
      </w:r>
      <w:r w:rsidRPr="007B17AF">
        <w:rPr>
          <w:rFonts w:ascii="Times New Roman" w:hAnsi="Times New Roman" w:cs="Times New Roman"/>
        </w:rPr>
        <w:t xml:space="preserve"> </w:t>
      </w:r>
      <w:r w:rsidR="0065573A">
        <w:rPr>
          <w:rFonts w:ascii="Times New Roman" w:hAnsi="Times New Roman" w:cs="Times New Roman"/>
        </w:rPr>
        <w:t>(</w:t>
      </w:r>
      <w:r w:rsidRPr="007B17AF">
        <w:rPr>
          <w:rFonts w:ascii="Times New Roman" w:hAnsi="Times New Roman" w:cs="Times New Roman"/>
        </w:rPr>
        <w:t>1943</w:t>
      </w:r>
      <w:r w:rsidR="0065573A">
        <w:rPr>
          <w:rFonts w:ascii="Times New Roman" w:hAnsi="Times New Roman" w:cs="Times New Roman"/>
        </w:rPr>
        <w:t>)</w:t>
      </w:r>
      <w:r>
        <w:rPr>
          <w:rFonts w:ascii="Times New Roman" w:hAnsi="Times New Roman" w:cs="Times New Roman"/>
        </w:rPr>
        <w:t>.</w:t>
      </w:r>
      <w:r w:rsidRPr="007B17AF">
        <w:rPr>
          <w:rFonts w:ascii="Times New Roman" w:hAnsi="Times New Roman" w:cs="Times New Roman"/>
        </w:rPr>
        <w:t xml:space="preserve"> </w:t>
      </w:r>
      <w:r w:rsidR="00BE4829">
        <w:rPr>
          <w:rFonts w:ascii="Times New Roman" w:hAnsi="Times New Roman" w:cs="Times New Roman"/>
        </w:rPr>
        <w:t>‘</w:t>
      </w:r>
      <w:r w:rsidRPr="007B17AF">
        <w:rPr>
          <w:rFonts w:ascii="Times New Roman" w:hAnsi="Times New Roman" w:cs="Times New Roman"/>
        </w:rPr>
        <w:t>Political Aspects of Full Employment</w:t>
      </w:r>
      <w:r>
        <w:rPr>
          <w:rFonts w:ascii="Times New Roman" w:hAnsi="Times New Roman" w:cs="Times New Roman"/>
        </w:rPr>
        <w:t>.</w:t>
      </w:r>
      <w:r w:rsidR="00BE4829">
        <w:rPr>
          <w:rFonts w:ascii="Times New Roman" w:hAnsi="Times New Roman" w:cs="Times New Roman"/>
        </w:rPr>
        <w:t>’</w:t>
      </w:r>
      <w:r w:rsidRPr="007B17AF">
        <w:rPr>
          <w:rFonts w:ascii="Times New Roman" w:hAnsi="Times New Roman" w:cs="Times New Roman"/>
        </w:rPr>
        <w:t xml:space="preserve"> </w:t>
      </w:r>
      <w:r w:rsidRPr="007B17AF">
        <w:rPr>
          <w:rFonts w:ascii="Times New Roman" w:hAnsi="Times New Roman" w:cs="Times New Roman"/>
          <w:i/>
          <w:iCs/>
        </w:rPr>
        <w:t>Political Quarterly</w:t>
      </w:r>
      <w:r w:rsidRPr="007B17AF">
        <w:rPr>
          <w:rFonts w:ascii="Times New Roman" w:hAnsi="Times New Roman" w:cs="Times New Roman"/>
        </w:rPr>
        <w:t xml:space="preserve"> 14(4), </w:t>
      </w:r>
      <w:r w:rsidR="002119CB">
        <w:rPr>
          <w:rFonts w:ascii="Times New Roman" w:hAnsi="Times New Roman" w:cs="Times New Roman"/>
        </w:rPr>
        <w:t xml:space="preserve">pp. </w:t>
      </w:r>
      <w:r w:rsidRPr="007B17AF">
        <w:rPr>
          <w:rFonts w:ascii="Times New Roman" w:hAnsi="Times New Roman" w:cs="Times New Roman"/>
        </w:rPr>
        <w:t>3</w:t>
      </w:r>
      <w:r w:rsidR="00665392">
        <w:rPr>
          <w:rFonts w:ascii="Times New Roman" w:hAnsi="Times New Roman" w:cs="Times New Roman"/>
        </w:rPr>
        <w:t>22</w:t>
      </w:r>
      <w:r w:rsidRPr="007B17AF">
        <w:rPr>
          <w:rFonts w:ascii="Times New Roman" w:hAnsi="Times New Roman" w:cs="Times New Roman"/>
        </w:rPr>
        <w:t>-</w:t>
      </w:r>
      <w:r w:rsidR="002119CB">
        <w:rPr>
          <w:rFonts w:ascii="Times New Roman" w:hAnsi="Times New Roman" w:cs="Times New Roman"/>
        </w:rPr>
        <w:t>3</w:t>
      </w:r>
      <w:r w:rsidRPr="007B17AF">
        <w:rPr>
          <w:rFonts w:ascii="Times New Roman" w:hAnsi="Times New Roman" w:cs="Times New Roman"/>
        </w:rPr>
        <w:t>31.</w:t>
      </w:r>
    </w:p>
    <w:p w14:paraId="508D27C5" w14:textId="59BC9B3A" w:rsidR="00C83771" w:rsidRDefault="00C83771" w:rsidP="00385062">
      <w:pPr>
        <w:spacing w:line="276" w:lineRule="auto"/>
        <w:rPr>
          <w:rFonts w:ascii="Times New Roman" w:hAnsi="Times New Roman" w:cs="Times New Roman"/>
        </w:rPr>
      </w:pPr>
      <w:r>
        <w:rPr>
          <w:rFonts w:ascii="Times New Roman" w:hAnsi="Times New Roman" w:cs="Times New Roman"/>
        </w:rPr>
        <w:lastRenderedPageBreak/>
        <w:t>Keynes, J</w:t>
      </w:r>
      <w:r w:rsidR="00373D6A">
        <w:rPr>
          <w:rFonts w:ascii="Times New Roman" w:hAnsi="Times New Roman" w:cs="Times New Roman"/>
        </w:rPr>
        <w:t>.</w:t>
      </w:r>
      <w:r>
        <w:rPr>
          <w:rFonts w:ascii="Times New Roman" w:hAnsi="Times New Roman" w:cs="Times New Roman"/>
        </w:rPr>
        <w:t xml:space="preserve"> M. 1936</w:t>
      </w:r>
      <w:r w:rsidR="00A9597F">
        <w:rPr>
          <w:rFonts w:ascii="Times New Roman" w:hAnsi="Times New Roman" w:cs="Times New Roman"/>
        </w:rPr>
        <w:t xml:space="preserve"> [</w:t>
      </w:r>
      <w:r w:rsidR="00665392">
        <w:rPr>
          <w:rFonts w:ascii="Times New Roman" w:hAnsi="Times New Roman" w:cs="Times New Roman"/>
        </w:rPr>
        <w:t>2</w:t>
      </w:r>
      <w:r w:rsidR="00A9597F">
        <w:rPr>
          <w:rFonts w:ascii="Times New Roman" w:hAnsi="Times New Roman" w:cs="Times New Roman"/>
        </w:rPr>
        <w:t>016]</w:t>
      </w:r>
      <w:r>
        <w:rPr>
          <w:rFonts w:ascii="Times New Roman" w:hAnsi="Times New Roman" w:cs="Times New Roman"/>
        </w:rPr>
        <w:t xml:space="preserve"> </w:t>
      </w:r>
      <w:r w:rsidRPr="00C83771">
        <w:rPr>
          <w:rFonts w:ascii="Times New Roman" w:hAnsi="Times New Roman" w:cs="Times New Roman"/>
          <w:i/>
          <w:iCs/>
        </w:rPr>
        <w:t>General Theory of Employment, Interest and Money</w:t>
      </w:r>
      <w:r>
        <w:rPr>
          <w:rFonts w:ascii="Times New Roman" w:hAnsi="Times New Roman" w:cs="Times New Roman"/>
        </w:rPr>
        <w:t xml:space="preserve">.  </w:t>
      </w:r>
      <w:r w:rsidR="00A9597F">
        <w:rPr>
          <w:rFonts w:ascii="Times New Roman" w:hAnsi="Times New Roman" w:cs="Times New Roman"/>
        </w:rPr>
        <w:t xml:space="preserve">NY: Houghton, Mifflin, Harcourt. </w:t>
      </w:r>
    </w:p>
    <w:p w14:paraId="26FF64EC" w14:textId="41B0FAF1" w:rsidR="00671E2B" w:rsidRDefault="00671E2B" w:rsidP="00385062">
      <w:pPr>
        <w:spacing w:line="276" w:lineRule="auto"/>
        <w:rPr>
          <w:rFonts w:ascii="Times New Roman" w:hAnsi="Times New Roman" w:cs="Times New Roman"/>
        </w:rPr>
      </w:pPr>
      <w:r>
        <w:rPr>
          <w:rFonts w:ascii="Times New Roman" w:hAnsi="Times New Roman" w:cs="Times New Roman"/>
        </w:rPr>
        <w:t>Kim, S</w:t>
      </w:r>
      <w:r w:rsidR="00373D6A">
        <w:rPr>
          <w:rFonts w:ascii="Times New Roman" w:hAnsi="Times New Roman" w:cs="Times New Roman"/>
        </w:rPr>
        <w:t>.</w:t>
      </w:r>
      <w:r>
        <w:rPr>
          <w:rFonts w:ascii="Times New Roman" w:hAnsi="Times New Roman" w:cs="Times New Roman"/>
        </w:rPr>
        <w:t xml:space="preserve"> I</w:t>
      </w:r>
      <w:r w:rsidR="00373D6A">
        <w:rPr>
          <w:rFonts w:ascii="Times New Roman" w:hAnsi="Times New Roman" w:cs="Times New Roman"/>
        </w:rPr>
        <w:t>.</w:t>
      </w:r>
      <w:r>
        <w:rPr>
          <w:rFonts w:ascii="Times New Roman" w:hAnsi="Times New Roman" w:cs="Times New Roman"/>
        </w:rPr>
        <w:t xml:space="preserve"> and Hall</w:t>
      </w:r>
      <w:r w:rsidR="00373D6A">
        <w:rPr>
          <w:rFonts w:ascii="Times New Roman" w:hAnsi="Times New Roman" w:cs="Times New Roman"/>
        </w:rPr>
        <w:t xml:space="preserve">, </w:t>
      </w:r>
      <w:proofErr w:type="gramStart"/>
      <w:r w:rsidR="00373D6A">
        <w:rPr>
          <w:rFonts w:ascii="Times New Roman" w:hAnsi="Times New Roman" w:cs="Times New Roman"/>
        </w:rPr>
        <w:t>P.A.</w:t>
      </w:r>
      <w:r>
        <w:rPr>
          <w:rFonts w:ascii="Times New Roman" w:hAnsi="Times New Roman" w:cs="Times New Roman"/>
        </w:rPr>
        <w:t>.</w:t>
      </w:r>
      <w:proofErr w:type="gramEnd"/>
      <w:r>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Pr>
          <w:rFonts w:ascii="Times New Roman" w:hAnsi="Times New Roman" w:cs="Times New Roman"/>
        </w:rPr>
        <w:t>0</w:t>
      </w:r>
      <w:r w:rsidR="00665392">
        <w:rPr>
          <w:rFonts w:ascii="Times New Roman" w:hAnsi="Times New Roman" w:cs="Times New Roman"/>
        </w:rPr>
        <w:t>2</w:t>
      </w:r>
      <w:r>
        <w:rPr>
          <w:rFonts w:ascii="Times New Roman" w:hAnsi="Times New Roman" w:cs="Times New Roman"/>
        </w:rPr>
        <w:t>3</w:t>
      </w:r>
      <w:r w:rsidR="0065573A">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Pr>
          <w:rFonts w:ascii="Times New Roman" w:hAnsi="Times New Roman" w:cs="Times New Roman"/>
        </w:rPr>
        <w:t>Fairness and Support for Populist Parties,</w:t>
      </w:r>
      <w:r w:rsidR="00BE4829">
        <w:rPr>
          <w:rFonts w:ascii="Times New Roman" w:hAnsi="Times New Roman" w:cs="Times New Roman"/>
        </w:rPr>
        <w:t>’</w:t>
      </w:r>
      <w:r>
        <w:rPr>
          <w:rFonts w:ascii="Times New Roman" w:hAnsi="Times New Roman" w:cs="Times New Roman"/>
        </w:rPr>
        <w:t xml:space="preserve"> Comparative Political Studies </w:t>
      </w:r>
      <w:r w:rsidR="00B1083F">
        <w:rPr>
          <w:rFonts w:ascii="Times New Roman" w:hAnsi="Times New Roman" w:cs="Times New Roman"/>
        </w:rPr>
        <w:t>57(7)</w:t>
      </w:r>
      <w:r w:rsidR="002119CB">
        <w:rPr>
          <w:rFonts w:ascii="Times New Roman" w:hAnsi="Times New Roman" w:cs="Times New Roman"/>
        </w:rPr>
        <w:t>, pp.</w:t>
      </w:r>
      <w:r w:rsidR="00B1083F">
        <w:rPr>
          <w:rFonts w:ascii="Times New Roman" w:hAnsi="Times New Roman" w:cs="Times New Roman"/>
        </w:rPr>
        <w:t xml:space="preserve"> 1071-1106.</w:t>
      </w:r>
    </w:p>
    <w:p w14:paraId="16AB0414" w14:textId="4C884C95" w:rsidR="00617582" w:rsidRPr="00617582" w:rsidRDefault="00617582" w:rsidP="00385062">
      <w:pPr>
        <w:spacing w:line="276" w:lineRule="auto"/>
        <w:rPr>
          <w:rFonts w:ascii="Times New Roman" w:hAnsi="Times New Roman" w:cs="Times New Roman"/>
        </w:rPr>
      </w:pPr>
      <w:r>
        <w:rPr>
          <w:rFonts w:ascii="Times New Roman" w:hAnsi="Times New Roman" w:cs="Times New Roman"/>
        </w:rPr>
        <w:t>Kondratie</w:t>
      </w:r>
      <w:r w:rsidR="006F33D3">
        <w:rPr>
          <w:rFonts w:ascii="Times New Roman" w:hAnsi="Times New Roman" w:cs="Times New Roman"/>
        </w:rPr>
        <w:t>ff</w:t>
      </w:r>
      <w:r>
        <w:rPr>
          <w:rFonts w:ascii="Times New Roman" w:hAnsi="Times New Roman" w:cs="Times New Roman"/>
        </w:rPr>
        <w:t>,</w:t>
      </w:r>
      <w:r w:rsidR="006F33D3">
        <w:rPr>
          <w:rFonts w:ascii="Times New Roman" w:hAnsi="Times New Roman" w:cs="Times New Roman"/>
        </w:rPr>
        <w:t xml:space="preserve"> N</w:t>
      </w:r>
      <w:r w:rsidR="002F641B">
        <w:rPr>
          <w:rFonts w:ascii="Times New Roman" w:hAnsi="Times New Roman" w:cs="Times New Roman"/>
        </w:rPr>
        <w:t>.</w:t>
      </w:r>
      <w:r>
        <w:rPr>
          <w:rFonts w:ascii="Times New Roman" w:hAnsi="Times New Roman" w:cs="Times New Roman"/>
        </w:rPr>
        <w:t xml:space="preserve"> 19</w:t>
      </w:r>
      <w:r w:rsidR="00665392">
        <w:rPr>
          <w:rFonts w:ascii="Times New Roman" w:hAnsi="Times New Roman" w:cs="Times New Roman"/>
        </w:rPr>
        <w:t>2</w:t>
      </w:r>
      <w:r>
        <w:rPr>
          <w:rFonts w:ascii="Times New Roman" w:hAnsi="Times New Roman" w:cs="Times New Roman"/>
        </w:rPr>
        <w:t>6 [</w:t>
      </w:r>
      <w:r w:rsidR="00665392">
        <w:rPr>
          <w:rFonts w:ascii="Times New Roman" w:hAnsi="Times New Roman" w:cs="Times New Roman"/>
        </w:rPr>
        <w:t>2</w:t>
      </w:r>
      <w:r>
        <w:rPr>
          <w:rFonts w:ascii="Times New Roman" w:hAnsi="Times New Roman" w:cs="Times New Roman"/>
        </w:rPr>
        <w:t xml:space="preserve">014]. </w:t>
      </w:r>
      <w:r w:rsidRPr="004B6FC4">
        <w:rPr>
          <w:rFonts w:ascii="Times New Roman" w:hAnsi="Times New Roman" w:cs="Times New Roman"/>
          <w:i/>
          <w:iCs/>
        </w:rPr>
        <w:t xml:space="preserve">The </w:t>
      </w:r>
      <w:r>
        <w:rPr>
          <w:rFonts w:ascii="Times New Roman" w:hAnsi="Times New Roman" w:cs="Times New Roman"/>
          <w:i/>
          <w:iCs/>
        </w:rPr>
        <w:t xml:space="preserve">Long Waves in Economic Life. </w:t>
      </w:r>
      <w:r>
        <w:rPr>
          <w:rFonts w:ascii="Times New Roman" w:hAnsi="Times New Roman" w:cs="Times New Roman"/>
        </w:rPr>
        <w:t xml:space="preserve"> Eastford CT: Martino Fine.</w:t>
      </w:r>
    </w:p>
    <w:p w14:paraId="344B3088" w14:textId="2EB73671" w:rsidR="007B17AF" w:rsidRDefault="007B17AF" w:rsidP="00385062">
      <w:pPr>
        <w:spacing w:line="276" w:lineRule="auto"/>
        <w:rPr>
          <w:rFonts w:ascii="Times New Roman" w:hAnsi="Times New Roman" w:cs="Times New Roman"/>
        </w:rPr>
      </w:pPr>
      <w:r w:rsidRPr="007B17AF">
        <w:rPr>
          <w:rFonts w:ascii="Times New Roman" w:hAnsi="Times New Roman" w:cs="Times New Roman"/>
        </w:rPr>
        <w:t>Korpi</w:t>
      </w:r>
      <w:r>
        <w:rPr>
          <w:rFonts w:ascii="Times New Roman" w:hAnsi="Times New Roman" w:cs="Times New Roman"/>
        </w:rPr>
        <w:t>,</w:t>
      </w:r>
      <w:r w:rsidRPr="007B17AF">
        <w:rPr>
          <w:rFonts w:ascii="Times New Roman" w:hAnsi="Times New Roman" w:cs="Times New Roman"/>
        </w:rPr>
        <w:t xml:space="preserve"> W</w:t>
      </w:r>
      <w:r>
        <w:rPr>
          <w:rFonts w:ascii="Times New Roman" w:hAnsi="Times New Roman" w:cs="Times New Roman"/>
        </w:rPr>
        <w:t>.</w:t>
      </w:r>
      <w:r w:rsidRPr="007B17AF">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sidRPr="007B17AF">
        <w:rPr>
          <w:rFonts w:ascii="Times New Roman" w:hAnsi="Times New Roman" w:cs="Times New Roman"/>
        </w:rPr>
        <w:t>006</w:t>
      </w:r>
      <w:r w:rsidR="0065573A">
        <w:rPr>
          <w:rFonts w:ascii="Times New Roman" w:hAnsi="Times New Roman" w:cs="Times New Roman"/>
        </w:rPr>
        <w:t>)</w:t>
      </w:r>
      <w:r w:rsidRPr="007B17AF">
        <w:rPr>
          <w:rFonts w:ascii="Times New Roman" w:hAnsi="Times New Roman" w:cs="Times New Roman"/>
        </w:rPr>
        <w:t xml:space="preserve"> </w:t>
      </w:r>
      <w:r w:rsidR="00BE4829">
        <w:rPr>
          <w:rFonts w:ascii="Times New Roman" w:hAnsi="Times New Roman" w:cs="Times New Roman"/>
        </w:rPr>
        <w:t>‘</w:t>
      </w:r>
      <w:proofErr w:type="gramEnd"/>
      <w:r w:rsidRPr="007B17AF">
        <w:rPr>
          <w:rFonts w:ascii="Times New Roman" w:hAnsi="Times New Roman" w:cs="Times New Roman"/>
        </w:rPr>
        <w:t>Power Resources and Employer-Centered Approaches to Explanations of Welfare States and Varieties of Capitalism</w:t>
      </w:r>
      <w:r>
        <w:rPr>
          <w:rFonts w:ascii="Times New Roman" w:hAnsi="Times New Roman" w:cs="Times New Roman"/>
        </w:rPr>
        <w:t>,</w:t>
      </w:r>
      <w:r w:rsidR="00BE4829">
        <w:rPr>
          <w:rFonts w:ascii="Times New Roman" w:hAnsi="Times New Roman" w:cs="Times New Roman"/>
        </w:rPr>
        <w:t>’</w:t>
      </w:r>
      <w:r w:rsidRPr="007B17AF">
        <w:rPr>
          <w:rFonts w:ascii="Times New Roman" w:hAnsi="Times New Roman" w:cs="Times New Roman"/>
        </w:rPr>
        <w:t xml:space="preserve"> </w:t>
      </w:r>
      <w:r w:rsidRPr="007B17AF">
        <w:rPr>
          <w:rFonts w:ascii="Times New Roman" w:hAnsi="Times New Roman" w:cs="Times New Roman"/>
          <w:i/>
          <w:iCs/>
        </w:rPr>
        <w:t>World Politics</w:t>
      </w:r>
      <w:r w:rsidRPr="007B17AF">
        <w:rPr>
          <w:rFonts w:ascii="Times New Roman" w:hAnsi="Times New Roman" w:cs="Times New Roman"/>
        </w:rPr>
        <w:t xml:space="preserve"> 58(</w:t>
      </w:r>
      <w:r w:rsidR="00665392">
        <w:rPr>
          <w:rFonts w:ascii="Times New Roman" w:hAnsi="Times New Roman" w:cs="Times New Roman"/>
        </w:rPr>
        <w:t>2</w:t>
      </w:r>
      <w:r w:rsidRPr="007B17AF">
        <w:rPr>
          <w:rFonts w:ascii="Times New Roman" w:hAnsi="Times New Roman" w:cs="Times New Roman"/>
        </w:rPr>
        <w:t xml:space="preserve">), </w:t>
      </w:r>
      <w:r w:rsidR="002119CB">
        <w:rPr>
          <w:rFonts w:ascii="Times New Roman" w:hAnsi="Times New Roman" w:cs="Times New Roman"/>
        </w:rPr>
        <w:t xml:space="preserve">pp. </w:t>
      </w:r>
      <w:r w:rsidRPr="007B17AF">
        <w:rPr>
          <w:rFonts w:ascii="Times New Roman" w:hAnsi="Times New Roman" w:cs="Times New Roman"/>
        </w:rPr>
        <w:t>167-</w:t>
      </w:r>
      <w:r w:rsidR="00665392">
        <w:rPr>
          <w:rFonts w:ascii="Times New Roman" w:hAnsi="Times New Roman" w:cs="Times New Roman"/>
        </w:rPr>
        <w:t>2</w:t>
      </w:r>
      <w:r w:rsidRPr="007B17AF">
        <w:rPr>
          <w:rFonts w:ascii="Times New Roman" w:hAnsi="Times New Roman" w:cs="Times New Roman"/>
        </w:rPr>
        <w:t>06.</w:t>
      </w:r>
    </w:p>
    <w:p w14:paraId="523DF525" w14:textId="75BD9A9E" w:rsidR="00A26FC7" w:rsidRPr="004C1DFB" w:rsidRDefault="00A26FC7" w:rsidP="00385062">
      <w:pPr>
        <w:spacing w:line="276" w:lineRule="auto"/>
        <w:rPr>
          <w:rFonts w:ascii="Times New Roman" w:hAnsi="Times New Roman" w:cs="Times New Roman"/>
        </w:rPr>
      </w:pPr>
      <w:r>
        <w:rPr>
          <w:rFonts w:ascii="Times New Roman" w:hAnsi="Times New Roman" w:cs="Times New Roman"/>
        </w:rPr>
        <w:t xml:space="preserve">Krasner, S. </w:t>
      </w:r>
      <w:r w:rsidR="0065573A">
        <w:rPr>
          <w:rFonts w:ascii="Times New Roman" w:hAnsi="Times New Roman" w:cs="Times New Roman"/>
        </w:rPr>
        <w:t>(</w:t>
      </w:r>
      <w:proofErr w:type="gramStart"/>
      <w:r>
        <w:rPr>
          <w:rFonts w:ascii="Times New Roman" w:hAnsi="Times New Roman" w:cs="Times New Roman"/>
        </w:rPr>
        <w:t>19</w:t>
      </w:r>
      <w:r w:rsidR="00370FCD">
        <w:rPr>
          <w:rFonts w:ascii="Times New Roman" w:hAnsi="Times New Roman" w:cs="Times New Roman"/>
        </w:rPr>
        <w:t>84</w:t>
      </w:r>
      <w:r w:rsidR="0065573A">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sidR="000F54FC">
        <w:rPr>
          <w:rFonts w:ascii="Times New Roman" w:hAnsi="Times New Roman" w:cs="Times New Roman"/>
        </w:rPr>
        <w:t>Approaches to the State: Alternative Conceptions and Historical Dynamics,</w:t>
      </w:r>
      <w:r w:rsidR="00BE4829">
        <w:rPr>
          <w:rFonts w:ascii="Times New Roman" w:hAnsi="Times New Roman" w:cs="Times New Roman"/>
        </w:rPr>
        <w:t>’</w:t>
      </w:r>
      <w:r w:rsidR="000F54FC">
        <w:rPr>
          <w:rFonts w:ascii="Times New Roman" w:hAnsi="Times New Roman" w:cs="Times New Roman"/>
        </w:rPr>
        <w:t xml:space="preserve"> </w:t>
      </w:r>
      <w:r w:rsidR="00370FCD" w:rsidRPr="00370FCD">
        <w:rPr>
          <w:rFonts w:ascii="Times New Roman" w:hAnsi="Times New Roman" w:cs="Times New Roman"/>
          <w:i/>
          <w:iCs/>
        </w:rPr>
        <w:t>Comparative Politics</w:t>
      </w:r>
      <w:r w:rsidR="00370FCD">
        <w:rPr>
          <w:rFonts w:ascii="Times New Roman" w:hAnsi="Times New Roman" w:cs="Times New Roman"/>
        </w:rPr>
        <w:t xml:space="preserve"> 16</w:t>
      </w:r>
      <w:r w:rsidR="002119CB">
        <w:rPr>
          <w:rFonts w:ascii="Times New Roman" w:hAnsi="Times New Roman" w:cs="Times New Roman"/>
        </w:rPr>
        <w:t xml:space="preserve">(2), pp. </w:t>
      </w:r>
      <w:r w:rsidR="00665392">
        <w:rPr>
          <w:rFonts w:ascii="Times New Roman" w:hAnsi="Times New Roman" w:cs="Times New Roman"/>
        </w:rPr>
        <w:t>22</w:t>
      </w:r>
      <w:r w:rsidR="00370FCD">
        <w:rPr>
          <w:rFonts w:ascii="Times New Roman" w:hAnsi="Times New Roman" w:cs="Times New Roman"/>
        </w:rPr>
        <w:t>3-46.</w:t>
      </w:r>
    </w:p>
    <w:p w14:paraId="2E4C4AA9" w14:textId="4600F51F" w:rsidR="00FC0DEA" w:rsidRDefault="00FC0DEA" w:rsidP="00385062">
      <w:pPr>
        <w:spacing w:line="276" w:lineRule="auto"/>
        <w:rPr>
          <w:rFonts w:ascii="Times New Roman" w:hAnsi="Times New Roman" w:cs="Times New Roman"/>
        </w:rPr>
      </w:pPr>
      <w:r w:rsidRPr="00FC0DEA">
        <w:rPr>
          <w:rFonts w:ascii="Times New Roman" w:hAnsi="Times New Roman" w:cs="Times New Roman"/>
        </w:rPr>
        <w:t>Krippner</w:t>
      </w:r>
      <w:r>
        <w:rPr>
          <w:rFonts w:ascii="Times New Roman" w:hAnsi="Times New Roman" w:cs="Times New Roman"/>
        </w:rPr>
        <w:t>,</w:t>
      </w:r>
      <w:r w:rsidRPr="00FC0DEA">
        <w:rPr>
          <w:rFonts w:ascii="Times New Roman" w:hAnsi="Times New Roman" w:cs="Times New Roman"/>
        </w:rPr>
        <w:t xml:space="preserve"> G</w:t>
      </w:r>
      <w:r>
        <w:rPr>
          <w:rFonts w:ascii="Times New Roman" w:hAnsi="Times New Roman" w:cs="Times New Roman"/>
        </w:rPr>
        <w:t>.</w:t>
      </w:r>
      <w:r w:rsidRPr="00FC0DEA">
        <w:rPr>
          <w:rFonts w:ascii="Times New Roman" w:hAnsi="Times New Roman" w:cs="Times New Roman"/>
        </w:rPr>
        <w:t xml:space="preserve"> </w:t>
      </w:r>
      <w:r w:rsidR="00665392">
        <w:rPr>
          <w:rFonts w:ascii="Times New Roman" w:hAnsi="Times New Roman" w:cs="Times New Roman"/>
        </w:rPr>
        <w:t>(2</w:t>
      </w:r>
      <w:r w:rsidRPr="00FC0DEA">
        <w:rPr>
          <w:rFonts w:ascii="Times New Roman" w:hAnsi="Times New Roman" w:cs="Times New Roman"/>
        </w:rPr>
        <w:t>011</w:t>
      </w:r>
      <w:r w:rsidR="0065573A">
        <w:rPr>
          <w:rFonts w:ascii="Times New Roman" w:hAnsi="Times New Roman" w:cs="Times New Roman"/>
        </w:rPr>
        <w:t>)</w:t>
      </w:r>
      <w:r w:rsidRPr="00FC0DEA">
        <w:rPr>
          <w:rFonts w:ascii="Times New Roman" w:hAnsi="Times New Roman" w:cs="Times New Roman"/>
        </w:rPr>
        <w:t xml:space="preserve"> </w:t>
      </w:r>
      <w:r w:rsidRPr="00FC0DEA">
        <w:rPr>
          <w:rFonts w:ascii="Times New Roman" w:hAnsi="Times New Roman" w:cs="Times New Roman"/>
          <w:i/>
          <w:iCs/>
        </w:rPr>
        <w:t>Capitalizing on Crisis</w:t>
      </w:r>
      <w:r w:rsidRPr="00FC0DEA">
        <w:rPr>
          <w:rFonts w:ascii="Times New Roman" w:hAnsi="Times New Roman" w:cs="Times New Roman"/>
        </w:rPr>
        <w:t>. Cambridge: MA: Harvard University Press.</w:t>
      </w:r>
    </w:p>
    <w:p w14:paraId="72F1DA6B" w14:textId="3EF0D23A" w:rsidR="006B0C76" w:rsidRDefault="006B0C76" w:rsidP="00385062">
      <w:pPr>
        <w:spacing w:line="276" w:lineRule="auto"/>
        <w:rPr>
          <w:rFonts w:ascii="Times New Roman" w:hAnsi="Times New Roman" w:cs="Times New Roman"/>
        </w:rPr>
      </w:pPr>
      <w:r>
        <w:rPr>
          <w:rFonts w:ascii="Times New Roman" w:hAnsi="Times New Roman" w:cs="Times New Roman"/>
        </w:rPr>
        <w:t>Kurer, T</w:t>
      </w:r>
      <w:r w:rsidR="00373D6A">
        <w:rPr>
          <w:rFonts w:ascii="Times New Roman" w:hAnsi="Times New Roman" w:cs="Times New Roman"/>
        </w:rPr>
        <w:t>.</w:t>
      </w:r>
      <w:r>
        <w:rPr>
          <w:rFonts w:ascii="Times New Roman" w:hAnsi="Times New Roman" w:cs="Times New Roman"/>
        </w:rPr>
        <w:t xml:space="preserve"> and van Staalduinen</w:t>
      </w:r>
      <w:r w:rsidR="00373D6A">
        <w:rPr>
          <w:rFonts w:ascii="Times New Roman" w:hAnsi="Times New Roman" w:cs="Times New Roman"/>
        </w:rPr>
        <w:t>, B</w:t>
      </w:r>
      <w:r>
        <w:rPr>
          <w:rFonts w:ascii="Times New Roman" w:hAnsi="Times New Roman" w:cs="Times New Roman"/>
        </w:rPr>
        <w:t xml:space="preserve">. </w:t>
      </w:r>
      <w:r w:rsidR="00665392">
        <w:rPr>
          <w:rFonts w:ascii="Times New Roman" w:hAnsi="Times New Roman" w:cs="Times New Roman"/>
        </w:rPr>
        <w:t>(2</w:t>
      </w:r>
      <w:r>
        <w:rPr>
          <w:rFonts w:ascii="Times New Roman" w:hAnsi="Times New Roman" w:cs="Times New Roman"/>
        </w:rPr>
        <w:t>0</w:t>
      </w:r>
      <w:r w:rsidR="00665392">
        <w:rPr>
          <w:rFonts w:ascii="Times New Roman" w:hAnsi="Times New Roman" w:cs="Times New Roman"/>
        </w:rPr>
        <w:t>22</w:t>
      </w:r>
      <w:r w:rsidR="0065573A">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r w:rsidRPr="006B0C76">
        <w:rPr>
          <w:rFonts w:ascii="Times New Roman" w:hAnsi="Times New Roman" w:cs="Times New Roman"/>
        </w:rPr>
        <w:t>Disappointed Expectations: Downward Mobility and Electoral Change</w:t>
      </w:r>
      <w:r>
        <w:rPr>
          <w:rFonts w:ascii="Times New Roman" w:hAnsi="Times New Roman" w:cs="Times New Roman"/>
        </w:rPr>
        <w:t>,</w:t>
      </w:r>
      <w:r w:rsidR="00BE4829">
        <w:rPr>
          <w:rFonts w:ascii="Times New Roman" w:hAnsi="Times New Roman" w:cs="Times New Roman"/>
        </w:rPr>
        <w:t>’</w:t>
      </w:r>
      <w:r w:rsidRPr="006B0C76">
        <w:rPr>
          <w:rFonts w:ascii="Times New Roman" w:hAnsi="Times New Roman" w:cs="Times New Roman"/>
        </w:rPr>
        <w:t xml:space="preserve"> </w:t>
      </w:r>
      <w:r w:rsidRPr="006B0C76">
        <w:rPr>
          <w:rFonts w:ascii="Times New Roman" w:hAnsi="Times New Roman" w:cs="Times New Roman"/>
          <w:i/>
          <w:iCs/>
        </w:rPr>
        <w:t>American Political Science Review</w:t>
      </w:r>
      <w:r>
        <w:rPr>
          <w:rFonts w:ascii="Times New Roman" w:hAnsi="Times New Roman" w:cs="Times New Roman"/>
          <w:i/>
          <w:iCs/>
        </w:rPr>
        <w:t xml:space="preserve"> </w:t>
      </w:r>
      <w:r w:rsidRPr="006B0C76">
        <w:rPr>
          <w:rFonts w:ascii="Times New Roman" w:hAnsi="Times New Roman" w:cs="Times New Roman"/>
        </w:rPr>
        <w:t>116(4)</w:t>
      </w:r>
      <w:r w:rsidR="002119CB">
        <w:rPr>
          <w:rFonts w:ascii="Times New Roman" w:hAnsi="Times New Roman" w:cs="Times New Roman"/>
        </w:rPr>
        <w:t>, pp.</w:t>
      </w:r>
      <w:r w:rsidRPr="006B0C76">
        <w:rPr>
          <w:rFonts w:ascii="Times New Roman" w:hAnsi="Times New Roman" w:cs="Times New Roman"/>
        </w:rPr>
        <w:t>1340-1356</w:t>
      </w:r>
      <w:r>
        <w:rPr>
          <w:rFonts w:ascii="Times New Roman" w:hAnsi="Times New Roman" w:cs="Times New Roman"/>
        </w:rPr>
        <w:t>.</w:t>
      </w:r>
    </w:p>
    <w:p w14:paraId="56D4DA77" w14:textId="7F55BFD0" w:rsidR="00F678D5" w:rsidRDefault="00F678D5" w:rsidP="00385062">
      <w:pPr>
        <w:spacing w:line="276" w:lineRule="auto"/>
        <w:rPr>
          <w:rFonts w:ascii="Times New Roman" w:hAnsi="Times New Roman" w:cs="Times New Roman"/>
        </w:rPr>
      </w:pPr>
      <w:proofErr w:type="spellStart"/>
      <w:r w:rsidRPr="00F678D5">
        <w:rPr>
          <w:rFonts w:ascii="Times New Roman" w:hAnsi="Times New Roman" w:cs="Times New Roman"/>
        </w:rPr>
        <w:t>Lazonick</w:t>
      </w:r>
      <w:proofErr w:type="spellEnd"/>
      <w:r>
        <w:rPr>
          <w:rFonts w:ascii="Times New Roman" w:hAnsi="Times New Roman" w:cs="Times New Roman"/>
        </w:rPr>
        <w:t>,</w:t>
      </w:r>
      <w:r w:rsidRPr="00F678D5">
        <w:rPr>
          <w:rFonts w:ascii="Times New Roman" w:hAnsi="Times New Roman" w:cs="Times New Roman"/>
        </w:rPr>
        <w:t xml:space="preserve"> W</w:t>
      </w:r>
      <w:r w:rsidR="00373D6A">
        <w:rPr>
          <w:rFonts w:ascii="Times New Roman" w:hAnsi="Times New Roman" w:cs="Times New Roman"/>
        </w:rPr>
        <w:t xml:space="preserve">. </w:t>
      </w:r>
      <w:r w:rsidRPr="00F678D5">
        <w:rPr>
          <w:rFonts w:ascii="Times New Roman" w:hAnsi="Times New Roman" w:cs="Times New Roman"/>
        </w:rPr>
        <w:t>and O’Sullivan</w:t>
      </w:r>
      <w:r w:rsidR="00373D6A">
        <w:rPr>
          <w:rFonts w:ascii="Times New Roman" w:hAnsi="Times New Roman" w:cs="Times New Roman"/>
        </w:rPr>
        <w:t>, M</w:t>
      </w:r>
      <w:r>
        <w:rPr>
          <w:rFonts w:ascii="Times New Roman" w:hAnsi="Times New Roman" w:cs="Times New Roman"/>
        </w:rPr>
        <w:t>.</w:t>
      </w:r>
      <w:r w:rsidRPr="00F678D5">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sidRPr="00F678D5">
        <w:rPr>
          <w:rFonts w:ascii="Times New Roman" w:hAnsi="Times New Roman" w:cs="Times New Roman"/>
        </w:rPr>
        <w:t>000</w:t>
      </w:r>
      <w:r w:rsidR="0065573A">
        <w:rPr>
          <w:rFonts w:ascii="Times New Roman" w:hAnsi="Times New Roman" w:cs="Times New Roman"/>
        </w:rPr>
        <w:t>)</w:t>
      </w:r>
      <w:r w:rsidRPr="00F678D5">
        <w:rPr>
          <w:rFonts w:ascii="Times New Roman" w:hAnsi="Times New Roman" w:cs="Times New Roman"/>
        </w:rPr>
        <w:t xml:space="preserve"> </w:t>
      </w:r>
      <w:r w:rsidR="00BE4829">
        <w:rPr>
          <w:rFonts w:ascii="Times New Roman" w:hAnsi="Times New Roman" w:cs="Times New Roman"/>
        </w:rPr>
        <w:t>‘</w:t>
      </w:r>
      <w:proofErr w:type="gramEnd"/>
      <w:r w:rsidRPr="00F678D5">
        <w:rPr>
          <w:rFonts w:ascii="Times New Roman" w:hAnsi="Times New Roman" w:cs="Times New Roman"/>
        </w:rPr>
        <w:t>Maximizing Shareholder Value: A New Ideology for Corporate Governance</w:t>
      </w:r>
      <w:r>
        <w:rPr>
          <w:rFonts w:ascii="Times New Roman" w:hAnsi="Times New Roman" w:cs="Times New Roman"/>
        </w:rPr>
        <w:t>,</w:t>
      </w:r>
      <w:r w:rsidR="00BE4829">
        <w:rPr>
          <w:rFonts w:ascii="Times New Roman" w:hAnsi="Times New Roman" w:cs="Times New Roman"/>
        </w:rPr>
        <w:t>’</w:t>
      </w:r>
      <w:r w:rsidRPr="00F678D5">
        <w:rPr>
          <w:rFonts w:ascii="Times New Roman" w:hAnsi="Times New Roman" w:cs="Times New Roman"/>
        </w:rPr>
        <w:t xml:space="preserve"> </w:t>
      </w:r>
      <w:r w:rsidRPr="00F678D5">
        <w:rPr>
          <w:rFonts w:ascii="Times New Roman" w:hAnsi="Times New Roman" w:cs="Times New Roman"/>
          <w:i/>
          <w:iCs/>
        </w:rPr>
        <w:t>Economy and Society</w:t>
      </w:r>
      <w:r w:rsidRPr="00F678D5">
        <w:rPr>
          <w:rFonts w:ascii="Times New Roman" w:hAnsi="Times New Roman" w:cs="Times New Roman"/>
        </w:rPr>
        <w:t xml:space="preserve"> </w:t>
      </w:r>
      <w:r w:rsidR="00665392">
        <w:rPr>
          <w:rFonts w:ascii="Times New Roman" w:hAnsi="Times New Roman" w:cs="Times New Roman"/>
        </w:rPr>
        <w:t>(2</w:t>
      </w:r>
      <w:r w:rsidRPr="00F678D5">
        <w:rPr>
          <w:rFonts w:ascii="Times New Roman" w:hAnsi="Times New Roman" w:cs="Times New Roman"/>
        </w:rPr>
        <w:t>9(1), 13-35.</w:t>
      </w:r>
    </w:p>
    <w:p w14:paraId="645659EC" w14:textId="65E2628D" w:rsidR="004E1B36" w:rsidRDefault="00450022" w:rsidP="00385062">
      <w:pPr>
        <w:spacing w:line="276" w:lineRule="auto"/>
        <w:rPr>
          <w:rFonts w:ascii="Times New Roman" w:hAnsi="Times New Roman" w:cs="Times New Roman"/>
        </w:rPr>
      </w:pPr>
      <w:r>
        <w:rPr>
          <w:rFonts w:ascii="Times New Roman" w:hAnsi="Times New Roman" w:cs="Times New Roman"/>
        </w:rPr>
        <w:t>Levy,</w:t>
      </w:r>
      <w:r w:rsidR="004E1B36">
        <w:rPr>
          <w:rFonts w:ascii="Times New Roman" w:hAnsi="Times New Roman" w:cs="Times New Roman"/>
        </w:rPr>
        <w:t xml:space="preserve"> J. </w:t>
      </w:r>
      <w:r w:rsidR="0065573A">
        <w:rPr>
          <w:rFonts w:ascii="Times New Roman" w:hAnsi="Times New Roman" w:cs="Times New Roman"/>
        </w:rPr>
        <w:t>(</w:t>
      </w:r>
      <w:r w:rsidR="004E1B36">
        <w:rPr>
          <w:rFonts w:ascii="Times New Roman" w:hAnsi="Times New Roman" w:cs="Times New Roman"/>
        </w:rPr>
        <w:t>19</w:t>
      </w:r>
      <w:r w:rsidR="00B25C77">
        <w:rPr>
          <w:rFonts w:ascii="Times New Roman" w:hAnsi="Times New Roman" w:cs="Times New Roman"/>
        </w:rPr>
        <w:t>99</w:t>
      </w:r>
      <w:r w:rsidR="0065573A">
        <w:rPr>
          <w:rFonts w:ascii="Times New Roman" w:hAnsi="Times New Roman" w:cs="Times New Roman"/>
        </w:rPr>
        <w:t>)</w:t>
      </w:r>
      <w:r w:rsidR="004E1B36">
        <w:rPr>
          <w:rFonts w:ascii="Times New Roman" w:hAnsi="Times New Roman" w:cs="Times New Roman"/>
        </w:rPr>
        <w:t xml:space="preserve"> </w:t>
      </w:r>
      <w:r w:rsidR="004E1B36" w:rsidRPr="004E1B36">
        <w:rPr>
          <w:rFonts w:ascii="Times New Roman" w:hAnsi="Times New Roman" w:cs="Times New Roman"/>
          <w:i/>
          <w:iCs/>
        </w:rPr>
        <w:t>Tocqueville’s Revenge</w:t>
      </w:r>
      <w:r w:rsidR="004E1B36">
        <w:rPr>
          <w:rFonts w:ascii="Times New Roman" w:hAnsi="Times New Roman" w:cs="Times New Roman"/>
        </w:rPr>
        <w:t xml:space="preserve">. </w:t>
      </w:r>
      <w:r w:rsidR="00B25C77">
        <w:rPr>
          <w:rFonts w:ascii="Times New Roman" w:hAnsi="Times New Roman" w:cs="Times New Roman"/>
        </w:rPr>
        <w:t>Cambridge MA: Harvard University Press.</w:t>
      </w:r>
    </w:p>
    <w:p w14:paraId="22D55DC6" w14:textId="605A2F0A" w:rsidR="00527DF8" w:rsidRDefault="00527DF8" w:rsidP="00385062">
      <w:pPr>
        <w:spacing w:line="276" w:lineRule="auto"/>
        <w:rPr>
          <w:rFonts w:ascii="Times New Roman" w:hAnsi="Times New Roman" w:cs="Times New Roman"/>
        </w:rPr>
      </w:pPr>
      <w:r w:rsidRPr="00527DF8">
        <w:rPr>
          <w:rFonts w:ascii="Times New Roman" w:hAnsi="Times New Roman" w:cs="Times New Roman"/>
        </w:rPr>
        <w:t>Lindblom</w:t>
      </w:r>
      <w:r>
        <w:rPr>
          <w:rFonts w:ascii="Times New Roman" w:hAnsi="Times New Roman" w:cs="Times New Roman"/>
        </w:rPr>
        <w:t>,</w:t>
      </w:r>
      <w:r w:rsidRPr="00527DF8">
        <w:rPr>
          <w:rFonts w:ascii="Times New Roman" w:hAnsi="Times New Roman" w:cs="Times New Roman"/>
        </w:rPr>
        <w:t xml:space="preserve"> C</w:t>
      </w:r>
      <w:r>
        <w:rPr>
          <w:rFonts w:ascii="Times New Roman" w:hAnsi="Times New Roman" w:cs="Times New Roman"/>
        </w:rPr>
        <w:t>.</w:t>
      </w:r>
      <w:r w:rsidRPr="00527DF8">
        <w:rPr>
          <w:rFonts w:ascii="Times New Roman" w:hAnsi="Times New Roman" w:cs="Times New Roman"/>
        </w:rPr>
        <w:t xml:space="preserve"> </w:t>
      </w:r>
      <w:r w:rsidR="0065573A">
        <w:rPr>
          <w:rFonts w:ascii="Times New Roman" w:hAnsi="Times New Roman" w:cs="Times New Roman"/>
        </w:rPr>
        <w:t>(</w:t>
      </w:r>
      <w:r w:rsidRPr="00527DF8">
        <w:rPr>
          <w:rFonts w:ascii="Times New Roman" w:hAnsi="Times New Roman" w:cs="Times New Roman"/>
        </w:rPr>
        <w:t>1980</w:t>
      </w:r>
      <w:r w:rsidR="0065573A">
        <w:rPr>
          <w:rFonts w:ascii="Times New Roman" w:hAnsi="Times New Roman" w:cs="Times New Roman"/>
        </w:rPr>
        <w:t>)</w:t>
      </w:r>
      <w:r w:rsidRPr="00527DF8">
        <w:rPr>
          <w:rFonts w:ascii="Times New Roman" w:hAnsi="Times New Roman" w:cs="Times New Roman"/>
        </w:rPr>
        <w:t xml:space="preserve"> </w:t>
      </w:r>
      <w:r w:rsidRPr="00527DF8">
        <w:rPr>
          <w:rFonts w:ascii="Times New Roman" w:hAnsi="Times New Roman" w:cs="Times New Roman"/>
          <w:i/>
          <w:iCs/>
        </w:rPr>
        <w:t>Politics and Markets, The World’s Political Economic Systems</w:t>
      </w:r>
      <w:r w:rsidRPr="00527DF8">
        <w:rPr>
          <w:rFonts w:ascii="Times New Roman" w:hAnsi="Times New Roman" w:cs="Times New Roman"/>
        </w:rPr>
        <w:t>. New York: Basic Books.</w:t>
      </w:r>
    </w:p>
    <w:p w14:paraId="4491C1F7" w14:textId="36A61252" w:rsidR="00FB40CE" w:rsidRDefault="00FB40CE" w:rsidP="00385062">
      <w:pPr>
        <w:spacing w:line="276" w:lineRule="auto"/>
        <w:rPr>
          <w:rFonts w:ascii="Times New Roman" w:hAnsi="Times New Roman" w:cs="Times New Roman"/>
        </w:rPr>
      </w:pPr>
      <w:r>
        <w:rPr>
          <w:rFonts w:ascii="Times New Roman" w:hAnsi="Times New Roman" w:cs="Times New Roman"/>
        </w:rPr>
        <w:t>Mahoney, J</w:t>
      </w:r>
      <w:r w:rsidR="00A12761">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sidR="00A12761">
        <w:rPr>
          <w:rFonts w:ascii="Times New Roman" w:hAnsi="Times New Roman" w:cs="Times New Roman"/>
        </w:rPr>
        <w:t>000</w:t>
      </w:r>
      <w:r w:rsidR="0065573A">
        <w:rPr>
          <w:rFonts w:ascii="Times New Roman" w:hAnsi="Times New Roman" w:cs="Times New Roman"/>
        </w:rPr>
        <w:t>)</w:t>
      </w:r>
      <w:r w:rsidR="004A0C5A">
        <w:rPr>
          <w:rFonts w:ascii="Times New Roman" w:hAnsi="Times New Roman" w:cs="Times New Roman"/>
        </w:rPr>
        <w:t xml:space="preserve"> </w:t>
      </w:r>
      <w:r w:rsidR="00BE4829">
        <w:rPr>
          <w:rFonts w:ascii="Times New Roman" w:hAnsi="Times New Roman" w:cs="Times New Roman"/>
        </w:rPr>
        <w:t>‘</w:t>
      </w:r>
      <w:proofErr w:type="gramEnd"/>
      <w:r w:rsidR="00A12761">
        <w:rPr>
          <w:rFonts w:ascii="Times New Roman" w:hAnsi="Times New Roman" w:cs="Times New Roman"/>
        </w:rPr>
        <w:t>Path Dependence in Historical Sociology,</w:t>
      </w:r>
      <w:r w:rsidR="00BE4829">
        <w:rPr>
          <w:rFonts w:ascii="Times New Roman" w:hAnsi="Times New Roman" w:cs="Times New Roman"/>
        </w:rPr>
        <w:t>’</w:t>
      </w:r>
      <w:r w:rsidR="00A12761">
        <w:rPr>
          <w:rFonts w:ascii="Times New Roman" w:hAnsi="Times New Roman" w:cs="Times New Roman"/>
        </w:rPr>
        <w:t xml:space="preserve"> </w:t>
      </w:r>
      <w:r w:rsidR="00A12761" w:rsidRPr="00A12761">
        <w:rPr>
          <w:rFonts w:ascii="Times New Roman" w:hAnsi="Times New Roman" w:cs="Times New Roman"/>
          <w:i/>
          <w:iCs/>
        </w:rPr>
        <w:t>Theory and Society</w:t>
      </w:r>
      <w:r w:rsidR="00A12761">
        <w:rPr>
          <w:rFonts w:ascii="Times New Roman" w:hAnsi="Times New Roman" w:cs="Times New Roman"/>
        </w:rPr>
        <w:t xml:space="preserve"> </w:t>
      </w:r>
      <w:r w:rsidR="00665392">
        <w:rPr>
          <w:rFonts w:ascii="Times New Roman" w:hAnsi="Times New Roman" w:cs="Times New Roman"/>
        </w:rPr>
        <w:t>2</w:t>
      </w:r>
      <w:r w:rsidR="00A12761">
        <w:rPr>
          <w:rFonts w:ascii="Times New Roman" w:hAnsi="Times New Roman" w:cs="Times New Roman"/>
        </w:rPr>
        <w:t>9(4)</w:t>
      </w:r>
      <w:r w:rsidR="002119CB">
        <w:rPr>
          <w:rFonts w:ascii="Times New Roman" w:hAnsi="Times New Roman" w:cs="Times New Roman"/>
        </w:rPr>
        <w:t>, pp.</w:t>
      </w:r>
      <w:r w:rsidR="00A12761">
        <w:rPr>
          <w:rFonts w:ascii="Times New Roman" w:hAnsi="Times New Roman" w:cs="Times New Roman"/>
        </w:rPr>
        <w:t xml:space="preserve"> 507-548. </w:t>
      </w:r>
    </w:p>
    <w:p w14:paraId="2DF3DAD5" w14:textId="6120A0AF" w:rsidR="00B21CE7" w:rsidRDefault="00B21CE7" w:rsidP="00385062">
      <w:pPr>
        <w:spacing w:line="276" w:lineRule="auto"/>
        <w:rPr>
          <w:rFonts w:ascii="Times New Roman" w:hAnsi="Times New Roman" w:cs="Times New Roman"/>
        </w:rPr>
      </w:pPr>
      <w:r w:rsidRPr="00B21CE7">
        <w:rPr>
          <w:rFonts w:ascii="Times New Roman" w:hAnsi="Times New Roman" w:cs="Times New Roman"/>
        </w:rPr>
        <w:t>Mares</w:t>
      </w:r>
      <w:r>
        <w:rPr>
          <w:rFonts w:ascii="Times New Roman" w:hAnsi="Times New Roman" w:cs="Times New Roman"/>
        </w:rPr>
        <w:t>,</w:t>
      </w:r>
      <w:r w:rsidRPr="00B21CE7">
        <w:rPr>
          <w:rFonts w:ascii="Times New Roman" w:hAnsi="Times New Roman" w:cs="Times New Roman"/>
        </w:rPr>
        <w:t xml:space="preserve"> I</w:t>
      </w:r>
      <w:r>
        <w:rPr>
          <w:rFonts w:ascii="Times New Roman" w:hAnsi="Times New Roman" w:cs="Times New Roman"/>
        </w:rPr>
        <w:t>.</w:t>
      </w:r>
      <w:r w:rsidRPr="00B21CE7">
        <w:rPr>
          <w:rFonts w:ascii="Times New Roman" w:hAnsi="Times New Roman" w:cs="Times New Roman"/>
        </w:rPr>
        <w:t xml:space="preserve"> </w:t>
      </w:r>
      <w:r w:rsidR="00665392">
        <w:rPr>
          <w:rFonts w:ascii="Times New Roman" w:hAnsi="Times New Roman" w:cs="Times New Roman"/>
        </w:rPr>
        <w:t>(2</w:t>
      </w:r>
      <w:r w:rsidRPr="00B21CE7">
        <w:rPr>
          <w:rFonts w:ascii="Times New Roman" w:hAnsi="Times New Roman" w:cs="Times New Roman"/>
        </w:rPr>
        <w:t>003</w:t>
      </w:r>
      <w:r w:rsidR="0065573A">
        <w:rPr>
          <w:rFonts w:ascii="Times New Roman" w:hAnsi="Times New Roman" w:cs="Times New Roman"/>
        </w:rPr>
        <w:t>)</w:t>
      </w:r>
      <w:r w:rsidRPr="00B21CE7">
        <w:rPr>
          <w:rFonts w:ascii="Times New Roman" w:hAnsi="Times New Roman" w:cs="Times New Roman"/>
        </w:rPr>
        <w:t xml:space="preserve"> </w:t>
      </w:r>
      <w:r w:rsidRPr="00B21CE7">
        <w:rPr>
          <w:rFonts w:ascii="Times New Roman" w:hAnsi="Times New Roman" w:cs="Times New Roman"/>
          <w:i/>
          <w:iCs/>
        </w:rPr>
        <w:t>The Politics of Social Risk</w:t>
      </w:r>
      <w:r w:rsidRPr="00B21CE7">
        <w:rPr>
          <w:rFonts w:ascii="Times New Roman" w:hAnsi="Times New Roman" w:cs="Times New Roman"/>
        </w:rPr>
        <w:t>.  New York: Cambridge University Press.</w:t>
      </w:r>
    </w:p>
    <w:p w14:paraId="3363D27E" w14:textId="698C814F" w:rsidR="00864254" w:rsidRDefault="00864254" w:rsidP="00385062">
      <w:pPr>
        <w:spacing w:line="276" w:lineRule="auto"/>
        <w:rPr>
          <w:rFonts w:ascii="Times New Roman" w:hAnsi="Times New Roman" w:cs="Times New Roman"/>
        </w:rPr>
      </w:pPr>
      <w:r>
        <w:rPr>
          <w:rFonts w:ascii="Times New Roman" w:hAnsi="Times New Roman" w:cs="Times New Roman"/>
        </w:rPr>
        <w:t xml:space="preserve">Martin, C.J. (2023) </w:t>
      </w:r>
      <w:r w:rsidRPr="00864254">
        <w:rPr>
          <w:rFonts w:ascii="Times New Roman" w:hAnsi="Times New Roman" w:cs="Times New Roman"/>
          <w:i/>
          <w:iCs/>
        </w:rPr>
        <w:t>Education for All? Literature, Culture and Education Development in Britain and Denmark</w:t>
      </w:r>
      <w:r>
        <w:rPr>
          <w:rFonts w:ascii="Times New Roman" w:hAnsi="Times New Roman" w:cs="Times New Roman"/>
        </w:rPr>
        <w:t>. New York: Cambridge University Press.</w:t>
      </w:r>
    </w:p>
    <w:p w14:paraId="7B22A7E0" w14:textId="0274E8D5" w:rsidR="00C80C22" w:rsidRDefault="00C80C22" w:rsidP="00385062">
      <w:pPr>
        <w:spacing w:line="276" w:lineRule="auto"/>
        <w:rPr>
          <w:rFonts w:ascii="Times New Roman" w:hAnsi="Times New Roman" w:cs="Times New Roman"/>
        </w:rPr>
      </w:pPr>
      <w:r w:rsidRPr="00C80C22">
        <w:rPr>
          <w:rFonts w:ascii="Times New Roman" w:hAnsi="Times New Roman" w:cs="Times New Roman"/>
        </w:rPr>
        <w:t>Martin</w:t>
      </w:r>
      <w:r>
        <w:rPr>
          <w:rFonts w:ascii="Times New Roman" w:hAnsi="Times New Roman" w:cs="Times New Roman"/>
        </w:rPr>
        <w:t>,</w:t>
      </w:r>
      <w:r w:rsidRPr="00C80C22">
        <w:rPr>
          <w:rFonts w:ascii="Times New Roman" w:hAnsi="Times New Roman" w:cs="Times New Roman"/>
        </w:rPr>
        <w:t xml:space="preserve"> C</w:t>
      </w:r>
      <w:r w:rsidR="00373D6A">
        <w:rPr>
          <w:rFonts w:ascii="Times New Roman" w:hAnsi="Times New Roman" w:cs="Times New Roman"/>
        </w:rPr>
        <w:t>.</w:t>
      </w:r>
      <w:r>
        <w:rPr>
          <w:rFonts w:ascii="Times New Roman" w:hAnsi="Times New Roman" w:cs="Times New Roman"/>
        </w:rPr>
        <w:t xml:space="preserve"> </w:t>
      </w:r>
      <w:r w:rsidRPr="00C80C22">
        <w:rPr>
          <w:rFonts w:ascii="Times New Roman" w:hAnsi="Times New Roman" w:cs="Times New Roman"/>
        </w:rPr>
        <w:t>J</w:t>
      </w:r>
      <w:r w:rsidR="00373D6A">
        <w:rPr>
          <w:rFonts w:ascii="Times New Roman" w:hAnsi="Times New Roman" w:cs="Times New Roman"/>
        </w:rPr>
        <w:t>.</w:t>
      </w:r>
      <w:r w:rsidRPr="00C80C22">
        <w:rPr>
          <w:rFonts w:ascii="Times New Roman" w:hAnsi="Times New Roman" w:cs="Times New Roman"/>
        </w:rPr>
        <w:t xml:space="preserve"> and Swank</w:t>
      </w:r>
      <w:r w:rsidR="00373D6A">
        <w:rPr>
          <w:rFonts w:ascii="Times New Roman" w:hAnsi="Times New Roman" w:cs="Times New Roman"/>
        </w:rPr>
        <w:t>, D</w:t>
      </w:r>
      <w:r>
        <w:rPr>
          <w:rFonts w:ascii="Times New Roman" w:hAnsi="Times New Roman" w:cs="Times New Roman"/>
        </w:rPr>
        <w:t>.</w:t>
      </w:r>
      <w:r w:rsidRPr="00C80C22">
        <w:rPr>
          <w:rFonts w:ascii="Times New Roman" w:hAnsi="Times New Roman" w:cs="Times New Roman"/>
        </w:rPr>
        <w:t xml:space="preserve"> </w:t>
      </w:r>
      <w:r w:rsidR="00665392">
        <w:rPr>
          <w:rFonts w:ascii="Times New Roman" w:hAnsi="Times New Roman" w:cs="Times New Roman"/>
        </w:rPr>
        <w:t>(2</w:t>
      </w:r>
      <w:r w:rsidRPr="00C80C22">
        <w:rPr>
          <w:rFonts w:ascii="Times New Roman" w:hAnsi="Times New Roman" w:cs="Times New Roman"/>
        </w:rPr>
        <w:t>01</w:t>
      </w:r>
      <w:r w:rsidR="00665392">
        <w:rPr>
          <w:rFonts w:ascii="Times New Roman" w:hAnsi="Times New Roman" w:cs="Times New Roman"/>
        </w:rPr>
        <w:t>2</w:t>
      </w:r>
      <w:r w:rsidR="0065573A">
        <w:rPr>
          <w:rFonts w:ascii="Times New Roman" w:hAnsi="Times New Roman" w:cs="Times New Roman"/>
        </w:rPr>
        <w:t>)</w:t>
      </w:r>
      <w:r w:rsidRPr="00C80C22">
        <w:rPr>
          <w:rFonts w:ascii="Times New Roman" w:hAnsi="Times New Roman" w:cs="Times New Roman"/>
        </w:rPr>
        <w:t xml:space="preserve"> </w:t>
      </w:r>
      <w:r w:rsidRPr="00C80C22">
        <w:rPr>
          <w:rFonts w:ascii="Times New Roman" w:hAnsi="Times New Roman" w:cs="Times New Roman"/>
          <w:i/>
          <w:iCs/>
        </w:rPr>
        <w:t>The Political Construction of Business Interests</w:t>
      </w:r>
      <w:r w:rsidRPr="00C80C22">
        <w:rPr>
          <w:rFonts w:ascii="Times New Roman" w:hAnsi="Times New Roman" w:cs="Times New Roman"/>
        </w:rPr>
        <w:t>.  New York: Cambridge University Press.</w:t>
      </w:r>
    </w:p>
    <w:p w14:paraId="24D334A5" w14:textId="3F3406AE" w:rsidR="00C83771" w:rsidRDefault="00C83771" w:rsidP="00385062">
      <w:pPr>
        <w:spacing w:line="276" w:lineRule="auto"/>
        <w:rPr>
          <w:rFonts w:ascii="Times New Roman" w:hAnsi="Times New Roman" w:cs="Times New Roman"/>
        </w:rPr>
      </w:pPr>
      <w:r>
        <w:rPr>
          <w:rFonts w:ascii="Times New Roman" w:hAnsi="Times New Roman" w:cs="Times New Roman"/>
        </w:rPr>
        <w:t>Mar</w:t>
      </w:r>
      <w:r w:rsidR="001F0873">
        <w:rPr>
          <w:rFonts w:ascii="Times New Roman" w:hAnsi="Times New Roman" w:cs="Times New Roman"/>
        </w:rPr>
        <w:t>x</w:t>
      </w:r>
      <w:r>
        <w:rPr>
          <w:rFonts w:ascii="Times New Roman" w:hAnsi="Times New Roman" w:cs="Times New Roman"/>
        </w:rPr>
        <w:t xml:space="preserve">, K. </w:t>
      </w:r>
      <w:r w:rsidR="003C69BB">
        <w:rPr>
          <w:rFonts w:ascii="Times New Roman" w:hAnsi="Times New Roman" w:cs="Times New Roman"/>
        </w:rPr>
        <w:t>1867 [1993</w:t>
      </w:r>
      <w:r w:rsidR="00FC0A81">
        <w:rPr>
          <w:rFonts w:ascii="Times New Roman" w:hAnsi="Times New Roman" w:cs="Times New Roman"/>
        </w:rPr>
        <w:t>]</w:t>
      </w:r>
      <w:r>
        <w:rPr>
          <w:rFonts w:ascii="Times New Roman" w:hAnsi="Times New Roman" w:cs="Times New Roman"/>
        </w:rPr>
        <w:t xml:space="preserve">. </w:t>
      </w:r>
      <w:r w:rsidRPr="00C83771">
        <w:rPr>
          <w:rFonts w:ascii="Times New Roman" w:hAnsi="Times New Roman" w:cs="Times New Roman"/>
          <w:i/>
          <w:iCs/>
        </w:rPr>
        <w:t>Capital</w:t>
      </w:r>
      <w:r>
        <w:rPr>
          <w:rFonts w:ascii="Times New Roman" w:hAnsi="Times New Roman" w:cs="Times New Roman"/>
        </w:rPr>
        <w:t xml:space="preserve">. </w:t>
      </w:r>
      <w:r w:rsidR="003C69BB">
        <w:rPr>
          <w:rFonts w:ascii="Times New Roman" w:hAnsi="Times New Roman" w:cs="Times New Roman"/>
        </w:rPr>
        <w:t>London: Penguin Classics.</w:t>
      </w:r>
    </w:p>
    <w:p w14:paraId="77CAA21C" w14:textId="43EC3945" w:rsidR="00D56C2F" w:rsidRDefault="00D56C2F" w:rsidP="00385062">
      <w:pPr>
        <w:spacing w:line="276" w:lineRule="auto"/>
        <w:rPr>
          <w:rFonts w:ascii="Times New Roman" w:hAnsi="Times New Roman" w:cs="Times New Roman"/>
        </w:rPr>
      </w:pPr>
      <w:r w:rsidRPr="00D56C2F">
        <w:rPr>
          <w:rFonts w:ascii="Times New Roman" w:hAnsi="Times New Roman" w:cs="Times New Roman"/>
        </w:rPr>
        <w:t>Mazzucato</w:t>
      </w:r>
      <w:r>
        <w:rPr>
          <w:rFonts w:ascii="Times New Roman" w:hAnsi="Times New Roman" w:cs="Times New Roman"/>
        </w:rPr>
        <w:t>,</w:t>
      </w:r>
      <w:r w:rsidRPr="00D56C2F">
        <w:rPr>
          <w:rFonts w:ascii="Times New Roman" w:hAnsi="Times New Roman" w:cs="Times New Roman"/>
        </w:rPr>
        <w:t xml:space="preserve"> M</w:t>
      </w:r>
      <w:r w:rsidR="002F641B">
        <w:rPr>
          <w:rFonts w:ascii="Times New Roman" w:hAnsi="Times New Roman" w:cs="Times New Roman"/>
        </w:rPr>
        <w:t>.</w:t>
      </w:r>
      <w:r w:rsidRPr="00D56C2F">
        <w:rPr>
          <w:rFonts w:ascii="Times New Roman" w:hAnsi="Times New Roman" w:cs="Times New Roman"/>
        </w:rPr>
        <w:t xml:space="preserve"> </w:t>
      </w:r>
      <w:r w:rsidR="00665392">
        <w:rPr>
          <w:rFonts w:ascii="Times New Roman" w:hAnsi="Times New Roman" w:cs="Times New Roman"/>
        </w:rPr>
        <w:t>(2</w:t>
      </w:r>
      <w:r w:rsidRPr="00D56C2F">
        <w:rPr>
          <w:rFonts w:ascii="Times New Roman" w:hAnsi="Times New Roman" w:cs="Times New Roman"/>
        </w:rPr>
        <w:t>013</w:t>
      </w:r>
      <w:r w:rsidR="0065573A">
        <w:rPr>
          <w:rFonts w:ascii="Times New Roman" w:hAnsi="Times New Roman" w:cs="Times New Roman"/>
        </w:rPr>
        <w:t>)</w:t>
      </w:r>
      <w:r w:rsidRPr="00D56C2F">
        <w:rPr>
          <w:rFonts w:ascii="Times New Roman" w:hAnsi="Times New Roman" w:cs="Times New Roman"/>
        </w:rPr>
        <w:t xml:space="preserve"> </w:t>
      </w:r>
      <w:r w:rsidRPr="00D56C2F">
        <w:rPr>
          <w:rFonts w:ascii="Times New Roman" w:hAnsi="Times New Roman" w:cs="Times New Roman"/>
          <w:i/>
          <w:iCs/>
        </w:rPr>
        <w:t>The Entrepreneurial State</w:t>
      </w:r>
      <w:r w:rsidRPr="00D56C2F">
        <w:rPr>
          <w:rFonts w:ascii="Times New Roman" w:hAnsi="Times New Roman" w:cs="Times New Roman"/>
        </w:rPr>
        <w:t>. London Anthem Press.</w:t>
      </w:r>
    </w:p>
    <w:p w14:paraId="5E98F322" w14:textId="585DF0FE" w:rsidR="00E81B9C" w:rsidRDefault="00E81B9C" w:rsidP="00385062">
      <w:pPr>
        <w:spacing w:line="276" w:lineRule="auto"/>
        <w:rPr>
          <w:rFonts w:ascii="Times New Roman" w:hAnsi="Times New Roman" w:cs="Times New Roman"/>
        </w:rPr>
      </w:pPr>
      <w:r>
        <w:rPr>
          <w:rFonts w:ascii="Times New Roman" w:hAnsi="Times New Roman" w:cs="Times New Roman"/>
        </w:rPr>
        <w:t>Mac</w:t>
      </w:r>
      <w:r w:rsidR="0066009A">
        <w:rPr>
          <w:rFonts w:ascii="Times New Roman" w:hAnsi="Times New Roman" w:cs="Times New Roman"/>
        </w:rPr>
        <w:t>K</w:t>
      </w:r>
      <w:r>
        <w:rPr>
          <w:rFonts w:ascii="Times New Roman" w:hAnsi="Times New Roman" w:cs="Times New Roman"/>
        </w:rPr>
        <w:t>enzie</w:t>
      </w:r>
      <w:r w:rsidR="0066009A">
        <w:rPr>
          <w:rFonts w:ascii="Times New Roman" w:hAnsi="Times New Roman" w:cs="Times New Roman"/>
        </w:rPr>
        <w:t xml:space="preserve">, D. </w:t>
      </w:r>
      <w:r w:rsidR="00665392">
        <w:rPr>
          <w:rFonts w:ascii="Times New Roman" w:hAnsi="Times New Roman" w:cs="Times New Roman"/>
        </w:rPr>
        <w:t>(2</w:t>
      </w:r>
      <w:r w:rsidR="0066009A">
        <w:rPr>
          <w:rFonts w:ascii="Times New Roman" w:hAnsi="Times New Roman" w:cs="Times New Roman"/>
        </w:rPr>
        <w:t>009</w:t>
      </w:r>
      <w:r w:rsidR="0065573A">
        <w:rPr>
          <w:rFonts w:ascii="Times New Roman" w:hAnsi="Times New Roman" w:cs="Times New Roman"/>
        </w:rPr>
        <w:t>)</w:t>
      </w:r>
      <w:r w:rsidR="0066009A">
        <w:rPr>
          <w:rFonts w:ascii="Times New Roman" w:hAnsi="Times New Roman" w:cs="Times New Roman"/>
        </w:rPr>
        <w:t xml:space="preserve"> </w:t>
      </w:r>
      <w:r w:rsidR="0066009A" w:rsidRPr="0066009A">
        <w:rPr>
          <w:rFonts w:ascii="Times New Roman" w:hAnsi="Times New Roman" w:cs="Times New Roman"/>
          <w:i/>
          <w:iCs/>
        </w:rPr>
        <w:t>An Engine, not a Camera</w:t>
      </w:r>
      <w:r w:rsidR="0066009A">
        <w:rPr>
          <w:rFonts w:ascii="Times New Roman" w:hAnsi="Times New Roman" w:cs="Times New Roman"/>
          <w:i/>
          <w:iCs/>
        </w:rPr>
        <w:t>: How Financial Models Shape Markets</w:t>
      </w:r>
      <w:r w:rsidR="0066009A">
        <w:rPr>
          <w:rFonts w:ascii="Times New Roman" w:hAnsi="Times New Roman" w:cs="Times New Roman"/>
        </w:rPr>
        <w:t>.  Cambridge MA: MIT Press.</w:t>
      </w:r>
    </w:p>
    <w:p w14:paraId="3CBA86C5" w14:textId="26F333D1" w:rsidR="002F641B" w:rsidRDefault="002F641B" w:rsidP="00385062">
      <w:pPr>
        <w:spacing w:line="276" w:lineRule="auto"/>
        <w:rPr>
          <w:rFonts w:ascii="Times New Roman" w:hAnsi="Times New Roman" w:cs="Times New Roman"/>
        </w:rPr>
      </w:pPr>
      <w:r>
        <w:rPr>
          <w:rFonts w:ascii="Times New Roman" w:hAnsi="Times New Roman" w:cs="Times New Roman"/>
        </w:rPr>
        <w:t xml:space="preserve">Minsky, H. </w:t>
      </w:r>
      <w:r w:rsidR="00665392">
        <w:rPr>
          <w:rFonts w:ascii="Times New Roman" w:hAnsi="Times New Roman" w:cs="Times New Roman"/>
        </w:rPr>
        <w:t>(2</w:t>
      </w:r>
      <w:r>
        <w:rPr>
          <w:rFonts w:ascii="Times New Roman" w:hAnsi="Times New Roman" w:cs="Times New Roman"/>
        </w:rPr>
        <w:t>009</w:t>
      </w:r>
      <w:r w:rsidR="0065573A">
        <w:rPr>
          <w:rFonts w:ascii="Times New Roman" w:hAnsi="Times New Roman" w:cs="Times New Roman"/>
        </w:rPr>
        <w:t>)</w:t>
      </w:r>
      <w:r>
        <w:rPr>
          <w:rFonts w:ascii="Times New Roman" w:hAnsi="Times New Roman" w:cs="Times New Roman"/>
        </w:rPr>
        <w:t xml:space="preserve"> </w:t>
      </w:r>
      <w:r w:rsidRPr="002F641B">
        <w:rPr>
          <w:rFonts w:ascii="Times New Roman" w:hAnsi="Times New Roman" w:cs="Times New Roman"/>
          <w:i/>
          <w:iCs/>
        </w:rPr>
        <w:t>Stabilizing an Unstable Economy</w:t>
      </w:r>
      <w:r>
        <w:rPr>
          <w:rFonts w:ascii="Times New Roman" w:hAnsi="Times New Roman" w:cs="Times New Roman"/>
        </w:rPr>
        <w:t>. NY: McGraw Hill.</w:t>
      </w:r>
    </w:p>
    <w:p w14:paraId="1FD91074" w14:textId="5B178FD9" w:rsidR="00CB4FEB" w:rsidRDefault="00CB4FEB" w:rsidP="00385062">
      <w:pPr>
        <w:spacing w:line="276" w:lineRule="auto"/>
        <w:rPr>
          <w:rFonts w:ascii="Times New Roman" w:hAnsi="Times New Roman" w:cs="Times New Roman"/>
        </w:rPr>
      </w:pPr>
      <w:r>
        <w:rPr>
          <w:rFonts w:ascii="Times New Roman" w:hAnsi="Times New Roman" w:cs="Times New Roman"/>
        </w:rPr>
        <w:t xml:space="preserve">Moran, M. </w:t>
      </w:r>
      <w:r w:rsidR="0065573A">
        <w:rPr>
          <w:rFonts w:ascii="Times New Roman" w:hAnsi="Times New Roman" w:cs="Times New Roman"/>
        </w:rPr>
        <w:t>(</w:t>
      </w:r>
      <w:r w:rsidR="00FC0A81">
        <w:rPr>
          <w:rFonts w:ascii="Times New Roman" w:hAnsi="Times New Roman" w:cs="Times New Roman"/>
        </w:rPr>
        <w:t>1991</w:t>
      </w:r>
      <w:r w:rsidR="0065573A">
        <w:rPr>
          <w:rFonts w:ascii="Times New Roman" w:hAnsi="Times New Roman" w:cs="Times New Roman"/>
        </w:rPr>
        <w:t>)</w:t>
      </w:r>
      <w:r w:rsidR="00FC0A81">
        <w:rPr>
          <w:rFonts w:ascii="Times New Roman" w:hAnsi="Times New Roman" w:cs="Times New Roman"/>
        </w:rPr>
        <w:t xml:space="preserve"> </w:t>
      </w:r>
      <w:r w:rsidR="00FC0A81" w:rsidRPr="00FC0A81">
        <w:rPr>
          <w:rFonts w:ascii="Times New Roman" w:hAnsi="Times New Roman" w:cs="Times New Roman"/>
          <w:i/>
          <w:iCs/>
        </w:rPr>
        <w:t>The Politics of the Financial Services Revolution</w:t>
      </w:r>
      <w:r w:rsidR="00FC0A81">
        <w:rPr>
          <w:rFonts w:ascii="Times New Roman" w:hAnsi="Times New Roman" w:cs="Times New Roman"/>
        </w:rPr>
        <w:t xml:space="preserve">.  </w:t>
      </w:r>
      <w:proofErr w:type="spellStart"/>
      <w:r w:rsidR="00FC0A81">
        <w:rPr>
          <w:rFonts w:ascii="Times New Roman" w:hAnsi="Times New Roman" w:cs="Times New Roman"/>
        </w:rPr>
        <w:t>Houndsmills</w:t>
      </w:r>
      <w:proofErr w:type="spellEnd"/>
      <w:r w:rsidR="00FC0A81">
        <w:rPr>
          <w:rFonts w:ascii="Times New Roman" w:hAnsi="Times New Roman" w:cs="Times New Roman"/>
        </w:rPr>
        <w:t>: Palgrave.</w:t>
      </w:r>
      <w:r>
        <w:rPr>
          <w:rFonts w:ascii="Times New Roman" w:hAnsi="Times New Roman" w:cs="Times New Roman"/>
        </w:rPr>
        <w:t xml:space="preserve"> </w:t>
      </w:r>
    </w:p>
    <w:p w14:paraId="2B76D664" w14:textId="31F65724" w:rsidR="007F1DF3" w:rsidRDefault="007F1DF3" w:rsidP="00385062">
      <w:pPr>
        <w:spacing w:line="276" w:lineRule="auto"/>
        <w:rPr>
          <w:rFonts w:ascii="Times New Roman" w:hAnsi="Times New Roman" w:cs="Times New Roman"/>
        </w:rPr>
      </w:pPr>
      <w:proofErr w:type="spellStart"/>
      <w:r w:rsidRPr="007F1DF3">
        <w:rPr>
          <w:rFonts w:ascii="Times New Roman" w:hAnsi="Times New Roman" w:cs="Times New Roman"/>
        </w:rPr>
        <w:t>Mudge</w:t>
      </w:r>
      <w:proofErr w:type="spellEnd"/>
      <w:r>
        <w:rPr>
          <w:rFonts w:ascii="Times New Roman" w:hAnsi="Times New Roman" w:cs="Times New Roman"/>
        </w:rPr>
        <w:t>,</w:t>
      </w:r>
      <w:r w:rsidRPr="007F1DF3">
        <w:rPr>
          <w:rFonts w:ascii="Times New Roman" w:hAnsi="Times New Roman" w:cs="Times New Roman"/>
        </w:rPr>
        <w:t xml:space="preserve"> S</w:t>
      </w:r>
      <w:r>
        <w:rPr>
          <w:rFonts w:ascii="Times New Roman" w:hAnsi="Times New Roman" w:cs="Times New Roman"/>
        </w:rPr>
        <w:t xml:space="preserve">. </w:t>
      </w:r>
      <w:r w:rsidR="00665392">
        <w:rPr>
          <w:rFonts w:ascii="Times New Roman" w:hAnsi="Times New Roman" w:cs="Times New Roman"/>
        </w:rPr>
        <w:t>(2</w:t>
      </w:r>
      <w:r w:rsidRPr="007F1DF3">
        <w:rPr>
          <w:rFonts w:ascii="Times New Roman" w:hAnsi="Times New Roman" w:cs="Times New Roman"/>
        </w:rPr>
        <w:t>018</w:t>
      </w:r>
      <w:r w:rsidR="0065573A">
        <w:rPr>
          <w:rFonts w:ascii="Times New Roman" w:hAnsi="Times New Roman" w:cs="Times New Roman"/>
        </w:rPr>
        <w:t>)</w:t>
      </w:r>
      <w:r w:rsidRPr="007F1DF3">
        <w:rPr>
          <w:rFonts w:ascii="Times New Roman" w:hAnsi="Times New Roman" w:cs="Times New Roman"/>
        </w:rPr>
        <w:t xml:space="preserve"> </w:t>
      </w:r>
      <w:r w:rsidRPr="007F1DF3">
        <w:rPr>
          <w:rFonts w:ascii="Times New Roman" w:hAnsi="Times New Roman" w:cs="Times New Roman"/>
          <w:i/>
          <w:iCs/>
        </w:rPr>
        <w:t>Leftism Reinvented: Western Parties from Socialism to Neoliberalism</w:t>
      </w:r>
      <w:r w:rsidRPr="007F1DF3">
        <w:rPr>
          <w:rFonts w:ascii="Times New Roman" w:hAnsi="Times New Roman" w:cs="Times New Roman"/>
        </w:rPr>
        <w:t>. Cambridge MA, Harvard University Press.</w:t>
      </w:r>
    </w:p>
    <w:p w14:paraId="52F622C1" w14:textId="27E77490" w:rsidR="00E91F47" w:rsidRDefault="00E91F47" w:rsidP="00385062">
      <w:pPr>
        <w:spacing w:line="276" w:lineRule="auto"/>
        <w:rPr>
          <w:rFonts w:ascii="Times New Roman" w:hAnsi="Times New Roman" w:cs="Times New Roman"/>
        </w:rPr>
      </w:pPr>
      <w:r w:rsidRPr="004C1DFB">
        <w:rPr>
          <w:rFonts w:ascii="Times New Roman" w:hAnsi="Times New Roman" w:cs="Times New Roman"/>
        </w:rPr>
        <w:t>Oesch, D</w:t>
      </w:r>
      <w:r w:rsidR="002A411D">
        <w:rPr>
          <w:rFonts w:ascii="Times New Roman" w:hAnsi="Times New Roman" w:cs="Times New Roman"/>
        </w:rPr>
        <w:t>.</w:t>
      </w:r>
      <w:r w:rsidRPr="004C1DFB">
        <w:rPr>
          <w:rFonts w:ascii="Times New Roman" w:hAnsi="Times New Roman" w:cs="Times New Roman"/>
        </w:rPr>
        <w:t xml:space="preserve"> and </w:t>
      </w:r>
      <w:proofErr w:type="spellStart"/>
      <w:r w:rsidRPr="004C1DFB">
        <w:rPr>
          <w:rFonts w:ascii="Times New Roman" w:hAnsi="Times New Roman" w:cs="Times New Roman"/>
        </w:rPr>
        <w:t>Menés</w:t>
      </w:r>
      <w:proofErr w:type="spellEnd"/>
      <w:r w:rsidRPr="004C1DFB">
        <w:rPr>
          <w:rFonts w:ascii="Times New Roman" w:hAnsi="Times New Roman" w:cs="Times New Roman"/>
        </w:rPr>
        <w:t>.</w:t>
      </w:r>
      <w:r w:rsidR="002A411D">
        <w:rPr>
          <w:rFonts w:ascii="Times New Roman" w:hAnsi="Times New Roman" w:cs="Times New Roman"/>
        </w:rPr>
        <w:t xml:space="preserve"> J.R.</w:t>
      </w:r>
      <w:r w:rsidRPr="004C1DFB">
        <w:rPr>
          <w:rFonts w:ascii="Times New Roman" w:hAnsi="Times New Roman" w:cs="Times New Roman"/>
        </w:rPr>
        <w:t xml:space="preserve"> </w:t>
      </w:r>
      <w:r w:rsidR="00665392">
        <w:rPr>
          <w:rFonts w:ascii="Times New Roman" w:hAnsi="Times New Roman" w:cs="Times New Roman"/>
        </w:rPr>
        <w:t>(2</w:t>
      </w:r>
      <w:r w:rsidRPr="004C1DFB">
        <w:rPr>
          <w:rFonts w:ascii="Times New Roman" w:hAnsi="Times New Roman" w:cs="Times New Roman"/>
        </w:rPr>
        <w:t>010</w:t>
      </w:r>
      <w:r w:rsidR="0065573A">
        <w:rPr>
          <w:rFonts w:ascii="Times New Roman" w:hAnsi="Times New Roman" w:cs="Times New Roman"/>
        </w:rPr>
        <w:t>)</w:t>
      </w:r>
      <w:r w:rsidRPr="004C1DFB">
        <w:rPr>
          <w:rFonts w:ascii="Times New Roman" w:hAnsi="Times New Roman" w:cs="Times New Roman"/>
        </w:rPr>
        <w:t xml:space="preserve"> </w:t>
      </w:r>
      <w:r w:rsidR="00BE4829">
        <w:rPr>
          <w:rFonts w:ascii="Times New Roman" w:hAnsi="Times New Roman" w:cs="Times New Roman"/>
        </w:rPr>
        <w:t>‘</w:t>
      </w:r>
      <w:r w:rsidRPr="004C1DFB">
        <w:rPr>
          <w:rFonts w:ascii="Times New Roman" w:hAnsi="Times New Roman" w:cs="Times New Roman"/>
        </w:rPr>
        <w:t>Upgrading or Polarization: Occupational Change in Britain, Germany, Spain and Switzerland, 1990-</w:t>
      </w:r>
      <w:r w:rsidR="00665392">
        <w:rPr>
          <w:rFonts w:ascii="Times New Roman" w:hAnsi="Times New Roman" w:cs="Times New Roman"/>
        </w:rPr>
        <w:t>(2</w:t>
      </w:r>
      <w:r w:rsidRPr="004C1DFB">
        <w:rPr>
          <w:rFonts w:ascii="Times New Roman" w:hAnsi="Times New Roman" w:cs="Times New Roman"/>
        </w:rPr>
        <w:t>008,</w:t>
      </w:r>
      <w:r w:rsidR="00BE4829">
        <w:rPr>
          <w:rFonts w:ascii="Times New Roman" w:hAnsi="Times New Roman" w:cs="Times New Roman"/>
        </w:rPr>
        <w:t>’</w:t>
      </w:r>
      <w:r w:rsidRPr="004C1DFB">
        <w:rPr>
          <w:rFonts w:ascii="Times New Roman" w:hAnsi="Times New Roman" w:cs="Times New Roman"/>
        </w:rPr>
        <w:t xml:space="preserve"> </w:t>
      </w:r>
      <w:r w:rsidRPr="00614161">
        <w:rPr>
          <w:rFonts w:ascii="Times New Roman" w:hAnsi="Times New Roman" w:cs="Times New Roman"/>
          <w:i/>
        </w:rPr>
        <w:t>Socio-Economic Review</w:t>
      </w:r>
      <w:r>
        <w:rPr>
          <w:rFonts w:ascii="Times New Roman" w:hAnsi="Times New Roman" w:cs="Times New Roman"/>
        </w:rPr>
        <w:t xml:space="preserve"> 9(3):</w:t>
      </w:r>
      <w:r w:rsidRPr="004C1DFB">
        <w:rPr>
          <w:rFonts w:ascii="Times New Roman" w:hAnsi="Times New Roman" w:cs="Times New Roman"/>
        </w:rPr>
        <w:t xml:space="preserve"> </w:t>
      </w:r>
      <w:r>
        <w:rPr>
          <w:rFonts w:ascii="Times New Roman" w:hAnsi="Times New Roman" w:cs="Times New Roman"/>
        </w:rPr>
        <w:t>503-531.</w:t>
      </w:r>
    </w:p>
    <w:p w14:paraId="0AC911F4" w14:textId="54D3E148" w:rsidR="00E91F47" w:rsidRPr="004C1DFB" w:rsidRDefault="00E91F47" w:rsidP="00385062">
      <w:pPr>
        <w:spacing w:line="276" w:lineRule="auto"/>
        <w:rPr>
          <w:rFonts w:ascii="Times New Roman" w:hAnsi="Times New Roman" w:cs="Times New Roman"/>
        </w:rPr>
      </w:pPr>
      <w:r>
        <w:rPr>
          <w:rFonts w:ascii="Times New Roman" w:hAnsi="Times New Roman" w:cs="Times New Roman"/>
        </w:rPr>
        <w:lastRenderedPageBreak/>
        <w:t>Offe, C</w:t>
      </w:r>
      <w:r w:rsidR="002A411D">
        <w:rPr>
          <w:rFonts w:ascii="Times New Roman" w:hAnsi="Times New Roman" w:cs="Times New Roman"/>
        </w:rPr>
        <w:t>.</w:t>
      </w:r>
      <w:r>
        <w:rPr>
          <w:rFonts w:ascii="Times New Roman" w:hAnsi="Times New Roman" w:cs="Times New Roman"/>
        </w:rPr>
        <w:t xml:space="preserve"> and Wiesenthal</w:t>
      </w:r>
      <w:r w:rsidR="002A411D">
        <w:rPr>
          <w:rFonts w:ascii="Times New Roman" w:hAnsi="Times New Roman" w:cs="Times New Roman"/>
        </w:rPr>
        <w:t>, H</w:t>
      </w:r>
      <w:r>
        <w:rPr>
          <w:rFonts w:ascii="Times New Roman" w:hAnsi="Times New Roman" w:cs="Times New Roman"/>
        </w:rPr>
        <w:t xml:space="preserve">. </w:t>
      </w:r>
      <w:r w:rsidR="0065573A">
        <w:rPr>
          <w:rFonts w:ascii="Times New Roman" w:hAnsi="Times New Roman" w:cs="Times New Roman"/>
        </w:rPr>
        <w:t>(</w:t>
      </w:r>
      <w:proofErr w:type="gramStart"/>
      <w:r>
        <w:rPr>
          <w:rFonts w:ascii="Times New Roman" w:hAnsi="Times New Roman" w:cs="Times New Roman"/>
        </w:rPr>
        <w:t>1980</w:t>
      </w:r>
      <w:r w:rsidR="0065573A">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Pr>
          <w:rFonts w:ascii="Times New Roman" w:hAnsi="Times New Roman" w:cs="Times New Roman"/>
        </w:rPr>
        <w:t>Two Logics of Collective Action: Theoretical Notes on Social Class and Organizational Form,</w:t>
      </w:r>
      <w:r w:rsidR="00BE4829">
        <w:rPr>
          <w:rFonts w:ascii="Times New Roman" w:hAnsi="Times New Roman" w:cs="Times New Roman"/>
        </w:rPr>
        <w:t>’</w:t>
      </w:r>
      <w:r>
        <w:rPr>
          <w:rFonts w:ascii="Times New Roman" w:hAnsi="Times New Roman" w:cs="Times New Roman"/>
        </w:rPr>
        <w:t xml:space="preserve"> </w:t>
      </w:r>
      <w:r w:rsidRPr="00B65CF7">
        <w:rPr>
          <w:rFonts w:ascii="Times New Roman" w:hAnsi="Times New Roman" w:cs="Times New Roman"/>
          <w:i/>
        </w:rPr>
        <w:t>Political Power and Social Theory</w:t>
      </w:r>
      <w:r>
        <w:rPr>
          <w:rFonts w:ascii="Times New Roman" w:hAnsi="Times New Roman" w:cs="Times New Roman"/>
        </w:rPr>
        <w:t>, I</w:t>
      </w:r>
      <w:r w:rsidR="002119CB">
        <w:rPr>
          <w:rFonts w:ascii="Times New Roman" w:hAnsi="Times New Roman" w:cs="Times New Roman"/>
        </w:rPr>
        <w:t>, pp.</w:t>
      </w:r>
      <w:r>
        <w:rPr>
          <w:rFonts w:ascii="Times New Roman" w:hAnsi="Times New Roman" w:cs="Times New Roman"/>
        </w:rPr>
        <w:t xml:space="preserve"> 67-115.</w:t>
      </w:r>
    </w:p>
    <w:p w14:paraId="19B2904A" w14:textId="51F3372A" w:rsidR="00E91F47" w:rsidRDefault="00E91F47" w:rsidP="00385062">
      <w:pPr>
        <w:spacing w:line="276" w:lineRule="auto"/>
        <w:rPr>
          <w:rFonts w:ascii="Times New Roman" w:hAnsi="Times New Roman" w:cs="Times New Roman"/>
        </w:rPr>
      </w:pPr>
      <w:proofErr w:type="spellStart"/>
      <w:r w:rsidRPr="004C1DFB">
        <w:rPr>
          <w:rFonts w:ascii="Times New Roman" w:hAnsi="Times New Roman" w:cs="Times New Roman"/>
        </w:rPr>
        <w:t>Ornston</w:t>
      </w:r>
      <w:proofErr w:type="spellEnd"/>
      <w:r w:rsidRPr="004C1DFB">
        <w:rPr>
          <w:rFonts w:ascii="Times New Roman" w:hAnsi="Times New Roman" w:cs="Times New Roman"/>
        </w:rPr>
        <w:t xml:space="preserve">, D. </w:t>
      </w:r>
      <w:r w:rsidR="00665392">
        <w:rPr>
          <w:rFonts w:ascii="Times New Roman" w:hAnsi="Times New Roman" w:cs="Times New Roman"/>
        </w:rPr>
        <w:t>(</w:t>
      </w:r>
      <w:proofErr w:type="gramStart"/>
      <w:r w:rsidR="00665392">
        <w:rPr>
          <w:rFonts w:ascii="Times New Roman" w:hAnsi="Times New Roman" w:cs="Times New Roman"/>
        </w:rPr>
        <w:t>2</w:t>
      </w:r>
      <w:r w:rsidRPr="004C1DFB">
        <w:rPr>
          <w:rFonts w:ascii="Times New Roman" w:hAnsi="Times New Roman" w:cs="Times New Roman"/>
        </w:rPr>
        <w:t>013</w:t>
      </w:r>
      <w:r w:rsidR="0065573A">
        <w:rPr>
          <w:rFonts w:ascii="Times New Roman" w:hAnsi="Times New Roman" w:cs="Times New Roman"/>
        </w:rPr>
        <w:t>)</w:t>
      </w:r>
      <w:r w:rsidRPr="004C1DFB">
        <w:rPr>
          <w:rFonts w:ascii="Times New Roman" w:hAnsi="Times New Roman" w:cs="Times New Roman"/>
        </w:rPr>
        <w:t xml:space="preserve"> </w:t>
      </w:r>
      <w:r w:rsidR="00BE4829">
        <w:rPr>
          <w:rFonts w:ascii="Times New Roman" w:hAnsi="Times New Roman" w:cs="Times New Roman"/>
        </w:rPr>
        <w:t>‘</w:t>
      </w:r>
      <w:proofErr w:type="gramEnd"/>
      <w:r w:rsidRPr="004C1DFB">
        <w:rPr>
          <w:rFonts w:ascii="Times New Roman" w:hAnsi="Times New Roman" w:cs="Times New Roman"/>
        </w:rPr>
        <w:t>Creative Corporatism: The Politics of High-Technology Competition in Nordic Europe,</w:t>
      </w:r>
      <w:r w:rsidR="00BE4829">
        <w:rPr>
          <w:rFonts w:ascii="Times New Roman" w:hAnsi="Times New Roman" w:cs="Times New Roman"/>
        </w:rPr>
        <w:t>’</w:t>
      </w:r>
      <w:r w:rsidRPr="004C1DFB">
        <w:rPr>
          <w:rFonts w:ascii="Times New Roman" w:hAnsi="Times New Roman" w:cs="Times New Roman"/>
        </w:rPr>
        <w:t xml:space="preserve"> </w:t>
      </w:r>
      <w:r w:rsidRPr="00614161">
        <w:rPr>
          <w:rFonts w:ascii="Times New Roman" w:hAnsi="Times New Roman" w:cs="Times New Roman"/>
          <w:i/>
        </w:rPr>
        <w:t>Comparative Political Studies</w:t>
      </w:r>
      <w:r w:rsidRPr="004C1DFB">
        <w:rPr>
          <w:rFonts w:ascii="Times New Roman" w:hAnsi="Times New Roman" w:cs="Times New Roman"/>
        </w:rPr>
        <w:t xml:space="preserve"> </w:t>
      </w:r>
      <w:r>
        <w:rPr>
          <w:rFonts w:ascii="Times New Roman" w:hAnsi="Times New Roman" w:cs="Times New Roman"/>
        </w:rPr>
        <w:t>46(6)</w:t>
      </w:r>
      <w:r w:rsidR="002119CB">
        <w:rPr>
          <w:rFonts w:ascii="Times New Roman" w:hAnsi="Times New Roman" w:cs="Times New Roman"/>
        </w:rPr>
        <w:t>, pp.</w:t>
      </w:r>
      <w:r>
        <w:rPr>
          <w:rFonts w:ascii="Times New Roman" w:hAnsi="Times New Roman" w:cs="Times New Roman"/>
        </w:rPr>
        <w:t xml:space="preserve"> 70</w:t>
      </w:r>
      <w:r w:rsidR="00665392">
        <w:rPr>
          <w:rFonts w:ascii="Times New Roman" w:hAnsi="Times New Roman" w:cs="Times New Roman"/>
        </w:rPr>
        <w:t>2</w:t>
      </w:r>
      <w:r>
        <w:rPr>
          <w:rFonts w:ascii="Times New Roman" w:hAnsi="Times New Roman" w:cs="Times New Roman"/>
        </w:rPr>
        <w:t>-</w:t>
      </w:r>
      <w:r w:rsidR="002119CB">
        <w:rPr>
          <w:rFonts w:ascii="Times New Roman" w:hAnsi="Times New Roman" w:cs="Times New Roman"/>
        </w:rPr>
        <w:t>7</w:t>
      </w:r>
      <w:r w:rsidR="00665392">
        <w:rPr>
          <w:rFonts w:ascii="Times New Roman" w:hAnsi="Times New Roman" w:cs="Times New Roman"/>
        </w:rPr>
        <w:t>2</w:t>
      </w:r>
      <w:r>
        <w:rPr>
          <w:rFonts w:ascii="Times New Roman" w:hAnsi="Times New Roman" w:cs="Times New Roman"/>
        </w:rPr>
        <w:t>9.</w:t>
      </w:r>
    </w:p>
    <w:p w14:paraId="01C572B2" w14:textId="5FA29B06" w:rsidR="009936D8" w:rsidRDefault="009936D8" w:rsidP="00385062">
      <w:pPr>
        <w:spacing w:line="276" w:lineRule="auto"/>
        <w:rPr>
          <w:rFonts w:ascii="Times New Roman" w:hAnsi="Times New Roman" w:cs="Times New Roman"/>
        </w:rPr>
      </w:pPr>
      <w:r w:rsidRPr="009936D8">
        <w:rPr>
          <w:rFonts w:ascii="Times New Roman" w:hAnsi="Times New Roman" w:cs="Times New Roman"/>
        </w:rPr>
        <w:t>Perez</w:t>
      </w:r>
      <w:r>
        <w:rPr>
          <w:rFonts w:ascii="Times New Roman" w:hAnsi="Times New Roman" w:cs="Times New Roman"/>
        </w:rPr>
        <w:t>,</w:t>
      </w:r>
      <w:r w:rsidRPr="009936D8">
        <w:rPr>
          <w:rFonts w:ascii="Times New Roman" w:hAnsi="Times New Roman" w:cs="Times New Roman"/>
        </w:rPr>
        <w:t xml:space="preserve"> C</w:t>
      </w:r>
      <w:r>
        <w:rPr>
          <w:rFonts w:ascii="Times New Roman" w:hAnsi="Times New Roman" w:cs="Times New Roman"/>
        </w:rPr>
        <w:t>.</w:t>
      </w:r>
      <w:r w:rsidRPr="009936D8">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sidRPr="009936D8">
        <w:rPr>
          <w:rFonts w:ascii="Times New Roman" w:hAnsi="Times New Roman" w:cs="Times New Roman"/>
        </w:rPr>
        <w:t>013</w:t>
      </w:r>
      <w:r w:rsidR="0065573A">
        <w:rPr>
          <w:rFonts w:ascii="Times New Roman" w:hAnsi="Times New Roman" w:cs="Times New Roman"/>
        </w:rPr>
        <w:t>)</w:t>
      </w:r>
      <w:r w:rsidRPr="009936D8">
        <w:rPr>
          <w:rFonts w:ascii="Times New Roman" w:hAnsi="Times New Roman" w:cs="Times New Roman"/>
        </w:rPr>
        <w:t xml:space="preserve"> </w:t>
      </w:r>
      <w:r w:rsidR="00BE4829">
        <w:rPr>
          <w:rFonts w:ascii="Times New Roman" w:hAnsi="Times New Roman" w:cs="Times New Roman"/>
        </w:rPr>
        <w:t>‘</w:t>
      </w:r>
      <w:proofErr w:type="gramEnd"/>
      <w:r w:rsidRPr="009936D8">
        <w:rPr>
          <w:rFonts w:ascii="Times New Roman" w:hAnsi="Times New Roman" w:cs="Times New Roman"/>
        </w:rPr>
        <w:t>Financial Bubbles, Crises and the Role of Governments in Unleashing Golden Ages</w:t>
      </w:r>
      <w:r w:rsidR="00BE4829">
        <w:rPr>
          <w:rFonts w:ascii="Times New Roman" w:hAnsi="Times New Roman" w:cs="Times New Roman"/>
        </w:rPr>
        <w:t>’</w:t>
      </w:r>
      <w:r w:rsidRPr="009936D8">
        <w:rPr>
          <w:rFonts w:ascii="Times New Roman" w:hAnsi="Times New Roman" w:cs="Times New Roman"/>
        </w:rPr>
        <w:t xml:space="preserve"> </w:t>
      </w:r>
      <w:r w:rsidR="00E441DA">
        <w:rPr>
          <w:rFonts w:ascii="Times New Roman" w:hAnsi="Times New Roman" w:cs="Times New Roman"/>
        </w:rPr>
        <w:t>i</w:t>
      </w:r>
      <w:r w:rsidRPr="009936D8">
        <w:rPr>
          <w:rFonts w:ascii="Times New Roman" w:hAnsi="Times New Roman" w:cs="Times New Roman"/>
        </w:rPr>
        <w:t>n Pyka</w:t>
      </w:r>
      <w:r w:rsidR="00E441DA">
        <w:rPr>
          <w:rFonts w:ascii="Times New Roman" w:hAnsi="Times New Roman" w:cs="Times New Roman"/>
        </w:rPr>
        <w:t>, A.</w:t>
      </w:r>
      <w:r w:rsidRPr="009936D8">
        <w:rPr>
          <w:rFonts w:ascii="Times New Roman" w:hAnsi="Times New Roman" w:cs="Times New Roman"/>
        </w:rPr>
        <w:t xml:space="preserve"> and </w:t>
      </w:r>
      <w:proofErr w:type="spellStart"/>
      <w:r w:rsidRPr="009936D8">
        <w:rPr>
          <w:rFonts w:ascii="Times New Roman" w:hAnsi="Times New Roman" w:cs="Times New Roman"/>
        </w:rPr>
        <w:t>Burghof</w:t>
      </w:r>
      <w:proofErr w:type="spellEnd"/>
      <w:r w:rsidR="00E441DA">
        <w:rPr>
          <w:rFonts w:ascii="Times New Roman" w:hAnsi="Times New Roman" w:cs="Times New Roman"/>
        </w:rPr>
        <w:t>, H. P.</w:t>
      </w:r>
      <w:r w:rsidRPr="009936D8">
        <w:rPr>
          <w:rFonts w:ascii="Times New Roman" w:hAnsi="Times New Roman" w:cs="Times New Roman"/>
        </w:rPr>
        <w:t xml:space="preserve"> </w:t>
      </w:r>
      <w:r w:rsidR="00E441DA">
        <w:rPr>
          <w:rFonts w:ascii="Times New Roman" w:hAnsi="Times New Roman" w:cs="Times New Roman"/>
        </w:rPr>
        <w:t>(</w:t>
      </w:r>
      <w:r w:rsidRPr="009936D8">
        <w:rPr>
          <w:rFonts w:ascii="Times New Roman" w:hAnsi="Times New Roman" w:cs="Times New Roman"/>
        </w:rPr>
        <w:t>eds</w:t>
      </w:r>
      <w:r>
        <w:rPr>
          <w:rFonts w:ascii="Times New Roman" w:hAnsi="Times New Roman" w:cs="Times New Roman"/>
        </w:rPr>
        <w:t>.</w:t>
      </w:r>
      <w:r w:rsidR="00E441DA">
        <w:rPr>
          <w:rFonts w:ascii="Times New Roman" w:hAnsi="Times New Roman" w:cs="Times New Roman"/>
        </w:rPr>
        <w:t>)</w:t>
      </w:r>
      <w:r w:rsidRPr="009936D8">
        <w:rPr>
          <w:rFonts w:ascii="Times New Roman" w:hAnsi="Times New Roman" w:cs="Times New Roman"/>
        </w:rPr>
        <w:t xml:space="preserve"> </w:t>
      </w:r>
      <w:r w:rsidRPr="009936D8">
        <w:rPr>
          <w:rFonts w:ascii="Times New Roman" w:hAnsi="Times New Roman" w:cs="Times New Roman"/>
          <w:i/>
          <w:iCs/>
        </w:rPr>
        <w:t>Innovation and Finance</w:t>
      </w:r>
      <w:r w:rsidRPr="009936D8">
        <w:rPr>
          <w:rFonts w:ascii="Times New Roman" w:hAnsi="Times New Roman" w:cs="Times New Roman"/>
        </w:rPr>
        <w:t>. London: Routledge, pp 11-</w:t>
      </w:r>
      <w:r w:rsidR="00665392">
        <w:rPr>
          <w:rFonts w:ascii="Times New Roman" w:hAnsi="Times New Roman" w:cs="Times New Roman"/>
        </w:rPr>
        <w:t>2</w:t>
      </w:r>
      <w:r w:rsidRPr="009936D8">
        <w:rPr>
          <w:rFonts w:ascii="Times New Roman" w:hAnsi="Times New Roman" w:cs="Times New Roman"/>
        </w:rPr>
        <w:t>5.</w:t>
      </w:r>
    </w:p>
    <w:p w14:paraId="511B950D" w14:textId="59EFAA78" w:rsidR="00D6735F" w:rsidRDefault="00D6735F" w:rsidP="00385062">
      <w:pPr>
        <w:spacing w:line="276" w:lineRule="auto"/>
        <w:rPr>
          <w:rFonts w:ascii="Times New Roman" w:hAnsi="Times New Roman" w:cs="Times New Roman"/>
        </w:rPr>
      </w:pPr>
      <w:r>
        <w:rPr>
          <w:rFonts w:ascii="Times New Roman" w:hAnsi="Times New Roman" w:cs="Times New Roman"/>
        </w:rPr>
        <w:t xml:space="preserve">Philippon, </w:t>
      </w:r>
      <w:r w:rsidR="00FC0A81">
        <w:rPr>
          <w:rFonts w:ascii="Times New Roman" w:hAnsi="Times New Roman" w:cs="Times New Roman"/>
        </w:rPr>
        <w:t>T</w:t>
      </w:r>
      <w:r>
        <w:rPr>
          <w:rFonts w:ascii="Times New Roman" w:hAnsi="Times New Roman" w:cs="Times New Roman"/>
        </w:rPr>
        <w:t>.</w:t>
      </w:r>
      <w:r w:rsidR="00FC0A81">
        <w:rPr>
          <w:rFonts w:ascii="Times New Roman" w:hAnsi="Times New Roman" w:cs="Times New Roman"/>
        </w:rPr>
        <w:t xml:space="preserve"> </w:t>
      </w:r>
      <w:r w:rsidR="00665392">
        <w:rPr>
          <w:rFonts w:ascii="Times New Roman" w:hAnsi="Times New Roman" w:cs="Times New Roman"/>
        </w:rPr>
        <w:t>(2</w:t>
      </w:r>
      <w:r w:rsidR="00FC0A81">
        <w:rPr>
          <w:rFonts w:ascii="Times New Roman" w:hAnsi="Times New Roman" w:cs="Times New Roman"/>
        </w:rPr>
        <w:t>0</w:t>
      </w:r>
      <w:r w:rsidR="00665392">
        <w:rPr>
          <w:rFonts w:ascii="Times New Roman" w:hAnsi="Times New Roman" w:cs="Times New Roman"/>
        </w:rPr>
        <w:t>2</w:t>
      </w:r>
      <w:r w:rsidR="00FC0A81">
        <w:rPr>
          <w:rFonts w:ascii="Times New Roman" w:hAnsi="Times New Roman" w:cs="Times New Roman"/>
        </w:rPr>
        <w:t>1</w:t>
      </w:r>
      <w:r w:rsidR="0065573A">
        <w:rPr>
          <w:rFonts w:ascii="Times New Roman" w:hAnsi="Times New Roman" w:cs="Times New Roman"/>
        </w:rPr>
        <w:t>)</w:t>
      </w:r>
      <w:r w:rsidR="00FC0A81">
        <w:rPr>
          <w:rFonts w:ascii="Times New Roman" w:hAnsi="Times New Roman" w:cs="Times New Roman"/>
        </w:rPr>
        <w:t xml:space="preserve"> </w:t>
      </w:r>
      <w:r w:rsidR="00FC0A81" w:rsidRPr="00FC0A81">
        <w:rPr>
          <w:rFonts w:ascii="Times New Roman" w:hAnsi="Times New Roman" w:cs="Times New Roman"/>
          <w:i/>
          <w:iCs/>
        </w:rPr>
        <w:t>The Great Reversal</w:t>
      </w:r>
      <w:r w:rsidR="00FC0A81">
        <w:rPr>
          <w:rFonts w:ascii="Times New Roman" w:hAnsi="Times New Roman" w:cs="Times New Roman"/>
        </w:rPr>
        <w:t>. Cambridge MA: Belknap Press.</w:t>
      </w:r>
    </w:p>
    <w:p w14:paraId="671BFF3F" w14:textId="5A6BAFB5" w:rsidR="00233903" w:rsidRDefault="00233903" w:rsidP="00385062">
      <w:pPr>
        <w:spacing w:line="276" w:lineRule="auto"/>
        <w:rPr>
          <w:rFonts w:ascii="Times New Roman" w:hAnsi="Times New Roman" w:cs="Times New Roman"/>
        </w:rPr>
      </w:pPr>
      <w:r>
        <w:rPr>
          <w:rFonts w:ascii="Times New Roman" w:hAnsi="Times New Roman" w:cs="Times New Roman"/>
        </w:rPr>
        <w:t xml:space="preserve">Pierson, P. </w:t>
      </w:r>
      <w:r w:rsidR="00665392">
        <w:rPr>
          <w:rFonts w:ascii="Times New Roman" w:hAnsi="Times New Roman" w:cs="Times New Roman"/>
        </w:rPr>
        <w:t>(2</w:t>
      </w:r>
      <w:r>
        <w:rPr>
          <w:rFonts w:ascii="Times New Roman" w:hAnsi="Times New Roman" w:cs="Times New Roman"/>
        </w:rPr>
        <w:t>0</w:t>
      </w:r>
      <w:r w:rsidR="00FC0A81">
        <w:rPr>
          <w:rFonts w:ascii="Times New Roman" w:hAnsi="Times New Roman" w:cs="Times New Roman"/>
        </w:rPr>
        <w:t>04</w:t>
      </w:r>
      <w:proofErr w:type="gramStart"/>
      <w:r w:rsidR="0065573A">
        <w:rPr>
          <w:rFonts w:ascii="Times New Roman" w:hAnsi="Times New Roman" w:cs="Times New Roman"/>
        </w:rPr>
        <w:t>)</w:t>
      </w:r>
      <w:r>
        <w:rPr>
          <w:rFonts w:ascii="Times New Roman" w:hAnsi="Times New Roman" w:cs="Times New Roman"/>
        </w:rPr>
        <w:t xml:space="preserve">  </w:t>
      </w:r>
      <w:r w:rsidRPr="00233903">
        <w:rPr>
          <w:rFonts w:ascii="Times New Roman" w:hAnsi="Times New Roman" w:cs="Times New Roman"/>
          <w:i/>
          <w:iCs/>
        </w:rPr>
        <w:t>Politics</w:t>
      </w:r>
      <w:proofErr w:type="gramEnd"/>
      <w:r w:rsidRPr="00233903">
        <w:rPr>
          <w:rFonts w:ascii="Times New Roman" w:hAnsi="Times New Roman" w:cs="Times New Roman"/>
          <w:i/>
          <w:iCs/>
        </w:rPr>
        <w:t xml:space="preserve"> in Time</w:t>
      </w:r>
      <w:r>
        <w:rPr>
          <w:rFonts w:ascii="Times New Roman" w:hAnsi="Times New Roman" w:cs="Times New Roman"/>
        </w:rPr>
        <w:t xml:space="preserve">. </w:t>
      </w:r>
      <w:r w:rsidR="00FC0A81">
        <w:rPr>
          <w:rFonts w:ascii="Times New Roman" w:hAnsi="Times New Roman" w:cs="Times New Roman"/>
        </w:rPr>
        <w:t>Princeton: Princeton University Press.</w:t>
      </w:r>
    </w:p>
    <w:p w14:paraId="2567326F" w14:textId="7040A518" w:rsidR="0003260A" w:rsidRDefault="0003260A" w:rsidP="00385062">
      <w:pPr>
        <w:spacing w:line="276" w:lineRule="auto"/>
        <w:rPr>
          <w:rFonts w:ascii="Times New Roman" w:hAnsi="Times New Roman" w:cs="Times New Roman"/>
        </w:rPr>
      </w:pPr>
      <w:r w:rsidRPr="0003260A">
        <w:rPr>
          <w:rFonts w:ascii="Times New Roman" w:hAnsi="Times New Roman" w:cs="Times New Roman"/>
        </w:rPr>
        <w:t>Polanyi</w:t>
      </w:r>
      <w:r>
        <w:rPr>
          <w:rFonts w:ascii="Times New Roman" w:hAnsi="Times New Roman" w:cs="Times New Roman"/>
        </w:rPr>
        <w:t>,</w:t>
      </w:r>
      <w:r w:rsidRPr="0003260A">
        <w:rPr>
          <w:rFonts w:ascii="Times New Roman" w:hAnsi="Times New Roman" w:cs="Times New Roman"/>
        </w:rPr>
        <w:t xml:space="preserve"> K</w:t>
      </w:r>
      <w:r w:rsidR="00F948B2">
        <w:rPr>
          <w:rFonts w:ascii="Times New Roman" w:hAnsi="Times New Roman" w:cs="Times New Roman"/>
        </w:rPr>
        <w:t>.</w:t>
      </w:r>
      <w:r w:rsidRPr="0003260A">
        <w:rPr>
          <w:rFonts w:ascii="Times New Roman" w:hAnsi="Times New Roman" w:cs="Times New Roman"/>
        </w:rPr>
        <w:t xml:space="preserve"> </w:t>
      </w:r>
      <w:r w:rsidR="0065573A">
        <w:rPr>
          <w:rFonts w:ascii="Times New Roman" w:hAnsi="Times New Roman" w:cs="Times New Roman"/>
        </w:rPr>
        <w:t>(</w:t>
      </w:r>
      <w:r w:rsidRPr="0003260A">
        <w:rPr>
          <w:rFonts w:ascii="Times New Roman" w:hAnsi="Times New Roman" w:cs="Times New Roman"/>
        </w:rPr>
        <w:t>1944</w:t>
      </w:r>
      <w:r w:rsidR="0065573A">
        <w:rPr>
          <w:rFonts w:ascii="Times New Roman" w:hAnsi="Times New Roman" w:cs="Times New Roman"/>
        </w:rPr>
        <w:t>)</w:t>
      </w:r>
      <w:r w:rsidRPr="0003260A">
        <w:rPr>
          <w:rFonts w:ascii="Times New Roman" w:hAnsi="Times New Roman" w:cs="Times New Roman"/>
        </w:rPr>
        <w:t xml:space="preserve"> </w:t>
      </w:r>
      <w:r w:rsidRPr="0003260A">
        <w:rPr>
          <w:rFonts w:ascii="Times New Roman" w:hAnsi="Times New Roman" w:cs="Times New Roman"/>
          <w:i/>
          <w:iCs/>
        </w:rPr>
        <w:t>The Great Transformation</w:t>
      </w:r>
      <w:r w:rsidRPr="0003260A">
        <w:rPr>
          <w:rFonts w:ascii="Times New Roman" w:hAnsi="Times New Roman" w:cs="Times New Roman"/>
        </w:rPr>
        <w:t>. Boston: Beacon.</w:t>
      </w:r>
    </w:p>
    <w:p w14:paraId="2D384708" w14:textId="7B0A6A99" w:rsidR="00CB4FEB" w:rsidRPr="004C1DFB" w:rsidRDefault="00CB4FEB" w:rsidP="00385062">
      <w:pPr>
        <w:spacing w:line="276" w:lineRule="auto"/>
        <w:rPr>
          <w:rFonts w:ascii="Times New Roman" w:hAnsi="Times New Roman" w:cs="Times New Roman"/>
        </w:rPr>
      </w:pPr>
      <w:r>
        <w:rPr>
          <w:rFonts w:ascii="Times New Roman" w:hAnsi="Times New Roman" w:cs="Times New Roman"/>
        </w:rPr>
        <w:t xml:space="preserve">Prasad, M. </w:t>
      </w:r>
      <w:r w:rsidR="00665392">
        <w:rPr>
          <w:rFonts w:ascii="Times New Roman" w:hAnsi="Times New Roman" w:cs="Times New Roman"/>
        </w:rPr>
        <w:t>(2</w:t>
      </w:r>
      <w:r>
        <w:rPr>
          <w:rFonts w:ascii="Times New Roman" w:hAnsi="Times New Roman" w:cs="Times New Roman"/>
        </w:rPr>
        <w:t>0</w:t>
      </w:r>
      <w:r w:rsidR="00D8659C">
        <w:rPr>
          <w:rFonts w:ascii="Times New Roman" w:hAnsi="Times New Roman" w:cs="Times New Roman"/>
        </w:rPr>
        <w:t>06</w:t>
      </w:r>
      <w:r w:rsidR="0065573A">
        <w:rPr>
          <w:rFonts w:ascii="Times New Roman" w:hAnsi="Times New Roman" w:cs="Times New Roman"/>
        </w:rPr>
        <w:t>)</w:t>
      </w:r>
      <w:r>
        <w:rPr>
          <w:rFonts w:ascii="Times New Roman" w:hAnsi="Times New Roman" w:cs="Times New Roman"/>
        </w:rPr>
        <w:t xml:space="preserve"> </w:t>
      </w:r>
      <w:r w:rsidR="00D8659C" w:rsidRPr="00D8659C">
        <w:rPr>
          <w:rFonts w:ascii="Times New Roman" w:hAnsi="Times New Roman" w:cs="Times New Roman"/>
          <w:i/>
          <w:iCs/>
        </w:rPr>
        <w:t>The Politics of Free Markets</w:t>
      </w:r>
      <w:r w:rsidR="00D8659C">
        <w:rPr>
          <w:rFonts w:ascii="Times New Roman" w:hAnsi="Times New Roman" w:cs="Times New Roman"/>
        </w:rPr>
        <w:t>.  Chicago: University of Chicago Press.</w:t>
      </w:r>
    </w:p>
    <w:p w14:paraId="55069EC6" w14:textId="20660B2B" w:rsidR="00A71590" w:rsidRDefault="00A71590" w:rsidP="00385062">
      <w:pPr>
        <w:spacing w:line="276" w:lineRule="auto"/>
        <w:rPr>
          <w:rFonts w:ascii="Times New Roman" w:hAnsi="Times New Roman" w:cs="Times New Roman"/>
        </w:rPr>
      </w:pPr>
      <w:r w:rsidRPr="00A71590">
        <w:rPr>
          <w:rFonts w:ascii="Times New Roman" w:hAnsi="Times New Roman" w:cs="Times New Roman"/>
        </w:rPr>
        <w:t>Rahman</w:t>
      </w:r>
      <w:r>
        <w:rPr>
          <w:rFonts w:ascii="Times New Roman" w:hAnsi="Times New Roman" w:cs="Times New Roman"/>
        </w:rPr>
        <w:t>,</w:t>
      </w:r>
      <w:r w:rsidRPr="00A71590">
        <w:rPr>
          <w:rFonts w:ascii="Times New Roman" w:hAnsi="Times New Roman" w:cs="Times New Roman"/>
        </w:rPr>
        <w:t xml:space="preserve"> S</w:t>
      </w:r>
      <w:r w:rsidR="00E73BCE">
        <w:rPr>
          <w:rFonts w:ascii="Times New Roman" w:hAnsi="Times New Roman" w:cs="Times New Roman"/>
        </w:rPr>
        <w:t>.</w:t>
      </w:r>
      <w:r w:rsidRPr="00A71590">
        <w:rPr>
          <w:rFonts w:ascii="Times New Roman" w:hAnsi="Times New Roman" w:cs="Times New Roman"/>
        </w:rPr>
        <w:t xml:space="preserve"> and Thelen</w:t>
      </w:r>
      <w:r w:rsidR="00E73BCE">
        <w:rPr>
          <w:rFonts w:ascii="Times New Roman" w:hAnsi="Times New Roman" w:cs="Times New Roman"/>
        </w:rPr>
        <w:t>, K.</w:t>
      </w:r>
      <w:r w:rsidRPr="00A71590">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sidRPr="00A71590">
        <w:rPr>
          <w:rFonts w:ascii="Times New Roman" w:hAnsi="Times New Roman" w:cs="Times New Roman"/>
        </w:rPr>
        <w:t>019</w:t>
      </w:r>
      <w:r w:rsidR="0065573A">
        <w:rPr>
          <w:rFonts w:ascii="Times New Roman" w:hAnsi="Times New Roman" w:cs="Times New Roman"/>
        </w:rPr>
        <w:t>)</w:t>
      </w:r>
      <w:r w:rsidRPr="00A71590">
        <w:rPr>
          <w:rFonts w:ascii="Times New Roman" w:hAnsi="Times New Roman" w:cs="Times New Roman"/>
        </w:rPr>
        <w:t xml:space="preserve"> </w:t>
      </w:r>
      <w:r w:rsidR="00BE4829">
        <w:rPr>
          <w:rFonts w:ascii="Times New Roman" w:hAnsi="Times New Roman" w:cs="Times New Roman"/>
        </w:rPr>
        <w:t>‘</w:t>
      </w:r>
      <w:proofErr w:type="gramEnd"/>
      <w:r w:rsidRPr="00A71590">
        <w:rPr>
          <w:rFonts w:ascii="Times New Roman" w:hAnsi="Times New Roman" w:cs="Times New Roman"/>
        </w:rPr>
        <w:t>The Rise of the Platform Business Model and the Transformation of Twenty-First Century Capitalism</w:t>
      </w:r>
      <w:r>
        <w:rPr>
          <w:rFonts w:ascii="Times New Roman" w:hAnsi="Times New Roman" w:cs="Times New Roman"/>
        </w:rPr>
        <w:t>.</w:t>
      </w:r>
      <w:r w:rsidR="00BE4829">
        <w:rPr>
          <w:rFonts w:ascii="Times New Roman" w:hAnsi="Times New Roman" w:cs="Times New Roman"/>
        </w:rPr>
        <w:t>’</w:t>
      </w:r>
      <w:r w:rsidRPr="00A71590">
        <w:rPr>
          <w:rFonts w:ascii="Times New Roman" w:hAnsi="Times New Roman" w:cs="Times New Roman"/>
        </w:rPr>
        <w:t xml:space="preserve"> </w:t>
      </w:r>
      <w:r w:rsidRPr="00A71590">
        <w:rPr>
          <w:rFonts w:ascii="Times New Roman" w:hAnsi="Times New Roman" w:cs="Times New Roman"/>
          <w:i/>
          <w:iCs/>
        </w:rPr>
        <w:t>Politics &amp; Society</w:t>
      </w:r>
      <w:r w:rsidRPr="00A71590">
        <w:rPr>
          <w:rFonts w:ascii="Times New Roman" w:hAnsi="Times New Roman" w:cs="Times New Roman"/>
        </w:rPr>
        <w:t xml:space="preserve"> 47</w:t>
      </w:r>
      <w:r w:rsidR="00665392">
        <w:rPr>
          <w:rFonts w:ascii="Times New Roman" w:hAnsi="Times New Roman" w:cs="Times New Roman"/>
        </w:rPr>
        <w:t>(2</w:t>
      </w:r>
      <w:r w:rsidRPr="00A71590">
        <w:rPr>
          <w:rFonts w:ascii="Times New Roman" w:hAnsi="Times New Roman" w:cs="Times New Roman"/>
        </w:rPr>
        <w:t>)</w:t>
      </w:r>
      <w:r w:rsidR="00B62B05">
        <w:rPr>
          <w:rFonts w:ascii="Times New Roman" w:hAnsi="Times New Roman" w:cs="Times New Roman"/>
        </w:rPr>
        <w:t>, pp.</w:t>
      </w:r>
      <w:r w:rsidRPr="00A71590">
        <w:rPr>
          <w:rFonts w:ascii="Times New Roman" w:hAnsi="Times New Roman" w:cs="Times New Roman"/>
        </w:rPr>
        <w:t xml:space="preserve"> 177-</w:t>
      </w:r>
      <w:r w:rsidR="00665392">
        <w:rPr>
          <w:rFonts w:ascii="Times New Roman" w:hAnsi="Times New Roman" w:cs="Times New Roman"/>
        </w:rPr>
        <w:t>2</w:t>
      </w:r>
      <w:r w:rsidRPr="00A71590">
        <w:rPr>
          <w:rFonts w:ascii="Times New Roman" w:hAnsi="Times New Roman" w:cs="Times New Roman"/>
        </w:rPr>
        <w:t>04.</w:t>
      </w:r>
    </w:p>
    <w:p w14:paraId="7BDBAE16" w14:textId="398BE2E5" w:rsidR="00ED0CE8" w:rsidRDefault="00ED0CE8" w:rsidP="00385062">
      <w:pPr>
        <w:spacing w:line="276" w:lineRule="auto"/>
        <w:rPr>
          <w:rFonts w:ascii="Times New Roman" w:hAnsi="Times New Roman" w:cs="Times New Roman"/>
        </w:rPr>
      </w:pPr>
      <w:proofErr w:type="spellStart"/>
      <w:r>
        <w:rPr>
          <w:rFonts w:ascii="Times New Roman" w:hAnsi="Times New Roman" w:cs="Times New Roman"/>
        </w:rPr>
        <w:t>Roncaglia</w:t>
      </w:r>
      <w:proofErr w:type="spellEnd"/>
      <w:r>
        <w:rPr>
          <w:rFonts w:ascii="Times New Roman" w:hAnsi="Times New Roman" w:cs="Times New Roman"/>
        </w:rPr>
        <w:t xml:space="preserve">, A. </w:t>
      </w:r>
      <w:r w:rsidR="00665392">
        <w:rPr>
          <w:rFonts w:ascii="Times New Roman" w:hAnsi="Times New Roman" w:cs="Times New Roman"/>
        </w:rPr>
        <w:t>(2</w:t>
      </w:r>
      <w:r>
        <w:rPr>
          <w:rFonts w:ascii="Times New Roman" w:hAnsi="Times New Roman" w:cs="Times New Roman"/>
        </w:rPr>
        <w:t>009</w:t>
      </w:r>
      <w:r w:rsidR="00850B64">
        <w:rPr>
          <w:rFonts w:ascii="Times New Roman" w:hAnsi="Times New Roman" w:cs="Times New Roman"/>
        </w:rPr>
        <w:t>)</w:t>
      </w:r>
      <w:r>
        <w:rPr>
          <w:rFonts w:ascii="Times New Roman" w:hAnsi="Times New Roman" w:cs="Times New Roman"/>
        </w:rPr>
        <w:t xml:space="preserve"> </w:t>
      </w:r>
      <w:r w:rsidRPr="00ED0CE8">
        <w:rPr>
          <w:rFonts w:ascii="Times New Roman" w:hAnsi="Times New Roman" w:cs="Times New Roman"/>
          <w:i/>
          <w:iCs/>
        </w:rPr>
        <w:t>The Wealth of Ideas</w:t>
      </w:r>
      <w:r>
        <w:rPr>
          <w:rFonts w:ascii="Times New Roman" w:hAnsi="Times New Roman" w:cs="Times New Roman"/>
          <w:i/>
          <w:iCs/>
        </w:rPr>
        <w:t>: A History of Economic Thought</w:t>
      </w:r>
      <w:r>
        <w:rPr>
          <w:rFonts w:ascii="Times New Roman" w:hAnsi="Times New Roman" w:cs="Times New Roman"/>
        </w:rPr>
        <w:t>.  NY: Cambridge University Press.</w:t>
      </w:r>
    </w:p>
    <w:p w14:paraId="0A7D9E2C" w14:textId="51A2ACA6" w:rsidR="008B40DC" w:rsidRDefault="008B40DC" w:rsidP="00385062">
      <w:pPr>
        <w:spacing w:line="276" w:lineRule="auto"/>
        <w:rPr>
          <w:rFonts w:ascii="Times New Roman" w:hAnsi="Times New Roman" w:cs="Times New Roman"/>
        </w:rPr>
      </w:pPr>
      <w:r>
        <w:rPr>
          <w:rFonts w:ascii="Times New Roman" w:hAnsi="Times New Roman" w:cs="Times New Roman"/>
        </w:rPr>
        <w:t>Schmidt, V</w:t>
      </w:r>
      <w:r w:rsidR="00E73BCE">
        <w:rPr>
          <w:rFonts w:ascii="Times New Roman" w:hAnsi="Times New Roman" w:cs="Times New Roman"/>
        </w:rPr>
        <w:t>.</w:t>
      </w:r>
      <w:r>
        <w:rPr>
          <w:rFonts w:ascii="Times New Roman" w:hAnsi="Times New Roman" w:cs="Times New Roman"/>
        </w:rPr>
        <w:t xml:space="preserve"> </w:t>
      </w:r>
      <w:r w:rsidR="00845C49">
        <w:rPr>
          <w:rFonts w:ascii="Times New Roman" w:hAnsi="Times New Roman" w:cs="Times New Roman"/>
        </w:rPr>
        <w:t xml:space="preserve">A. </w:t>
      </w:r>
      <w:r>
        <w:rPr>
          <w:rFonts w:ascii="Times New Roman" w:hAnsi="Times New Roman" w:cs="Times New Roman"/>
        </w:rPr>
        <w:t>and Thatcher,</w:t>
      </w:r>
      <w:r w:rsidR="00E73BCE">
        <w:rPr>
          <w:rFonts w:ascii="Times New Roman" w:hAnsi="Times New Roman" w:cs="Times New Roman"/>
        </w:rPr>
        <w:t xml:space="preserve"> M.</w:t>
      </w:r>
      <w:r>
        <w:rPr>
          <w:rFonts w:ascii="Times New Roman" w:hAnsi="Times New Roman" w:cs="Times New Roman"/>
        </w:rPr>
        <w:t xml:space="preserve"> eds. </w:t>
      </w:r>
      <w:r w:rsidR="00665392">
        <w:rPr>
          <w:rFonts w:ascii="Times New Roman" w:hAnsi="Times New Roman" w:cs="Times New Roman"/>
        </w:rPr>
        <w:t>(2</w:t>
      </w:r>
      <w:r w:rsidR="00845C49">
        <w:rPr>
          <w:rFonts w:ascii="Times New Roman" w:hAnsi="Times New Roman" w:cs="Times New Roman"/>
        </w:rPr>
        <w:t>014</w:t>
      </w:r>
      <w:r w:rsidR="00850B64">
        <w:rPr>
          <w:rFonts w:ascii="Times New Roman" w:hAnsi="Times New Roman" w:cs="Times New Roman"/>
        </w:rPr>
        <w:t>)</w:t>
      </w:r>
      <w:r w:rsidR="00845C49">
        <w:rPr>
          <w:rFonts w:ascii="Times New Roman" w:hAnsi="Times New Roman" w:cs="Times New Roman"/>
        </w:rPr>
        <w:t xml:space="preserve"> </w:t>
      </w:r>
      <w:r w:rsidRPr="00845C49">
        <w:rPr>
          <w:rFonts w:ascii="Times New Roman" w:hAnsi="Times New Roman" w:cs="Times New Roman"/>
          <w:i/>
          <w:iCs/>
        </w:rPr>
        <w:t>Resilient Liberalism</w:t>
      </w:r>
      <w:r w:rsidR="00845C49" w:rsidRPr="00845C49">
        <w:rPr>
          <w:rFonts w:ascii="Times New Roman" w:hAnsi="Times New Roman" w:cs="Times New Roman"/>
          <w:i/>
          <w:iCs/>
        </w:rPr>
        <w:t xml:space="preserve"> in Europe’s Political Economy</w:t>
      </w:r>
      <w:r>
        <w:rPr>
          <w:rFonts w:ascii="Times New Roman" w:hAnsi="Times New Roman" w:cs="Times New Roman"/>
        </w:rPr>
        <w:t>.</w:t>
      </w:r>
      <w:r w:rsidR="00845C49">
        <w:rPr>
          <w:rFonts w:ascii="Times New Roman" w:hAnsi="Times New Roman" w:cs="Times New Roman"/>
        </w:rPr>
        <w:t xml:space="preserve"> NY: Cambridge University Press.</w:t>
      </w:r>
    </w:p>
    <w:p w14:paraId="6F169A5A" w14:textId="5BEA80C8" w:rsidR="00B02995" w:rsidRPr="00B02995" w:rsidRDefault="00B02995" w:rsidP="00B02995">
      <w:pPr>
        <w:spacing w:line="276" w:lineRule="auto"/>
        <w:rPr>
          <w:rFonts w:ascii="Times New Roman" w:hAnsi="Times New Roman" w:cs="Times New Roman"/>
        </w:rPr>
      </w:pPr>
      <w:r w:rsidRPr="00B02995">
        <w:rPr>
          <w:rFonts w:ascii="Times New Roman" w:hAnsi="Times New Roman" w:cs="Times New Roman"/>
        </w:rPr>
        <w:t>Schmitter</w:t>
      </w:r>
      <w:r>
        <w:rPr>
          <w:rFonts w:ascii="Times New Roman" w:hAnsi="Times New Roman" w:cs="Times New Roman"/>
        </w:rPr>
        <w:t>,</w:t>
      </w:r>
      <w:r w:rsidRPr="00B02995">
        <w:rPr>
          <w:rFonts w:ascii="Times New Roman" w:hAnsi="Times New Roman" w:cs="Times New Roman"/>
        </w:rPr>
        <w:t xml:space="preserve"> P</w:t>
      </w:r>
      <w:r w:rsidR="00E73BCE">
        <w:rPr>
          <w:rFonts w:ascii="Times New Roman" w:hAnsi="Times New Roman" w:cs="Times New Roman"/>
        </w:rPr>
        <w:t>.</w:t>
      </w:r>
      <w:r w:rsidRPr="00B02995">
        <w:rPr>
          <w:rFonts w:ascii="Times New Roman" w:hAnsi="Times New Roman" w:cs="Times New Roman"/>
        </w:rPr>
        <w:t xml:space="preserve"> and </w:t>
      </w:r>
      <w:proofErr w:type="spellStart"/>
      <w:r w:rsidRPr="00B02995">
        <w:rPr>
          <w:rFonts w:ascii="Times New Roman" w:hAnsi="Times New Roman" w:cs="Times New Roman"/>
        </w:rPr>
        <w:t>Lehmbruch</w:t>
      </w:r>
      <w:proofErr w:type="spellEnd"/>
      <w:r w:rsidR="00E73BCE">
        <w:rPr>
          <w:rFonts w:ascii="Times New Roman" w:hAnsi="Times New Roman" w:cs="Times New Roman"/>
        </w:rPr>
        <w:t>, G.</w:t>
      </w:r>
      <w:r>
        <w:rPr>
          <w:rFonts w:ascii="Times New Roman" w:hAnsi="Times New Roman" w:cs="Times New Roman"/>
        </w:rPr>
        <w:t>,</w:t>
      </w:r>
      <w:r w:rsidRPr="00B02995">
        <w:rPr>
          <w:rFonts w:ascii="Times New Roman" w:hAnsi="Times New Roman" w:cs="Times New Roman"/>
        </w:rPr>
        <w:t xml:space="preserve"> eds</w:t>
      </w:r>
      <w:r>
        <w:rPr>
          <w:rFonts w:ascii="Times New Roman" w:hAnsi="Times New Roman" w:cs="Times New Roman"/>
        </w:rPr>
        <w:t>.</w:t>
      </w:r>
      <w:r w:rsidRPr="00B02995">
        <w:rPr>
          <w:rFonts w:ascii="Times New Roman" w:hAnsi="Times New Roman" w:cs="Times New Roman"/>
        </w:rPr>
        <w:t xml:space="preserve"> </w:t>
      </w:r>
      <w:r w:rsidR="00850B64">
        <w:rPr>
          <w:rFonts w:ascii="Times New Roman" w:hAnsi="Times New Roman" w:cs="Times New Roman"/>
        </w:rPr>
        <w:t>(</w:t>
      </w:r>
      <w:r w:rsidRPr="00B02995">
        <w:rPr>
          <w:rFonts w:ascii="Times New Roman" w:hAnsi="Times New Roman" w:cs="Times New Roman"/>
        </w:rPr>
        <w:t>1979</w:t>
      </w:r>
      <w:r w:rsidR="00850B64">
        <w:rPr>
          <w:rFonts w:ascii="Times New Roman" w:hAnsi="Times New Roman" w:cs="Times New Roman"/>
        </w:rPr>
        <w:t>)</w:t>
      </w:r>
      <w:r w:rsidRPr="00B02995">
        <w:rPr>
          <w:rFonts w:ascii="Times New Roman" w:hAnsi="Times New Roman" w:cs="Times New Roman"/>
        </w:rPr>
        <w:t xml:space="preserve"> </w:t>
      </w:r>
      <w:r w:rsidRPr="00B02995">
        <w:rPr>
          <w:rFonts w:ascii="Times New Roman" w:hAnsi="Times New Roman" w:cs="Times New Roman"/>
          <w:i/>
          <w:iCs/>
        </w:rPr>
        <w:t>Trends toward Corporatist Intermediation</w:t>
      </w:r>
      <w:r w:rsidRPr="00B02995">
        <w:rPr>
          <w:rFonts w:ascii="Times New Roman" w:hAnsi="Times New Roman" w:cs="Times New Roman"/>
        </w:rPr>
        <w:t>. Beverly Hills, Sage.</w:t>
      </w:r>
    </w:p>
    <w:p w14:paraId="2CCA6BCB" w14:textId="31ED3330" w:rsidR="00B02995" w:rsidRDefault="00B02995" w:rsidP="00B02995">
      <w:pPr>
        <w:spacing w:line="276" w:lineRule="auto"/>
        <w:rPr>
          <w:rFonts w:ascii="Times New Roman" w:hAnsi="Times New Roman" w:cs="Times New Roman"/>
        </w:rPr>
      </w:pPr>
      <w:r w:rsidRPr="00B02995">
        <w:rPr>
          <w:rFonts w:ascii="Times New Roman" w:hAnsi="Times New Roman" w:cs="Times New Roman"/>
        </w:rPr>
        <w:t>Schwartz</w:t>
      </w:r>
      <w:r>
        <w:rPr>
          <w:rFonts w:ascii="Times New Roman" w:hAnsi="Times New Roman" w:cs="Times New Roman"/>
        </w:rPr>
        <w:t>,</w:t>
      </w:r>
      <w:r w:rsidRPr="00B02995">
        <w:rPr>
          <w:rFonts w:ascii="Times New Roman" w:hAnsi="Times New Roman" w:cs="Times New Roman"/>
        </w:rPr>
        <w:t xml:space="preserve"> H</w:t>
      </w:r>
      <w:r w:rsidR="00E73BCE">
        <w:rPr>
          <w:rFonts w:ascii="Times New Roman" w:hAnsi="Times New Roman" w:cs="Times New Roman"/>
        </w:rPr>
        <w:t>.</w:t>
      </w:r>
      <w:r>
        <w:rPr>
          <w:rFonts w:ascii="Times New Roman" w:hAnsi="Times New Roman" w:cs="Times New Roman"/>
        </w:rPr>
        <w:t xml:space="preserve"> </w:t>
      </w:r>
      <w:r w:rsidRPr="00B02995">
        <w:rPr>
          <w:rFonts w:ascii="Times New Roman" w:hAnsi="Times New Roman" w:cs="Times New Roman"/>
        </w:rPr>
        <w:t>M</w:t>
      </w:r>
      <w:r>
        <w:rPr>
          <w:rFonts w:ascii="Times New Roman" w:hAnsi="Times New Roman" w:cs="Times New Roman"/>
        </w:rPr>
        <w:t>.</w:t>
      </w:r>
      <w:r w:rsidRPr="00B02995">
        <w:rPr>
          <w:rFonts w:ascii="Times New Roman" w:hAnsi="Times New Roman" w:cs="Times New Roman"/>
        </w:rPr>
        <w:t xml:space="preserve"> </w:t>
      </w:r>
      <w:r w:rsidR="00665392">
        <w:rPr>
          <w:rFonts w:ascii="Times New Roman" w:hAnsi="Times New Roman" w:cs="Times New Roman"/>
        </w:rPr>
        <w:t>(2</w:t>
      </w:r>
      <w:r w:rsidRPr="00B02995">
        <w:rPr>
          <w:rFonts w:ascii="Times New Roman" w:hAnsi="Times New Roman" w:cs="Times New Roman"/>
        </w:rPr>
        <w:t>019</w:t>
      </w:r>
      <w:r w:rsidR="00850B64">
        <w:rPr>
          <w:rFonts w:ascii="Times New Roman" w:hAnsi="Times New Roman" w:cs="Times New Roman"/>
        </w:rPr>
        <w:t>)</w:t>
      </w:r>
      <w:r w:rsidRPr="00B02995">
        <w:rPr>
          <w:rFonts w:ascii="Times New Roman" w:hAnsi="Times New Roman" w:cs="Times New Roman"/>
        </w:rPr>
        <w:t xml:space="preserve"> </w:t>
      </w:r>
      <w:r w:rsidR="00BE4829">
        <w:rPr>
          <w:rFonts w:ascii="Times New Roman" w:hAnsi="Times New Roman" w:cs="Times New Roman"/>
        </w:rPr>
        <w:t>‘</w:t>
      </w:r>
      <w:r w:rsidRPr="00B02995">
        <w:rPr>
          <w:rFonts w:ascii="Times New Roman" w:hAnsi="Times New Roman" w:cs="Times New Roman"/>
        </w:rPr>
        <w:t>American Hegemony, Intellectual Property Rights, Dollar Centrality and Infrastructural Power</w:t>
      </w:r>
      <w:r>
        <w:rPr>
          <w:rFonts w:ascii="Times New Roman" w:hAnsi="Times New Roman" w:cs="Times New Roman"/>
        </w:rPr>
        <w:t>.</w:t>
      </w:r>
      <w:r w:rsidR="00BE4829">
        <w:rPr>
          <w:rFonts w:ascii="Times New Roman" w:hAnsi="Times New Roman" w:cs="Times New Roman"/>
        </w:rPr>
        <w:t>’</w:t>
      </w:r>
      <w:r w:rsidRPr="00B02995">
        <w:rPr>
          <w:rFonts w:ascii="Times New Roman" w:hAnsi="Times New Roman" w:cs="Times New Roman"/>
        </w:rPr>
        <w:t xml:space="preserve"> </w:t>
      </w:r>
      <w:r w:rsidRPr="00B02995">
        <w:rPr>
          <w:rFonts w:ascii="Times New Roman" w:hAnsi="Times New Roman" w:cs="Times New Roman"/>
          <w:i/>
          <w:iCs/>
        </w:rPr>
        <w:t>Review of International Political Economy</w:t>
      </w:r>
      <w:r w:rsidRPr="00B02995">
        <w:rPr>
          <w:rFonts w:ascii="Times New Roman" w:hAnsi="Times New Roman" w:cs="Times New Roman"/>
        </w:rPr>
        <w:t xml:space="preserve"> </w:t>
      </w:r>
      <w:r w:rsidR="00665392">
        <w:rPr>
          <w:rFonts w:ascii="Times New Roman" w:hAnsi="Times New Roman" w:cs="Times New Roman"/>
        </w:rPr>
        <w:t>2</w:t>
      </w:r>
      <w:r w:rsidRPr="00B02995">
        <w:rPr>
          <w:rFonts w:ascii="Times New Roman" w:hAnsi="Times New Roman" w:cs="Times New Roman"/>
        </w:rPr>
        <w:t>6</w:t>
      </w:r>
      <w:r w:rsidR="00B62B05">
        <w:rPr>
          <w:rFonts w:ascii="Times New Roman" w:hAnsi="Times New Roman" w:cs="Times New Roman"/>
        </w:rPr>
        <w:t>(3)</w:t>
      </w:r>
      <w:r w:rsidRPr="00B02995">
        <w:rPr>
          <w:rFonts w:ascii="Times New Roman" w:hAnsi="Times New Roman" w:cs="Times New Roman"/>
        </w:rPr>
        <w:t xml:space="preserve">, </w:t>
      </w:r>
      <w:r w:rsidR="00B62B05">
        <w:rPr>
          <w:rFonts w:ascii="Times New Roman" w:hAnsi="Times New Roman" w:cs="Times New Roman"/>
        </w:rPr>
        <w:t xml:space="preserve">pp. </w:t>
      </w:r>
      <w:r w:rsidRPr="00B02995">
        <w:rPr>
          <w:rFonts w:ascii="Times New Roman" w:hAnsi="Times New Roman" w:cs="Times New Roman"/>
        </w:rPr>
        <w:t>490-519.</w:t>
      </w:r>
    </w:p>
    <w:p w14:paraId="6CD181B8" w14:textId="3CFF2EE8" w:rsidR="005371EE" w:rsidRPr="00B02995" w:rsidRDefault="005371EE" w:rsidP="00B02995">
      <w:pPr>
        <w:spacing w:line="276" w:lineRule="auto"/>
        <w:rPr>
          <w:rFonts w:ascii="Times New Roman" w:hAnsi="Times New Roman" w:cs="Times New Roman"/>
        </w:rPr>
      </w:pPr>
      <w:r>
        <w:rPr>
          <w:rFonts w:ascii="Times New Roman" w:hAnsi="Times New Roman" w:cs="Times New Roman"/>
        </w:rPr>
        <w:t>Schwartz,</w:t>
      </w:r>
      <w:r w:rsidR="00E73BCE">
        <w:rPr>
          <w:rFonts w:ascii="Times New Roman" w:hAnsi="Times New Roman" w:cs="Times New Roman"/>
        </w:rPr>
        <w:t xml:space="preserve"> H. </w:t>
      </w:r>
      <w:r>
        <w:rPr>
          <w:rFonts w:ascii="Times New Roman" w:hAnsi="Times New Roman" w:cs="Times New Roman"/>
        </w:rPr>
        <w:t xml:space="preserve">M. </w:t>
      </w:r>
      <w:r w:rsidR="00665392">
        <w:rPr>
          <w:rFonts w:ascii="Times New Roman" w:hAnsi="Times New Roman" w:cs="Times New Roman"/>
        </w:rPr>
        <w:t>(</w:t>
      </w:r>
      <w:proofErr w:type="gramStart"/>
      <w:r w:rsidR="00665392">
        <w:rPr>
          <w:rFonts w:ascii="Times New Roman" w:hAnsi="Times New Roman" w:cs="Times New Roman"/>
        </w:rPr>
        <w:t>2</w:t>
      </w:r>
      <w:r>
        <w:rPr>
          <w:rFonts w:ascii="Times New Roman" w:hAnsi="Times New Roman" w:cs="Times New Roman"/>
        </w:rPr>
        <w:t>0</w:t>
      </w:r>
      <w:r w:rsidR="00665392">
        <w:rPr>
          <w:rFonts w:ascii="Times New Roman" w:hAnsi="Times New Roman" w:cs="Times New Roman"/>
        </w:rPr>
        <w:t>22</w:t>
      </w:r>
      <w:r w:rsidR="00850B64">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Pr>
          <w:rFonts w:ascii="Times New Roman" w:hAnsi="Times New Roman" w:cs="Times New Roman"/>
        </w:rPr>
        <w:t>From Fordism to Franchise: Intellectual Property and Growth Models in the Knowledge Economy</w:t>
      </w:r>
      <w:r w:rsidR="001F5C9C">
        <w:rPr>
          <w:rFonts w:ascii="Times New Roman" w:hAnsi="Times New Roman" w:cs="Times New Roman"/>
        </w:rPr>
        <w:t>’</w:t>
      </w:r>
      <w:r>
        <w:rPr>
          <w:rFonts w:ascii="Times New Roman" w:hAnsi="Times New Roman" w:cs="Times New Roman"/>
        </w:rPr>
        <w:t xml:space="preserve"> </w:t>
      </w:r>
      <w:r w:rsidR="001F5C9C">
        <w:rPr>
          <w:rFonts w:ascii="Times New Roman" w:hAnsi="Times New Roman" w:cs="Times New Roman"/>
        </w:rPr>
        <w:t>i</w:t>
      </w:r>
      <w:r>
        <w:rPr>
          <w:rFonts w:ascii="Times New Roman" w:hAnsi="Times New Roman" w:cs="Times New Roman"/>
        </w:rPr>
        <w:t xml:space="preserve">n Baccaro, </w:t>
      </w:r>
      <w:r w:rsidR="001F5C9C">
        <w:rPr>
          <w:rFonts w:ascii="Times New Roman" w:hAnsi="Times New Roman" w:cs="Times New Roman"/>
        </w:rPr>
        <w:t xml:space="preserve">L., </w:t>
      </w:r>
      <w:r>
        <w:rPr>
          <w:rFonts w:ascii="Times New Roman" w:hAnsi="Times New Roman" w:cs="Times New Roman"/>
        </w:rPr>
        <w:t>Blyth</w:t>
      </w:r>
      <w:r w:rsidR="001F5C9C">
        <w:rPr>
          <w:rFonts w:ascii="Times New Roman" w:hAnsi="Times New Roman" w:cs="Times New Roman"/>
        </w:rPr>
        <w:t>, M.</w:t>
      </w:r>
      <w:r>
        <w:rPr>
          <w:rFonts w:ascii="Times New Roman" w:hAnsi="Times New Roman" w:cs="Times New Roman"/>
        </w:rPr>
        <w:t xml:space="preserve"> and Pontusson,</w:t>
      </w:r>
      <w:r w:rsidR="001F5C9C">
        <w:rPr>
          <w:rFonts w:ascii="Times New Roman" w:hAnsi="Times New Roman" w:cs="Times New Roman"/>
        </w:rPr>
        <w:t xml:space="preserve"> J.</w:t>
      </w:r>
      <w:r>
        <w:rPr>
          <w:rFonts w:ascii="Times New Roman" w:hAnsi="Times New Roman" w:cs="Times New Roman"/>
        </w:rPr>
        <w:t xml:space="preserve"> </w:t>
      </w:r>
      <w:r w:rsidR="001F5C9C">
        <w:rPr>
          <w:rFonts w:ascii="Times New Roman" w:hAnsi="Times New Roman" w:cs="Times New Roman"/>
        </w:rPr>
        <w:t>(</w:t>
      </w:r>
      <w:r>
        <w:rPr>
          <w:rFonts w:ascii="Times New Roman" w:hAnsi="Times New Roman" w:cs="Times New Roman"/>
        </w:rPr>
        <w:t>eds.</w:t>
      </w:r>
      <w:r w:rsidR="001F5C9C">
        <w:rPr>
          <w:rFonts w:ascii="Times New Roman" w:hAnsi="Times New Roman" w:cs="Times New Roman"/>
        </w:rPr>
        <w:t>)</w:t>
      </w:r>
      <w:r>
        <w:rPr>
          <w:rFonts w:ascii="Times New Roman" w:hAnsi="Times New Roman" w:cs="Times New Roman"/>
        </w:rPr>
        <w:t xml:space="preserve"> </w:t>
      </w:r>
      <w:r w:rsidRPr="005371EE">
        <w:rPr>
          <w:rFonts w:ascii="Times New Roman" w:hAnsi="Times New Roman" w:cs="Times New Roman"/>
          <w:i/>
          <w:iCs/>
        </w:rPr>
        <w:t>Diminishing Returns.</w:t>
      </w:r>
      <w:r>
        <w:rPr>
          <w:rFonts w:ascii="Times New Roman" w:hAnsi="Times New Roman" w:cs="Times New Roman"/>
        </w:rPr>
        <w:t xml:space="preserve"> Oxford: Oxford University Press, pp. 74-97.</w:t>
      </w:r>
    </w:p>
    <w:p w14:paraId="00C3BB8E" w14:textId="2796DDD8" w:rsidR="00B02995" w:rsidRDefault="00B02995" w:rsidP="00B02995">
      <w:pPr>
        <w:spacing w:line="276" w:lineRule="auto"/>
        <w:rPr>
          <w:rFonts w:ascii="Times New Roman" w:hAnsi="Times New Roman" w:cs="Times New Roman"/>
        </w:rPr>
      </w:pPr>
      <w:r w:rsidRPr="00B02995">
        <w:rPr>
          <w:rFonts w:ascii="Times New Roman" w:hAnsi="Times New Roman" w:cs="Times New Roman"/>
        </w:rPr>
        <w:t>Sewell</w:t>
      </w:r>
      <w:r>
        <w:rPr>
          <w:rFonts w:ascii="Times New Roman" w:hAnsi="Times New Roman" w:cs="Times New Roman"/>
        </w:rPr>
        <w:t>,</w:t>
      </w:r>
      <w:r w:rsidRPr="00B02995">
        <w:rPr>
          <w:rFonts w:ascii="Times New Roman" w:hAnsi="Times New Roman" w:cs="Times New Roman"/>
        </w:rPr>
        <w:t xml:space="preserve"> W</w:t>
      </w:r>
      <w:r w:rsidR="00E73BCE">
        <w:rPr>
          <w:rFonts w:ascii="Times New Roman" w:hAnsi="Times New Roman" w:cs="Times New Roman"/>
        </w:rPr>
        <w:t xml:space="preserve">. </w:t>
      </w:r>
      <w:r w:rsidRPr="00B02995">
        <w:rPr>
          <w:rFonts w:ascii="Times New Roman" w:hAnsi="Times New Roman" w:cs="Times New Roman"/>
        </w:rPr>
        <w:t>H</w:t>
      </w:r>
      <w:r>
        <w:rPr>
          <w:rFonts w:ascii="Times New Roman" w:hAnsi="Times New Roman" w:cs="Times New Roman"/>
        </w:rPr>
        <w:t>.</w:t>
      </w:r>
      <w:r w:rsidRPr="00B02995">
        <w:rPr>
          <w:rFonts w:ascii="Times New Roman" w:hAnsi="Times New Roman" w:cs="Times New Roman"/>
        </w:rPr>
        <w:t xml:space="preserve"> Jr</w:t>
      </w:r>
      <w:r>
        <w:rPr>
          <w:rFonts w:ascii="Times New Roman" w:hAnsi="Times New Roman" w:cs="Times New Roman"/>
        </w:rPr>
        <w:t>.</w:t>
      </w:r>
      <w:r w:rsidRPr="00B02995">
        <w:rPr>
          <w:rFonts w:ascii="Times New Roman" w:hAnsi="Times New Roman" w:cs="Times New Roman"/>
        </w:rPr>
        <w:t xml:space="preserve"> </w:t>
      </w:r>
      <w:r w:rsidR="00665392">
        <w:rPr>
          <w:rFonts w:ascii="Times New Roman" w:hAnsi="Times New Roman" w:cs="Times New Roman"/>
        </w:rPr>
        <w:t>(</w:t>
      </w:r>
      <w:proofErr w:type="gramStart"/>
      <w:r w:rsidR="00665392">
        <w:rPr>
          <w:rFonts w:ascii="Times New Roman" w:hAnsi="Times New Roman" w:cs="Times New Roman"/>
        </w:rPr>
        <w:t>2</w:t>
      </w:r>
      <w:r w:rsidRPr="00B02995">
        <w:rPr>
          <w:rFonts w:ascii="Times New Roman" w:hAnsi="Times New Roman" w:cs="Times New Roman"/>
        </w:rPr>
        <w:t>008</w:t>
      </w:r>
      <w:r w:rsidR="00850B64">
        <w:rPr>
          <w:rFonts w:ascii="Times New Roman" w:hAnsi="Times New Roman" w:cs="Times New Roman"/>
        </w:rPr>
        <w:t>)</w:t>
      </w:r>
      <w:r w:rsidRPr="00B02995">
        <w:rPr>
          <w:rFonts w:ascii="Times New Roman" w:hAnsi="Times New Roman" w:cs="Times New Roman"/>
        </w:rPr>
        <w:t xml:space="preserve"> </w:t>
      </w:r>
      <w:r w:rsidR="00BE4829">
        <w:rPr>
          <w:rFonts w:ascii="Times New Roman" w:hAnsi="Times New Roman" w:cs="Times New Roman"/>
        </w:rPr>
        <w:t>‘</w:t>
      </w:r>
      <w:proofErr w:type="gramEnd"/>
      <w:r w:rsidRPr="00B02995">
        <w:rPr>
          <w:rFonts w:ascii="Times New Roman" w:hAnsi="Times New Roman" w:cs="Times New Roman"/>
        </w:rPr>
        <w:t>The Temporalities of Capitalism</w:t>
      </w:r>
      <w:r>
        <w:rPr>
          <w:rFonts w:ascii="Times New Roman" w:hAnsi="Times New Roman" w:cs="Times New Roman"/>
        </w:rPr>
        <w:t>.</w:t>
      </w:r>
      <w:r w:rsidR="00BE4829">
        <w:rPr>
          <w:rFonts w:ascii="Times New Roman" w:hAnsi="Times New Roman" w:cs="Times New Roman"/>
        </w:rPr>
        <w:t>’</w:t>
      </w:r>
      <w:r w:rsidRPr="00B02995">
        <w:rPr>
          <w:rFonts w:ascii="Times New Roman" w:hAnsi="Times New Roman" w:cs="Times New Roman"/>
        </w:rPr>
        <w:t xml:space="preserve"> </w:t>
      </w:r>
      <w:r w:rsidRPr="00B02995">
        <w:rPr>
          <w:rFonts w:ascii="Times New Roman" w:hAnsi="Times New Roman" w:cs="Times New Roman"/>
          <w:i/>
          <w:iCs/>
        </w:rPr>
        <w:t>Socio-Economic Review</w:t>
      </w:r>
      <w:r w:rsidRPr="00B02995">
        <w:rPr>
          <w:rFonts w:ascii="Times New Roman" w:hAnsi="Times New Roman" w:cs="Times New Roman"/>
        </w:rPr>
        <w:t xml:space="preserve"> 6(3), </w:t>
      </w:r>
      <w:r w:rsidR="00B62B05">
        <w:rPr>
          <w:rFonts w:ascii="Times New Roman" w:hAnsi="Times New Roman" w:cs="Times New Roman"/>
        </w:rPr>
        <w:t xml:space="preserve">pp. </w:t>
      </w:r>
      <w:r w:rsidRPr="00B02995">
        <w:rPr>
          <w:rFonts w:ascii="Times New Roman" w:hAnsi="Times New Roman" w:cs="Times New Roman"/>
        </w:rPr>
        <w:t>517-37.</w:t>
      </w:r>
    </w:p>
    <w:p w14:paraId="491C1DB8" w14:textId="289540C7" w:rsidR="00617582" w:rsidRDefault="00617582" w:rsidP="00B02995">
      <w:pPr>
        <w:spacing w:line="276" w:lineRule="auto"/>
        <w:rPr>
          <w:rFonts w:ascii="Times New Roman" w:hAnsi="Times New Roman" w:cs="Times New Roman"/>
        </w:rPr>
      </w:pPr>
      <w:r>
        <w:rPr>
          <w:rFonts w:ascii="Times New Roman" w:hAnsi="Times New Roman" w:cs="Times New Roman"/>
        </w:rPr>
        <w:t xml:space="preserve">Schumpeter, J. </w:t>
      </w:r>
      <w:r w:rsidR="00850B64">
        <w:rPr>
          <w:rFonts w:ascii="Times New Roman" w:hAnsi="Times New Roman" w:cs="Times New Roman"/>
        </w:rPr>
        <w:t>(</w:t>
      </w:r>
      <w:r>
        <w:rPr>
          <w:rFonts w:ascii="Times New Roman" w:hAnsi="Times New Roman" w:cs="Times New Roman"/>
        </w:rPr>
        <w:t>1939</w:t>
      </w:r>
      <w:r w:rsidR="00850B64">
        <w:rPr>
          <w:rFonts w:ascii="Times New Roman" w:hAnsi="Times New Roman" w:cs="Times New Roman"/>
        </w:rPr>
        <w:t>)</w:t>
      </w:r>
      <w:r>
        <w:rPr>
          <w:rFonts w:ascii="Times New Roman" w:hAnsi="Times New Roman" w:cs="Times New Roman"/>
        </w:rPr>
        <w:t xml:space="preserve"> </w:t>
      </w:r>
      <w:r w:rsidRPr="00617582">
        <w:rPr>
          <w:rFonts w:ascii="Times New Roman" w:hAnsi="Times New Roman" w:cs="Times New Roman"/>
          <w:i/>
          <w:iCs/>
        </w:rPr>
        <w:t>Business Cycles</w:t>
      </w:r>
      <w:r>
        <w:rPr>
          <w:rFonts w:ascii="Times New Roman" w:hAnsi="Times New Roman" w:cs="Times New Roman"/>
        </w:rPr>
        <w:t>. NY: McGraw Hill.</w:t>
      </w:r>
    </w:p>
    <w:p w14:paraId="3C5F59E8" w14:textId="00E2E6D1" w:rsidR="00E91F47" w:rsidRPr="004C1DFB" w:rsidRDefault="00E91F47" w:rsidP="00385062">
      <w:pPr>
        <w:spacing w:line="276" w:lineRule="auto"/>
        <w:rPr>
          <w:rFonts w:ascii="Times New Roman" w:hAnsi="Times New Roman" w:cs="Times New Roman"/>
        </w:rPr>
      </w:pPr>
      <w:r>
        <w:rPr>
          <w:rFonts w:ascii="Times New Roman" w:hAnsi="Times New Roman" w:cs="Times New Roman"/>
        </w:rPr>
        <w:t>Schumpeter, J. 1950 [</w:t>
      </w:r>
      <w:r w:rsidR="00665392">
        <w:rPr>
          <w:rFonts w:ascii="Times New Roman" w:hAnsi="Times New Roman" w:cs="Times New Roman"/>
        </w:rPr>
        <w:t>2</w:t>
      </w:r>
      <w:r>
        <w:rPr>
          <w:rFonts w:ascii="Times New Roman" w:hAnsi="Times New Roman" w:cs="Times New Roman"/>
        </w:rPr>
        <w:t xml:space="preserve">008]. </w:t>
      </w:r>
      <w:r w:rsidRPr="000C77F5">
        <w:rPr>
          <w:rFonts w:ascii="Times New Roman" w:hAnsi="Times New Roman" w:cs="Times New Roman"/>
          <w:i/>
        </w:rPr>
        <w:t>Capitalism, Socialism and Democracy</w:t>
      </w:r>
      <w:r>
        <w:rPr>
          <w:rFonts w:ascii="Times New Roman" w:hAnsi="Times New Roman" w:cs="Times New Roman"/>
        </w:rPr>
        <w:t>. New York: Harper.</w:t>
      </w:r>
    </w:p>
    <w:p w14:paraId="3108FA51" w14:textId="1BBD8F35" w:rsidR="00E91F47" w:rsidRDefault="00E91F47" w:rsidP="00385062">
      <w:pPr>
        <w:spacing w:line="276" w:lineRule="auto"/>
        <w:rPr>
          <w:rFonts w:ascii="Times New Roman" w:hAnsi="Times New Roman" w:cs="Times New Roman"/>
        </w:rPr>
      </w:pPr>
      <w:proofErr w:type="spellStart"/>
      <w:r w:rsidRPr="004C1DFB">
        <w:rPr>
          <w:rFonts w:ascii="Times New Roman" w:hAnsi="Times New Roman" w:cs="Times New Roman"/>
        </w:rPr>
        <w:t>Shonfield</w:t>
      </w:r>
      <w:proofErr w:type="spellEnd"/>
      <w:r w:rsidRPr="004C1DFB">
        <w:rPr>
          <w:rFonts w:ascii="Times New Roman" w:hAnsi="Times New Roman" w:cs="Times New Roman"/>
        </w:rPr>
        <w:t xml:space="preserve">, A. </w:t>
      </w:r>
      <w:r w:rsidR="00850B64">
        <w:rPr>
          <w:rFonts w:ascii="Times New Roman" w:hAnsi="Times New Roman" w:cs="Times New Roman"/>
        </w:rPr>
        <w:t>(</w:t>
      </w:r>
      <w:r w:rsidRPr="004C1DFB">
        <w:rPr>
          <w:rFonts w:ascii="Times New Roman" w:hAnsi="Times New Roman" w:cs="Times New Roman"/>
        </w:rPr>
        <w:t>196</w:t>
      </w:r>
      <w:r w:rsidR="00C83771">
        <w:rPr>
          <w:rFonts w:ascii="Times New Roman" w:hAnsi="Times New Roman" w:cs="Times New Roman"/>
        </w:rPr>
        <w:t>9</w:t>
      </w:r>
      <w:r w:rsidR="00850B64">
        <w:rPr>
          <w:rFonts w:ascii="Times New Roman" w:hAnsi="Times New Roman" w:cs="Times New Roman"/>
        </w:rPr>
        <w:t>)</w:t>
      </w:r>
      <w:r w:rsidRPr="004C1DFB">
        <w:rPr>
          <w:rFonts w:ascii="Times New Roman" w:hAnsi="Times New Roman" w:cs="Times New Roman"/>
        </w:rPr>
        <w:t xml:space="preserve"> </w:t>
      </w:r>
      <w:r w:rsidRPr="00614161">
        <w:rPr>
          <w:rFonts w:ascii="Times New Roman" w:hAnsi="Times New Roman" w:cs="Times New Roman"/>
          <w:i/>
        </w:rPr>
        <w:t>Modern Capitalism</w:t>
      </w:r>
      <w:r w:rsidRPr="004C1DFB">
        <w:rPr>
          <w:rFonts w:ascii="Times New Roman" w:hAnsi="Times New Roman" w:cs="Times New Roman"/>
        </w:rPr>
        <w:t>.  Oxford: Oxford University Press.</w:t>
      </w:r>
    </w:p>
    <w:p w14:paraId="429EFEA3" w14:textId="55F21A7A" w:rsidR="00E27679" w:rsidRDefault="00E27679" w:rsidP="00385062">
      <w:pPr>
        <w:spacing w:line="276" w:lineRule="auto"/>
        <w:rPr>
          <w:rFonts w:ascii="Times New Roman" w:hAnsi="Times New Roman" w:cs="Times New Roman"/>
        </w:rPr>
      </w:pPr>
      <w:r>
        <w:rPr>
          <w:rFonts w:ascii="Times New Roman" w:hAnsi="Times New Roman" w:cs="Times New Roman"/>
        </w:rPr>
        <w:t xml:space="preserve">Soskice, D. </w:t>
      </w:r>
      <w:r w:rsidR="00665392">
        <w:rPr>
          <w:rFonts w:ascii="Times New Roman" w:hAnsi="Times New Roman" w:cs="Times New Roman"/>
        </w:rPr>
        <w:t>(2</w:t>
      </w:r>
      <w:r>
        <w:rPr>
          <w:rFonts w:ascii="Times New Roman" w:hAnsi="Times New Roman" w:cs="Times New Roman"/>
        </w:rPr>
        <w:t>0</w:t>
      </w:r>
      <w:r w:rsidR="00665392">
        <w:rPr>
          <w:rFonts w:ascii="Times New Roman" w:hAnsi="Times New Roman" w:cs="Times New Roman"/>
        </w:rPr>
        <w:t>2</w:t>
      </w:r>
      <w:r w:rsidR="007234D0">
        <w:rPr>
          <w:rFonts w:ascii="Times New Roman" w:hAnsi="Times New Roman" w:cs="Times New Roman"/>
        </w:rPr>
        <w:t>1</w:t>
      </w:r>
      <w:r w:rsidR="00E4192B">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r w:rsidR="007234D0">
        <w:rPr>
          <w:rFonts w:ascii="Times New Roman" w:hAnsi="Times New Roman" w:cs="Times New Roman"/>
        </w:rPr>
        <w:t>The United States as Radical Innovation Driver: The Politics of Declining Dominance?</w:t>
      </w:r>
      <w:r w:rsidR="001F5C9C">
        <w:rPr>
          <w:rFonts w:ascii="Times New Roman" w:hAnsi="Times New Roman" w:cs="Times New Roman"/>
        </w:rPr>
        <w:t>’</w:t>
      </w:r>
      <w:r w:rsidR="007234D0">
        <w:rPr>
          <w:rFonts w:ascii="Times New Roman" w:hAnsi="Times New Roman" w:cs="Times New Roman"/>
        </w:rPr>
        <w:t xml:space="preserve"> </w:t>
      </w:r>
      <w:r w:rsidR="001F5C9C">
        <w:rPr>
          <w:rFonts w:ascii="Times New Roman" w:hAnsi="Times New Roman" w:cs="Times New Roman"/>
        </w:rPr>
        <w:t>i</w:t>
      </w:r>
      <w:r w:rsidR="007234D0">
        <w:rPr>
          <w:rFonts w:ascii="Times New Roman" w:hAnsi="Times New Roman" w:cs="Times New Roman"/>
        </w:rPr>
        <w:t>n Hacker</w:t>
      </w:r>
      <w:r w:rsidR="001F5C9C">
        <w:rPr>
          <w:rFonts w:ascii="Times New Roman" w:hAnsi="Times New Roman" w:cs="Times New Roman"/>
        </w:rPr>
        <w:t>, J.</w:t>
      </w:r>
      <w:r w:rsidR="007234D0">
        <w:rPr>
          <w:rFonts w:ascii="Times New Roman" w:hAnsi="Times New Roman" w:cs="Times New Roman"/>
        </w:rPr>
        <w:t xml:space="preserve"> et al. </w:t>
      </w:r>
      <w:r w:rsidR="001F5C9C">
        <w:rPr>
          <w:rFonts w:ascii="Times New Roman" w:hAnsi="Times New Roman" w:cs="Times New Roman"/>
        </w:rPr>
        <w:t>(</w:t>
      </w:r>
      <w:r w:rsidR="007234D0">
        <w:rPr>
          <w:rFonts w:ascii="Times New Roman" w:hAnsi="Times New Roman" w:cs="Times New Roman"/>
        </w:rPr>
        <w:t>eds.</w:t>
      </w:r>
      <w:r w:rsidR="001F5C9C">
        <w:rPr>
          <w:rFonts w:ascii="Times New Roman" w:hAnsi="Times New Roman" w:cs="Times New Roman"/>
        </w:rPr>
        <w:t>)</w:t>
      </w:r>
      <w:r w:rsidR="007234D0">
        <w:rPr>
          <w:rFonts w:ascii="Times New Roman" w:hAnsi="Times New Roman" w:cs="Times New Roman"/>
        </w:rPr>
        <w:t xml:space="preserve"> </w:t>
      </w:r>
      <w:r w:rsidR="007234D0" w:rsidRPr="007234D0">
        <w:rPr>
          <w:rFonts w:ascii="Times New Roman" w:hAnsi="Times New Roman" w:cs="Times New Roman"/>
          <w:i/>
          <w:iCs/>
        </w:rPr>
        <w:t>The</w:t>
      </w:r>
      <w:r w:rsidR="007234D0">
        <w:rPr>
          <w:rFonts w:ascii="Times New Roman" w:hAnsi="Times New Roman" w:cs="Times New Roman"/>
        </w:rPr>
        <w:t xml:space="preserve"> </w:t>
      </w:r>
      <w:r w:rsidR="007234D0" w:rsidRPr="007234D0">
        <w:rPr>
          <w:rFonts w:ascii="Times New Roman" w:hAnsi="Times New Roman" w:cs="Times New Roman"/>
          <w:i/>
          <w:iCs/>
        </w:rPr>
        <w:t>American Political Economy</w:t>
      </w:r>
      <w:r w:rsidR="007234D0">
        <w:rPr>
          <w:rFonts w:ascii="Times New Roman" w:hAnsi="Times New Roman" w:cs="Times New Roman"/>
        </w:rPr>
        <w:t>. N</w:t>
      </w:r>
      <w:r w:rsidR="001F5C9C">
        <w:rPr>
          <w:rFonts w:ascii="Times New Roman" w:hAnsi="Times New Roman" w:cs="Times New Roman"/>
        </w:rPr>
        <w:t xml:space="preserve">ew </w:t>
      </w:r>
      <w:r w:rsidR="007234D0">
        <w:rPr>
          <w:rFonts w:ascii="Times New Roman" w:hAnsi="Times New Roman" w:cs="Times New Roman"/>
        </w:rPr>
        <w:t>Y</w:t>
      </w:r>
      <w:r w:rsidR="001F5C9C">
        <w:rPr>
          <w:rFonts w:ascii="Times New Roman" w:hAnsi="Times New Roman" w:cs="Times New Roman"/>
        </w:rPr>
        <w:t>ork</w:t>
      </w:r>
      <w:r w:rsidR="007234D0">
        <w:rPr>
          <w:rFonts w:ascii="Times New Roman" w:hAnsi="Times New Roman" w:cs="Times New Roman"/>
        </w:rPr>
        <w:t>: Cambridge University Press, pp. 3</w:t>
      </w:r>
      <w:r w:rsidR="00665392">
        <w:rPr>
          <w:rFonts w:ascii="Times New Roman" w:hAnsi="Times New Roman" w:cs="Times New Roman"/>
        </w:rPr>
        <w:t>2</w:t>
      </w:r>
      <w:r w:rsidR="007234D0">
        <w:rPr>
          <w:rFonts w:ascii="Times New Roman" w:hAnsi="Times New Roman" w:cs="Times New Roman"/>
        </w:rPr>
        <w:t>3-50.</w:t>
      </w:r>
    </w:p>
    <w:p w14:paraId="6BC4A6AA" w14:textId="7440F7F7" w:rsidR="0066009A" w:rsidRDefault="0066009A" w:rsidP="0066009A">
      <w:pPr>
        <w:spacing w:line="276" w:lineRule="auto"/>
        <w:rPr>
          <w:rFonts w:ascii="Times New Roman" w:hAnsi="Times New Roman" w:cs="Times New Roman"/>
        </w:rPr>
      </w:pPr>
      <w:r w:rsidRPr="0066009A">
        <w:rPr>
          <w:rFonts w:ascii="Times New Roman" w:hAnsi="Times New Roman" w:cs="Times New Roman"/>
        </w:rPr>
        <w:t>Streeck, W</w:t>
      </w:r>
      <w:r>
        <w:rPr>
          <w:rFonts w:ascii="Times New Roman" w:hAnsi="Times New Roman" w:cs="Times New Roman"/>
        </w:rPr>
        <w:t>.</w:t>
      </w:r>
      <w:r w:rsidRPr="0066009A">
        <w:rPr>
          <w:rFonts w:ascii="Times New Roman" w:hAnsi="Times New Roman" w:cs="Times New Roman"/>
        </w:rPr>
        <w:t xml:space="preserve"> </w:t>
      </w:r>
      <w:r w:rsidR="00E4192B">
        <w:rPr>
          <w:rFonts w:ascii="Times New Roman" w:hAnsi="Times New Roman" w:cs="Times New Roman"/>
        </w:rPr>
        <w:t>(</w:t>
      </w:r>
      <w:proofErr w:type="gramStart"/>
      <w:r w:rsidRPr="0066009A">
        <w:rPr>
          <w:rFonts w:ascii="Times New Roman" w:hAnsi="Times New Roman" w:cs="Times New Roman"/>
        </w:rPr>
        <w:t>1991</w:t>
      </w:r>
      <w:r w:rsidR="00E4192B">
        <w:rPr>
          <w:rFonts w:ascii="Times New Roman" w:hAnsi="Times New Roman" w:cs="Times New Roman"/>
        </w:rPr>
        <w:t>)</w:t>
      </w:r>
      <w:r w:rsidRPr="0066009A">
        <w:rPr>
          <w:rFonts w:ascii="Times New Roman" w:hAnsi="Times New Roman" w:cs="Times New Roman"/>
        </w:rPr>
        <w:t xml:space="preserve"> </w:t>
      </w:r>
      <w:r w:rsidR="00BE4829">
        <w:rPr>
          <w:rFonts w:ascii="Times New Roman" w:hAnsi="Times New Roman" w:cs="Times New Roman"/>
        </w:rPr>
        <w:t>‘</w:t>
      </w:r>
      <w:proofErr w:type="gramEnd"/>
      <w:r w:rsidRPr="0066009A">
        <w:rPr>
          <w:rFonts w:ascii="Times New Roman" w:hAnsi="Times New Roman" w:cs="Times New Roman"/>
        </w:rPr>
        <w:t>On the Institutional Conditions of Diversified Quality Production</w:t>
      </w:r>
      <w:r w:rsidR="00BE4829">
        <w:rPr>
          <w:rFonts w:ascii="Times New Roman" w:hAnsi="Times New Roman" w:cs="Times New Roman"/>
        </w:rPr>
        <w:t>’</w:t>
      </w:r>
      <w:r w:rsidRPr="0066009A">
        <w:rPr>
          <w:rFonts w:ascii="Times New Roman" w:hAnsi="Times New Roman" w:cs="Times New Roman"/>
        </w:rPr>
        <w:t xml:space="preserve"> </w:t>
      </w:r>
      <w:r w:rsidR="001F5C9C">
        <w:rPr>
          <w:rFonts w:ascii="Times New Roman" w:hAnsi="Times New Roman" w:cs="Times New Roman"/>
        </w:rPr>
        <w:t>i</w:t>
      </w:r>
      <w:r w:rsidRPr="0066009A">
        <w:rPr>
          <w:rFonts w:ascii="Times New Roman" w:hAnsi="Times New Roman" w:cs="Times New Roman"/>
        </w:rPr>
        <w:t>n: Matzner</w:t>
      </w:r>
      <w:r w:rsidR="001F5C9C">
        <w:rPr>
          <w:rFonts w:ascii="Times New Roman" w:hAnsi="Times New Roman" w:cs="Times New Roman"/>
        </w:rPr>
        <w:t>, E.</w:t>
      </w:r>
      <w:r>
        <w:rPr>
          <w:rFonts w:ascii="Times New Roman" w:hAnsi="Times New Roman" w:cs="Times New Roman"/>
        </w:rPr>
        <w:t xml:space="preserve"> and </w:t>
      </w:r>
      <w:r w:rsidRPr="0066009A">
        <w:rPr>
          <w:rFonts w:ascii="Times New Roman" w:hAnsi="Times New Roman" w:cs="Times New Roman"/>
        </w:rPr>
        <w:t>Streeck</w:t>
      </w:r>
      <w:r w:rsidR="001F5C9C">
        <w:rPr>
          <w:rFonts w:ascii="Times New Roman" w:hAnsi="Times New Roman" w:cs="Times New Roman"/>
        </w:rPr>
        <w:t>. W.</w:t>
      </w:r>
      <w:r w:rsidRPr="0066009A">
        <w:rPr>
          <w:rFonts w:ascii="Times New Roman" w:hAnsi="Times New Roman" w:cs="Times New Roman"/>
        </w:rPr>
        <w:t xml:space="preserve"> (eds.) </w:t>
      </w:r>
      <w:r w:rsidRPr="0066009A">
        <w:rPr>
          <w:rFonts w:ascii="Times New Roman" w:hAnsi="Times New Roman" w:cs="Times New Roman"/>
          <w:i/>
          <w:iCs/>
        </w:rPr>
        <w:t>Beyond Keynesianism: The Socio-Economics of Production and Full Employment</w:t>
      </w:r>
      <w:r w:rsidRPr="0066009A">
        <w:rPr>
          <w:rFonts w:ascii="Times New Roman" w:hAnsi="Times New Roman" w:cs="Times New Roman"/>
        </w:rPr>
        <w:t xml:space="preserve">. Aldershot: Edward Elgar, </w:t>
      </w:r>
      <w:r w:rsidR="00B62B05">
        <w:rPr>
          <w:rFonts w:ascii="Times New Roman" w:hAnsi="Times New Roman" w:cs="Times New Roman"/>
        </w:rPr>
        <w:t xml:space="preserve">pp. </w:t>
      </w:r>
      <w:r w:rsidR="00665392">
        <w:rPr>
          <w:rFonts w:ascii="Times New Roman" w:hAnsi="Times New Roman" w:cs="Times New Roman"/>
        </w:rPr>
        <w:t>2</w:t>
      </w:r>
      <w:r w:rsidRPr="0066009A">
        <w:rPr>
          <w:rFonts w:ascii="Times New Roman" w:hAnsi="Times New Roman" w:cs="Times New Roman"/>
        </w:rPr>
        <w:t>1–61.</w:t>
      </w:r>
    </w:p>
    <w:p w14:paraId="73953FB9" w14:textId="7B75B710" w:rsidR="00A26FC7" w:rsidRDefault="00A26FC7" w:rsidP="00385062">
      <w:pPr>
        <w:spacing w:line="276" w:lineRule="auto"/>
        <w:rPr>
          <w:rFonts w:ascii="Times New Roman" w:hAnsi="Times New Roman" w:cs="Times New Roman"/>
        </w:rPr>
      </w:pPr>
      <w:r>
        <w:rPr>
          <w:rFonts w:ascii="Times New Roman" w:hAnsi="Times New Roman" w:cs="Times New Roman"/>
        </w:rPr>
        <w:t xml:space="preserve">Streeck, W. </w:t>
      </w:r>
      <w:r w:rsidR="00665392">
        <w:rPr>
          <w:rFonts w:ascii="Times New Roman" w:hAnsi="Times New Roman" w:cs="Times New Roman"/>
        </w:rPr>
        <w:t>(2</w:t>
      </w:r>
      <w:r>
        <w:rPr>
          <w:rFonts w:ascii="Times New Roman" w:hAnsi="Times New Roman" w:cs="Times New Roman"/>
        </w:rPr>
        <w:t>0</w:t>
      </w:r>
      <w:r w:rsidR="0064186D">
        <w:rPr>
          <w:rFonts w:ascii="Times New Roman" w:hAnsi="Times New Roman" w:cs="Times New Roman"/>
        </w:rPr>
        <w:t>14</w:t>
      </w:r>
      <w:r w:rsidR="00E4192B">
        <w:rPr>
          <w:rFonts w:ascii="Times New Roman" w:hAnsi="Times New Roman" w:cs="Times New Roman"/>
        </w:rPr>
        <w:t>)</w:t>
      </w:r>
      <w:r>
        <w:rPr>
          <w:rFonts w:ascii="Times New Roman" w:hAnsi="Times New Roman" w:cs="Times New Roman"/>
        </w:rPr>
        <w:t xml:space="preserve"> </w:t>
      </w:r>
      <w:r w:rsidRPr="00A26FC7">
        <w:rPr>
          <w:rFonts w:ascii="Times New Roman" w:hAnsi="Times New Roman" w:cs="Times New Roman"/>
          <w:i/>
          <w:iCs/>
        </w:rPr>
        <w:t>Buying Time</w:t>
      </w:r>
      <w:r w:rsidR="0064186D">
        <w:rPr>
          <w:rFonts w:ascii="Times New Roman" w:hAnsi="Times New Roman" w:cs="Times New Roman"/>
          <w:i/>
          <w:iCs/>
        </w:rPr>
        <w:t>: The Delayed Crisis of Democratic Capitalism</w:t>
      </w:r>
      <w:r>
        <w:rPr>
          <w:rFonts w:ascii="Times New Roman" w:hAnsi="Times New Roman" w:cs="Times New Roman"/>
        </w:rPr>
        <w:t xml:space="preserve">.  </w:t>
      </w:r>
      <w:r w:rsidR="0064186D">
        <w:rPr>
          <w:rFonts w:ascii="Times New Roman" w:hAnsi="Times New Roman" w:cs="Times New Roman"/>
        </w:rPr>
        <w:t>London: Verso.</w:t>
      </w:r>
    </w:p>
    <w:p w14:paraId="3C0BC61B" w14:textId="51E47CB4" w:rsidR="003506C7" w:rsidRDefault="003506C7" w:rsidP="00385062">
      <w:pPr>
        <w:spacing w:line="276" w:lineRule="auto"/>
        <w:rPr>
          <w:rFonts w:ascii="Times New Roman" w:hAnsi="Times New Roman" w:cs="Times New Roman"/>
        </w:rPr>
      </w:pPr>
      <w:r w:rsidRPr="003506C7">
        <w:rPr>
          <w:rFonts w:ascii="Times New Roman" w:hAnsi="Times New Roman" w:cs="Times New Roman"/>
        </w:rPr>
        <w:lastRenderedPageBreak/>
        <w:t>Streeck</w:t>
      </w:r>
      <w:r>
        <w:rPr>
          <w:rFonts w:ascii="Times New Roman" w:hAnsi="Times New Roman" w:cs="Times New Roman"/>
        </w:rPr>
        <w:t>,</w:t>
      </w:r>
      <w:r w:rsidR="001F5C9C">
        <w:rPr>
          <w:rFonts w:ascii="Times New Roman" w:hAnsi="Times New Roman" w:cs="Times New Roman"/>
        </w:rPr>
        <w:t xml:space="preserve"> W</w:t>
      </w:r>
      <w:r>
        <w:rPr>
          <w:rFonts w:ascii="Times New Roman" w:hAnsi="Times New Roman" w:cs="Times New Roman"/>
        </w:rPr>
        <w:t>.</w:t>
      </w:r>
      <w:r w:rsidRPr="003506C7">
        <w:rPr>
          <w:rFonts w:ascii="Times New Roman" w:hAnsi="Times New Roman" w:cs="Times New Roman"/>
        </w:rPr>
        <w:t xml:space="preserve"> </w:t>
      </w:r>
      <w:r w:rsidR="00665392">
        <w:rPr>
          <w:rFonts w:ascii="Times New Roman" w:hAnsi="Times New Roman" w:cs="Times New Roman"/>
        </w:rPr>
        <w:t>(2</w:t>
      </w:r>
      <w:r w:rsidRPr="003506C7">
        <w:rPr>
          <w:rFonts w:ascii="Times New Roman" w:hAnsi="Times New Roman" w:cs="Times New Roman"/>
        </w:rPr>
        <w:t>017</w:t>
      </w:r>
      <w:r w:rsidR="00E4192B">
        <w:rPr>
          <w:rFonts w:ascii="Times New Roman" w:hAnsi="Times New Roman" w:cs="Times New Roman"/>
        </w:rPr>
        <w:t>)</w:t>
      </w:r>
      <w:r w:rsidRPr="003506C7">
        <w:rPr>
          <w:rFonts w:ascii="Times New Roman" w:hAnsi="Times New Roman" w:cs="Times New Roman"/>
        </w:rPr>
        <w:t xml:space="preserve"> </w:t>
      </w:r>
      <w:r w:rsidRPr="003506C7">
        <w:rPr>
          <w:rFonts w:ascii="Times New Roman" w:hAnsi="Times New Roman" w:cs="Times New Roman"/>
          <w:i/>
          <w:iCs/>
        </w:rPr>
        <w:t>How Will Capitalism End?</w:t>
      </w:r>
      <w:r w:rsidRPr="003506C7">
        <w:rPr>
          <w:rFonts w:ascii="Times New Roman" w:hAnsi="Times New Roman" w:cs="Times New Roman"/>
        </w:rPr>
        <w:t xml:space="preserve"> London: Verso.</w:t>
      </w:r>
    </w:p>
    <w:p w14:paraId="7A1F0747" w14:textId="28A902DE" w:rsidR="00A26FC7" w:rsidRPr="004C1DFB" w:rsidRDefault="00A26FC7" w:rsidP="00385062">
      <w:pPr>
        <w:spacing w:line="276" w:lineRule="auto"/>
        <w:rPr>
          <w:rFonts w:ascii="Times New Roman" w:hAnsi="Times New Roman" w:cs="Times New Roman"/>
        </w:rPr>
      </w:pPr>
      <w:r>
        <w:rPr>
          <w:rFonts w:ascii="Times New Roman" w:hAnsi="Times New Roman" w:cs="Times New Roman"/>
        </w:rPr>
        <w:t>Streeck W</w:t>
      </w:r>
      <w:r w:rsidR="001F5C9C">
        <w:rPr>
          <w:rFonts w:ascii="Times New Roman" w:hAnsi="Times New Roman" w:cs="Times New Roman"/>
        </w:rPr>
        <w:t>.</w:t>
      </w:r>
      <w:r>
        <w:rPr>
          <w:rFonts w:ascii="Times New Roman" w:hAnsi="Times New Roman" w:cs="Times New Roman"/>
        </w:rPr>
        <w:t xml:space="preserve"> and Thelen, </w:t>
      </w:r>
      <w:r w:rsidR="001F5C9C">
        <w:rPr>
          <w:rFonts w:ascii="Times New Roman" w:hAnsi="Times New Roman" w:cs="Times New Roman"/>
        </w:rPr>
        <w:t>K. (</w:t>
      </w:r>
      <w:r>
        <w:rPr>
          <w:rFonts w:ascii="Times New Roman" w:hAnsi="Times New Roman" w:cs="Times New Roman"/>
        </w:rPr>
        <w:t>eds.</w:t>
      </w:r>
      <w:r w:rsidR="001F5C9C">
        <w:rPr>
          <w:rFonts w:ascii="Times New Roman" w:hAnsi="Times New Roman" w:cs="Times New Roman"/>
        </w:rPr>
        <w:t>)</w:t>
      </w:r>
      <w:r>
        <w:rPr>
          <w:rFonts w:ascii="Times New Roman" w:hAnsi="Times New Roman" w:cs="Times New Roman"/>
        </w:rPr>
        <w:t xml:space="preserve"> </w:t>
      </w:r>
      <w:r w:rsidR="00665392">
        <w:rPr>
          <w:rFonts w:ascii="Times New Roman" w:hAnsi="Times New Roman" w:cs="Times New Roman"/>
        </w:rPr>
        <w:t>(2</w:t>
      </w:r>
      <w:r>
        <w:rPr>
          <w:rFonts w:ascii="Times New Roman" w:hAnsi="Times New Roman" w:cs="Times New Roman"/>
        </w:rPr>
        <w:t>0</w:t>
      </w:r>
      <w:r w:rsidR="007234D0">
        <w:rPr>
          <w:rFonts w:ascii="Times New Roman" w:hAnsi="Times New Roman" w:cs="Times New Roman"/>
        </w:rPr>
        <w:t>05</w:t>
      </w:r>
      <w:r w:rsidR="00E4192B">
        <w:rPr>
          <w:rFonts w:ascii="Times New Roman" w:hAnsi="Times New Roman" w:cs="Times New Roman"/>
        </w:rPr>
        <w:t>)</w:t>
      </w:r>
      <w:r>
        <w:rPr>
          <w:rFonts w:ascii="Times New Roman" w:hAnsi="Times New Roman" w:cs="Times New Roman"/>
        </w:rPr>
        <w:t xml:space="preserve"> </w:t>
      </w:r>
      <w:r w:rsidRPr="00A26FC7">
        <w:rPr>
          <w:rFonts w:ascii="Times New Roman" w:hAnsi="Times New Roman" w:cs="Times New Roman"/>
          <w:i/>
          <w:iCs/>
        </w:rPr>
        <w:t>Beyond Continuity</w:t>
      </w:r>
      <w:r w:rsidR="007234D0">
        <w:rPr>
          <w:rFonts w:ascii="Times New Roman" w:hAnsi="Times New Roman" w:cs="Times New Roman"/>
          <w:i/>
          <w:iCs/>
        </w:rPr>
        <w:t>: Institutional Change in Advanced Political Economies</w:t>
      </w:r>
      <w:r w:rsidR="007234D0">
        <w:rPr>
          <w:rFonts w:ascii="Times New Roman" w:hAnsi="Times New Roman" w:cs="Times New Roman"/>
        </w:rPr>
        <w:t>. Oxford: Oxford University Press.</w:t>
      </w:r>
    </w:p>
    <w:p w14:paraId="4AE208B8" w14:textId="00D2E848" w:rsidR="00E91F47" w:rsidRDefault="00E91F47" w:rsidP="00385062">
      <w:pPr>
        <w:spacing w:line="276" w:lineRule="auto"/>
        <w:rPr>
          <w:rFonts w:ascii="Times New Roman" w:hAnsi="Times New Roman" w:cs="Times New Roman"/>
        </w:rPr>
      </w:pPr>
      <w:r>
        <w:rPr>
          <w:rFonts w:ascii="Times New Roman" w:hAnsi="Times New Roman" w:cs="Times New Roman"/>
        </w:rPr>
        <w:t xml:space="preserve">Swenson, P. </w:t>
      </w:r>
      <w:r w:rsidR="00E4192B">
        <w:rPr>
          <w:rFonts w:ascii="Times New Roman" w:hAnsi="Times New Roman" w:cs="Times New Roman"/>
        </w:rPr>
        <w:t>(</w:t>
      </w:r>
      <w:r>
        <w:rPr>
          <w:rFonts w:ascii="Times New Roman" w:hAnsi="Times New Roman" w:cs="Times New Roman"/>
        </w:rPr>
        <w:t>1989</w:t>
      </w:r>
      <w:r w:rsidR="00E4192B">
        <w:rPr>
          <w:rFonts w:ascii="Times New Roman" w:hAnsi="Times New Roman" w:cs="Times New Roman"/>
        </w:rPr>
        <w:t>)</w:t>
      </w:r>
      <w:r>
        <w:rPr>
          <w:rFonts w:ascii="Times New Roman" w:hAnsi="Times New Roman" w:cs="Times New Roman"/>
        </w:rPr>
        <w:t xml:space="preserve"> </w:t>
      </w:r>
      <w:r w:rsidRPr="005D2A90">
        <w:rPr>
          <w:rFonts w:ascii="Times New Roman" w:hAnsi="Times New Roman" w:cs="Times New Roman"/>
          <w:i/>
        </w:rPr>
        <w:t>Fair Shares: Unions, Pay and Policy in Sweden and West Germany</w:t>
      </w:r>
      <w:r>
        <w:rPr>
          <w:rFonts w:ascii="Times New Roman" w:hAnsi="Times New Roman" w:cs="Times New Roman"/>
        </w:rPr>
        <w:t>. Ithaca: Cornell University Press.</w:t>
      </w:r>
    </w:p>
    <w:p w14:paraId="4F7FCE21" w14:textId="42B7D814" w:rsidR="007713FB" w:rsidRDefault="007713FB" w:rsidP="00385062">
      <w:pPr>
        <w:spacing w:line="276" w:lineRule="auto"/>
        <w:rPr>
          <w:rFonts w:ascii="Times New Roman" w:hAnsi="Times New Roman" w:cs="Times New Roman"/>
        </w:rPr>
      </w:pPr>
      <w:r>
        <w:rPr>
          <w:rFonts w:ascii="Times New Roman" w:hAnsi="Times New Roman" w:cs="Times New Roman"/>
        </w:rPr>
        <w:t xml:space="preserve">Swenson, P. </w:t>
      </w:r>
      <w:r w:rsidR="00665392">
        <w:rPr>
          <w:rFonts w:ascii="Times New Roman" w:hAnsi="Times New Roman" w:cs="Times New Roman"/>
        </w:rPr>
        <w:t>(2</w:t>
      </w:r>
      <w:r>
        <w:rPr>
          <w:rFonts w:ascii="Times New Roman" w:hAnsi="Times New Roman" w:cs="Times New Roman"/>
        </w:rPr>
        <w:t>0</w:t>
      </w:r>
      <w:r w:rsidR="00D8659C">
        <w:rPr>
          <w:rFonts w:ascii="Times New Roman" w:hAnsi="Times New Roman" w:cs="Times New Roman"/>
        </w:rPr>
        <w:t>01</w:t>
      </w:r>
      <w:r w:rsidR="00E4192B">
        <w:rPr>
          <w:rFonts w:ascii="Times New Roman" w:hAnsi="Times New Roman" w:cs="Times New Roman"/>
        </w:rPr>
        <w:t>)</w:t>
      </w:r>
      <w:r>
        <w:rPr>
          <w:rFonts w:ascii="Times New Roman" w:hAnsi="Times New Roman" w:cs="Times New Roman"/>
        </w:rPr>
        <w:t xml:space="preserve"> </w:t>
      </w:r>
      <w:r w:rsidR="00D8659C">
        <w:rPr>
          <w:rFonts w:ascii="Times New Roman" w:hAnsi="Times New Roman" w:cs="Times New Roman"/>
          <w:i/>
          <w:iCs/>
        </w:rPr>
        <w:t xml:space="preserve">Capitalists </w:t>
      </w:r>
      <w:r w:rsidRPr="007713FB">
        <w:rPr>
          <w:rFonts w:ascii="Times New Roman" w:hAnsi="Times New Roman" w:cs="Times New Roman"/>
          <w:i/>
          <w:iCs/>
        </w:rPr>
        <w:t xml:space="preserve">Against </w:t>
      </w:r>
      <w:r w:rsidR="00D8659C">
        <w:rPr>
          <w:rFonts w:ascii="Times New Roman" w:hAnsi="Times New Roman" w:cs="Times New Roman"/>
          <w:i/>
          <w:iCs/>
        </w:rPr>
        <w:t>Markets</w:t>
      </w:r>
      <w:r>
        <w:rPr>
          <w:rFonts w:ascii="Times New Roman" w:hAnsi="Times New Roman" w:cs="Times New Roman"/>
        </w:rPr>
        <w:t xml:space="preserve">. </w:t>
      </w:r>
      <w:r w:rsidR="00D8659C">
        <w:rPr>
          <w:rFonts w:ascii="Times New Roman" w:hAnsi="Times New Roman" w:cs="Times New Roman"/>
        </w:rPr>
        <w:t>NY: Oxford University Press.</w:t>
      </w:r>
    </w:p>
    <w:p w14:paraId="70242429" w14:textId="21E96231" w:rsidR="004E1B36" w:rsidRPr="004C1DFB" w:rsidRDefault="004E1B36" w:rsidP="00385062">
      <w:pPr>
        <w:spacing w:line="276" w:lineRule="auto"/>
        <w:rPr>
          <w:rFonts w:ascii="Times New Roman" w:hAnsi="Times New Roman" w:cs="Times New Roman"/>
        </w:rPr>
      </w:pPr>
      <w:r>
        <w:rPr>
          <w:rFonts w:ascii="Times New Roman" w:hAnsi="Times New Roman" w:cs="Times New Roman"/>
        </w:rPr>
        <w:t xml:space="preserve">Thelen, K. </w:t>
      </w:r>
      <w:r w:rsidR="00665392">
        <w:rPr>
          <w:rFonts w:ascii="Times New Roman" w:hAnsi="Times New Roman" w:cs="Times New Roman"/>
        </w:rPr>
        <w:t>(2</w:t>
      </w:r>
      <w:r>
        <w:rPr>
          <w:rFonts w:ascii="Times New Roman" w:hAnsi="Times New Roman" w:cs="Times New Roman"/>
        </w:rPr>
        <w:t>0</w:t>
      </w:r>
      <w:r w:rsidR="00C55748">
        <w:rPr>
          <w:rFonts w:ascii="Times New Roman" w:hAnsi="Times New Roman" w:cs="Times New Roman"/>
        </w:rPr>
        <w:t>04</w:t>
      </w:r>
      <w:r w:rsidR="00E4192B">
        <w:rPr>
          <w:rFonts w:ascii="Times New Roman" w:hAnsi="Times New Roman" w:cs="Times New Roman"/>
        </w:rPr>
        <w:t>)</w:t>
      </w:r>
      <w:r w:rsidR="00C55748">
        <w:rPr>
          <w:rFonts w:ascii="Times New Roman" w:hAnsi="Times New Roman" w:cs="Times New Roman"/>
        </w:rPr>
        <w:t xml:space="preserve"> </w:t>
      </w:r>
      <w:r w:rsidR="00C55748">
        <w:rPr>
          <w:rFonts w:ascii="Times New Roman" w:hAnsi="Times New Roman" w:cs="Times New Roman"/>
          <w:i/>
          <w:iCs/>
        </w:rPr>
        <w:t>How</w:t>
      </w:r>
      <w:r w:rsidRPr="004E1B36">
        <w:rPr>
          <w:rFonts w:ascii="Times New Roman" w:hAnsi="Times New Roman" w:cs="Times New Roman"/>
          <w:i/>
          <w:iCs/>
        </w:rPr>
        <w:t xml:space="preserve"> Institutions</w:t>
      </w:r>
      <w:r w:rsidR="00C55748">
        <w:rPr>
          <w:rFonts w:ascii="Times New Roman" w:hAnsi="Times New Roman" w:cs="Times New Roman"/>
          <w:i/>
          <w:iCs/>
        </w:rPr>
        <w:t xml:space="preserve"> Evolve</w:t>
      </w:r>
      <w:r>
        <w:rPr>
          <w:rFonts w:ascii="Times New Roman" w:hAnsi="Times New Roman" w:cs="Times New Roman"/>
        </w:rPr>
        <w:t xml:space="preserve">. </w:t>
      </w:r>
      <w:r w:rsidR="00C55748">
        <w:rPr>
          <w:rFonts w:ascii="Times New Roman" w:hAnsi="Times New Roman" w:cs="Times New Roman"/>
        </w:rPr>
        <w:t xml:space="preserve">NY: Cambridge University Press. </w:t>
      </w:r>
    </w:p>
    <w:p w14:paraId="1A25076F" w14:textId="1168ACFF" w:rsidR="00E91F47" w:rsidRDefault="00E91F47" w:rsidP="00385062">
      <w:pPr>
        <w:spacing w:line="276" w:lineRule="auto"/>
        <w:rPr>
          <w:rFonts w:ascii="Times New Roman" w:hAnsi="Times New Roman" w:cs="Times New Roman"/>
        </w:rPr>
      </w:pPr>
      <w:r w:rsidRPr="004C1DFB">
        <w:rPr>
          <w:rFonts w:ascii="Times New Roman" w:hAnsi="Times New Roman" w:cs="Times New Roman"/>
        </w:rPr>
        <w:t xml:space="preserve">Thelen, K. </w:t>
      </w:r>
      <w:r w:rsidR="00665392">
        <w:rPr>
          <w:rFonts w:ascii="Times New Roman" w:hAnsi="Times New Roman" w:cs="Times New Roman"/>
        </w:rPr>
        <w:t>(2</w:t>
      </w:r>
      <w:r w:rsidRPr="004C1DFB">
        <w:rPr>
          <w:rFonts w:ascii="Times New Roman" w:hAnsi="Times New Roman" w:cs="Times New Roman"/>
        </w:rPr>
        <w:t>014</w:t>
      </w:r>
      <w:r w:rsidR="00E4192B">
        <w:rPr>
          <w:rFonts w:ascii="Times New Roman" w:hAnsi="Times New Roman" w:cs="Times New Roman"/>
        </w:rPr>
        <w:t>)</w:t>
      </w:r>
      <w:r w:rsidRPr="004C1DFB">
        <w:rPr>
          <w:rFonts w:ascii="Times New Roman" w:hAnsi="Times New Roman" w:cs="Times New Roman"/>
        </w:rPr>
        <w:t xml:space="preserve"> </w:t>
      </w:r>
      <w:r w:rsidRPr="00EB2AB3">
        <w:rPr>
          <w:rFonts w:ascii="Times New Roman" w:hAnsi="Times New Roman" w:cs="Times New Roman"/>
          <w:i/>
        </w:rPr>
        <w:t>Varieties of Liberalization and the New Politics of Social Solidarity</w:t>
      </w:r>
      <w:r w:rsidRPr="004C1DFB">
        <w:rPr>
          <w:rFonts w:ascii="Times New Roman" w:hAnsi="Times New Roman" w:cs="Times New Roman"/>
        </w:rPr>
        <w:t>. New York: Cambridge University Press.</w:t>
      </w:r>
    </w:p>
    <w:p w14:paraId="7FC2684F" w14:textId="4F9132DF" w:rsidR="008F2E78" w:rsidRDefault="008F2E78" w:rsidP="00385062">
      <w:pPr>
        <w:spacing w:line="276" w:lineRule="auto"/>
        <w:rPr>
          <w:rFonts w:ascii="Times New Roman" w:hAnsi="Times New Roman" w:cs="Times New Roman"/>
        </w:rPr>
      </w:pPr>
      <w:r>
        <w:rPr>
          <w:rFonts w:ascii="Times New Roman" w:hAnsi="Times New Roman" w:cs="Times New Roman"/>
        </w:rPr>
        <w:t>Trigilia, C</w:t>
      </w:r>
      <w:r w:rsidR="009675C8">
        <w:rPr>
          <w:rFonts w:ascii="Times New Roman" w:hAnsi="Times New Roman" w:cs="Times New Roman"/>
        </w:rPr>
        <w:t>.</w:t>
      </w:r>
      <w:r w:rsidR="00C753D3">
        <w:rPr>
          <w:rFonts w:ascii="Times New Roman" w:hAnsi="Times New Roman" w:cs="Times New Roman"/>
        </w:rPr>
        <w:t xml:space="preserve"> ed</w:t>
      </w:r>
      <w:r>
        <w:rPr>
          <w:rFonts w:ascii="Times New Roman" w:hAnsi="Times New Roman" w:cs="Times New Roman"/>
        </w:rPr>
        <w:t xml:space="preserve">. </w:t>
      </w:r>
      <w:r w:rsidR="00665392">
        <w:rPr>
          <w:rFonts w:ascii="Times New Roman" w:hAnsi="Times New Roman" w:cs="Times New Roman"/>
        </w:rPr>
        <w:t>(2</w:t>
      </w:r>
      <w:r w:rsidR="00C753D3">
        <w:rPr>
          <w:rFonts w:ascii="Times New Roman" w:hAnsi="Times New Roman" w:cs="Times New Roman"/>
        </w:rPr>
        <w:t>0</w:t>
      </w:r>
      <w:r w:rsidR="00665392">
        <w:rPr>
          <w:rFonts w:ascii="Times New Roman" w:hAnsi="Times New Roman" w:cs="Times New Roman"/>
        </w:rPr>
        <w:t>2</w:t>
      </w:r>
      <w:r w:rsidR="00C753D3">
        <w:rPr>
          <w:rFonts w:ascii="Times New Roman" w:hAnsi="Times New Roman" w:cs="Times New Roman"/>
        </w:rPr>
        <w:t>3</w:t>
      </w:r>
      <w:r w:rsidR="00E4192B">
        <w:rPr>
          <w:rFonts w:ascii="Times New Roman" w:hAnsi="Times New Roman" w:cs="Times New Roman"/>
        </w:rPr>
        <w:t>)</w:t>
      </w:r>
      <w:r w:rsidR="00C753D3">
        <w:rPr>
          <w:rFonts w:ascii="Times New Roman" w:hAnsi="Times New Roman" w:cs="Times New Roman"/>
        </w:rPr>
        <w:t xml:space="preserve"> </w:t>
      </w:r>
      <w:r w:rsidR="00C753D3" w:rsidRPr="00C753D3">
        <w:rPr>
          <w:rFonts w:ascii="Times New Roman" w:hAnsi="Times New Roman" w:cs="Times New Roman"/>
          <w:i/>
          <w:iCs/>
        </w:rPr>
        <w:t>Capitalism and Democracies</w:t>
      </w:r>
      <w:r w:rsidR="00C753D3">
        <w:rPr>
          <w:rFonts w:ascii="Times New Roman" w:hAnsi="Times New Roman" w:cs="Times New Roman"/>
        </w:rPr>
        <w:t>.  London: Routledge.</w:t>
      </w:r>
    </w:p>
    <w:p w14:paraId="50F524CD" w14:textId="24B885A4" w:rsidR="005E09F8" w:rsidRDefault="005E09F8" w:rsidP="00385062">
      <w:pPr>
        <w:spacing w:line="276" w:lineRule="auto"/>
        <w:rPr>
          <w:rFonts w:ascii="Times New Roman" w:hAnsi="Times New Roman" w:cs="Times New Roman"/>
        </w:rPr>
      </w:pPr>
      <w:r>
        <w:rPr>
          <w:rFonts w:ascii="Times New Roman" w:hAnsi="Times New Roman" w:cs="Times New Roman"/>
        </w:rPr>
        <w:t xml:space="preserve">Van der </w:t>
      </w:r>
      <w:proofErr w:type="spellStart"/>
      <w:r>
        <w:rPr>
          <w:rFonts w:ascii="Times New Roman" w:hAnsi="Times New Roman" w:cs="Times New Roman"/>
        </w:rPr>
        <w:t>Zwan</w:t>
      </w:r>
      <w:proofErr w:type="spellEnd"/>
      <w:r>
        <w:rPr>
          <w:rFonts w:ascii="Times New Roman" w:hAnsi="Times New Roman" w:cs="Times New Roman"/>
        </w:rPr>
        <w:t xml:space="preserve">, N. </w:t>
      </w:r>
      <w:r w:rsidR="00665392">
        <w:rPr>
          <w:rFonts w:ascii="Times New Roman" w:hAnsi="Times New Roman" w:cs="Times New Roman"/>
        </w:rPr>
        <w:t>(</w:t>
      </w:r>
      <w:proofErr w:type="gramStart"/>
      <w:r w:rsidR="00665392">
        <w:rPr>
          <w:rFonts w:ascii="Times New Roman" w:hAnsi="Times New Roman" w:cs="Times New Roman"/>
        </w:rPr>
        <w:t>2</w:t>
      </w:r>
      <w:r>
        <w:rPr>
          <w:rFonts w:ascii="Times New Roman" w:hAnsi="Times New Roman" w:cs="Times New Roman"/>
        </w:rPr>
        <w:t>014</w:t>
      </w:r>
      <w:r w:rsidR="00E4192B">
        <w:rPr>
          <w:rFonts w:ascii="Times New Roman" w:hAnsi="Times New Roman" w:cs="Times New Roman"/>
        </w:rPr>
        <w:t>)</w:t>
      </w:r>
      <w:r>
        <w:rPr>
          <w:rFonts w:ascii="Times New Roman" w:hAnsi="Times New Roman" w:cs="Times New Roman"/>
        </w:rPr>
        <w:t xml:space="preserve"> </w:t>
      </w:r>
      <w:r w:rsidR="00BE4829">
        <w:rPr>
          <w:rFonts w:ascii="Times New Roman" w:hAnsi="Times New Roman" w:cs="Times New Roman"/>
        </w:rPr>
        <w:t>‘</w:t>
      </w:r>
      <w:proofErr w:type="gramEnd"/>
      <w:r>
        <w:rPr>
          <w:rFonts w:ascii="Times New Roman" w:hAnsi="Times New Roman" w:cs="Times New Roman"/>
        </w:rPr>
        <w:t>Making Sense of Financialization,</w:t>
      </w:r>
      <w:r w:rsidR="00BE4829">
        <w:rPr>
          <w:rFonts w:ascii="Times New Roman" w:hAnsi="Times New Roman" w:cs="Times New Roman"/>
        </w:rPr>
        <w:t>’</w:t>
      </w:r>
      <w:r>
        <w:rPr>
          <w:rFonts w:ascii="Times New Roman" w:hAnsi="Times New Roman" w:cs="Times New Roman"/>
        </w:rPr>
        <w:t xml:space="preserve"> </w:t>
      </w:r>
      <w:r w:rsidRPr="005E09F8">
        <w:rPr>
          <w:rFonts w:ascii="Times New Roman" w:hAnsi="Times New Roman" w:cs="Times New Roman"/>
          <w:i/>
          <w:iCs/>
        </w:rPr>
        <w:t>Socio</w:t>
      </w:r>
      <w:r>
        <w:rPr>
          <w:rFonts w:ascii="Times New Roman" w:hAnsi="Times New Roman" w:cs="Times New Roman"/>
          <w:i/>
          <w:iCs/>
        </w:rPr>
        <w:t>-E</w:t>
      </w:r>
      <w:r w:rsidRPr="005E09F8">
        <w:rPr>
          <w:rFonts w:ascii="Times New Roman" w:hAnsi="Times New Roman" w:cs="Times New Roman"/>
          <w:i/>
          <w:iCs/>
        </w:rPr>
        <w:t>conomic Review</w:t>
      </w:r>
      <w:r>
        <w:rPr>
          <w:rFonts w:ascii="Times New Roman" w:hAnsi="Times New Roman" w:cs="Times New Roman"/>
        </w:rPr>
        <w:t xml:space="preserve"> 1</w:t>
      </w:r>
      <w:r w:rsidR="00665392">
        <w:rPr>
          <w:rFonts w:ascii="Times New Roman" w:hAnsi="Times New Roman" w:cs="Times New Roman"/>
        </w:rPr>
        <w:t>2</w:t>
      </w:r>
      <w:r>
        <w:rPr>
          <w:rFonts w:ascii="Times New Roman" w:hAnsi="Times New Roman" w:cs="Times New Roman"/>
        </w:rPr>
        <w:t>(1)</w:t>
      </w:r>
      <w:r w:rsidR="00B62B05">
        <w:rPr>
          <w:rFonts w:ascii="Times New Roman" w:hAnsi="Times New Roman" w:cs="Times New Roman"/>
        </w:rPr>
        <w:t>, pp.</w:t>
      </w:r>
      <w:r>
        <w:rPr>
          <w:rFonts w:ascii="Times New Roman" w:hAnsi="Times New Roman" w:cs="Times New Roman"/>
        </w:rPr>
        <w:t xml:space="preserve"> 99-1</w:t>
      </w:r>
      <w:r w:rsidR="00665392">
        <w:rPr>
          <w:rFonts w:ascii="Times New Roman" w:hAnsi="Times New Roman" w:cs="Times New Roman"/>
        </w:rPr>
        <w:t>2</w:t>
      </w:r>
      <w:r>
        <w:rPr>
          <w:rFonts w:ascii="Times New Roman" w:hAnsi="Times New Roman" w:cs="Times New Roman"/>
        </w:rPr>
        <w:t>9.</w:t>
      </w:r>
    </w:p>
    <w:p w14:paraId="6038B7AB" w14:textId="53040719" w:rsidR="00D42675" w:rsidRDefault="00E91F47" w:rsidP="00385062">
      <w:pPr>
        <w:spacing w:line="276" w:lineRule="auto"/>
        <w:rPr>
          <w:rFonts w:ascii="Times New Roman" w:hAnsi="Times New Roman" w:cs="Times New Roman"/>
        </w:rPr>
      </w:pPr>
      <w:r w:rsidRPr="004C1DFB">
        <w:rPr>
          <w:rFonts w:ascii="Times New Roman" w:hAnsi="Times New Roman" w:cs="Times New Roman"/>
        </w:rPr>
        <w:t xml:space="preserve">Zysman, J. </w:t>
      </w:r>
      <w:r w:rsidR="00E4192B">
        <w:rPr>
          <w:rFonts w:ascii="Times New Roman" w:hAnsi="Times New Roman" w:cs="Times New Roman"/>
        </w:rPr>
        <w:t>(</w:t>
      </w:r>
      <w:r w:rsidRPr="004C1DFB">
        <w:rPr>
          <w:rFonts w:ascii="Times New Roman" w:hAnsi="Times New Roman" w:cs="Times New Roman"/>
        </w:rPr>
        <w:t>1983</w:t>
      </w:r>
      <w:r w:rsidR="00E4192B">
        <w:rPr>
          <w:rFonts w:ascii="Times New Roman" w:hAnsi="Times New Roman" w:cs="Times New Roman"/>
        </w:rPr>
        <w:t>)</w:t>
      </w:r>
      <w:r w:rsidRPr="004C1DFB">
        <w:rPr>
          <w:rFonts w:ascii="Times New Roman" w:hAnsi="Times New Roman" w:cs="Times New Roman"/>
        </w:rPr>
        <w:t xml:space="preserve"> </w:t>
      </w:r>
      <w:r w:rsidRPr="00EB2AB3">
        <w:rPr>
          <w:rFonts w:ascii="Times New Roman" w:hAnsi="Times New Roman" w:cs="Times New Roman"/>
          <w:i/>
        </w:rPr>
        <w:t>Governments, Markets and Growth: Financial Systems and the Politics of Industrial Change</w:t>
      </w:r>
      <w:r w:rsidRPr="004C1DFB">
        <w:rPr>
          <w:rFonts w:ascii="Times New Roman" w:hAnsi="Times New Roman" w:cs="Times New Roman"/>
        </w:rPr>
        <w:t xml:space="preserve">.  Ithaca: Cornell University Press. </w:t>
      </w:r>
    </w:p>
    <w:p w14:paraId="3BAD3869" w14:textId="77777777" w:rsidR="00C04BF5" w:rsidRDefault="00C04BF5" w:rsidP="006A5C41">
      <w:pPr>
        <w:spacing w:line="480" w:lineRule="auto"/>
        <w:ind w:firstLine="720"/>
        <w:jc w:val="both"/>
        <w:rPr>
          <w:rFonts w:ascii="Times New Roman" w:hAnsi="Times New Roman" w:cs="Times New Roman"/>
          <w:sz w:val="24"/>
          <w:szCs w:val="24"/>
        </w:rPr>
      </w:pPr>
    </w:p>
    <w:p w14:paraId="355F8D00" w14:textId="77777777" w:rsidR="00C04BF5" w:rsidRDefault="00C04BF5" w:rsidP="006A5C41">
      <w:pPr>
        <w:spacing w:line="480" w:lineRule="auto"/>
        <w:ind w:firstLine="720"/>
        <w:jc w:val="both"/>
        <w:rPr>
          <w:rFonts w:ascii="Times New Roman" w:hAnsi="Times New Roman" w:cs="Times New Roman"/>
          <w:sz w:val="24"/>
          <w:szCs w:val="24"/>
        </w:rPr>
      </w:pPr>
    </w:p>
    <w:p w14:paraId="7A9D3143" w14:textId="77777777" w:rsidR="00C04BF5" w:rsidRDefault="00C04BF5" w:rsidP="006A5C41">
      <w:pPr>
        <w:spacing w:line="480" w:lineRule="auto"/>
        <w:ind w:firstLine="720"/>
        <w:jc w:val="both"/>
        <w:rPr>
          <w:rFonts w:ascii="Times New Roman" w:hAnsi="Times New Roman" w:cs="Times New Roman"/>
          <w:sz w:val="24"/>
          <w:szCs w:val="24"/>
        </w:rPr>
      </w:pPr>
    </w:p>
    <w:p w14:paraId="3C9823A5" w14:textId="77777777" w:rsidR="00C04BF5" w:rsidRDefault="00C04BF5" w:rsidP="006A5C41">
      <w:pPr>
        <w:spacing w:line="480" w:lineRule="auto"/>
        <w:ind w:firstLine="720"/>
        <w:jc w:val="both"/>
        <w:rPr>
          <w:rFonts w:ascii="Times New Roman" w:hAnsi="Times New Roman" w:cs="Times New Roman"/>
          <w:sz w:val="24"/>
          <w:szCs w:val="24"/>
        </w:rPr>
      </w:pPr>
    </w:p>
    <w:p w14:paraId="0C77FD25" w14:textId="44567629" w:rsidR="00C04BF5" w:rsidRDefault="00C04BF5">
      <w:pPr>
        <w:rPr>
          <w:rFonts w:ascii="Times New Roman" w:hAnsi="Times New Roman" w:cs="Times New Roman"/>
          <w:sz w:val="24"/>
          <w:szCs w:val="24"/>
        </w:rPr>
      </w:pPr>
      <w:r>
        <w:rPr>
          <w:rFonts w:ascii="Times New Roman" w:hAnsi="Times New Roman" w:cs="Times New Roman"/>
          <w:sz w:val="24"/>
          <w:szCs w:val="24"/>
        </w:rPr>
        <w:br w:type="page"/>
      </w:r>
    </w:p>
    <w:p w14:paraId="43FFD611" w14:textId="3B306ACD" w:rsidR="00C04BF5" w:rsidRPr="00C04BF5" w:rsidRDefault="00D96A83" w:rsidP="00C04BF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N</w:t>
      </w:r>
      <w:r w:rsidR="00C04BF5" w:rsidRPr="00C04BF5">
        <w:rPr>
          <w:rFonts w:ascii="Times New Roman" w:hAnsi="Times New Roman" w:cs="Times New Roman"/>
          <w:b/>
          <w:bCs/>
          <w:sz w:val="24"/>
          <w:szCs w:val="24"/>
        </w:rPr>
        <w:t>otes</w:t>
      </w:r>
    </w:p>
    <w:sectPr w:rsidR="00C04BF5" w:rsidRPr="00C04BF5" w:rsidSect="003A5156">
      <w:footerReference w:type="default" r:id="rId8"/>
      <w:endnotePr>
        <w:numFmt w:val="decimal"/>
      </w:end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B63CF" w14:textId="77777777" w:rsidR="00421184" w:rsidRDefault="00421184" w:rsidP="006A5C41">
      <w:pPr>
        <w:spacing w:after="0" w:line="240" w:lineRule="auto"/>
      </w:pPr>
      <w:r>
        <w:separator/>
      </w:r>
    </w:p>
  </w:endnote>
  <w:endnote w:type="continuationSeparator" w:id="0">
    <w:p w14:paraId="0D2F37A8" w14:textId="77777777" w:rsidR="00421184" w:rsidRDefault="00421184" w:rsidP="006A5C41">
      <w:pPr>
        <w:spacing w:after="0" w:line="240" w:lineRule="auto"/>
      </w:pPr>
      <w:r>
        <w:continuationSeparator/>
      </w:r>
    </w:p>
  </w:endnote>
  <w:endnote w:id="1">
    <w:p w14:paraId="5808B118" w14:textId="3B1752E2" w:rsidR="00C20550" w:rsidRDefault="00C20550">
      <w:pPr>
        <w:pStyle w:val="EndnoteText"/>
        <w:rPr>
          <w:rFonts w:ascii="Times New Roman" w:hAnsi="Times New Roman" w:cs="Times New Roman"/>
        </w:rPr>
      </w:pPr>
      <w:r>
        <w:rPr>
          <w:rStyle w:val="EndnoteReference"/>
        </w:rPr>
        <w:endnoteRef/>
      </w:r>
      <w:r>
        <w:t xml:space="preserve"> </w:t>
      </w:r>
      <w:r>
        <w:rPr>
          <w:rFonts w:ascii="Times New Roman" w:hAnsi="Times New Roman" w:cs="Times New Roman"/>
        </w:rPr>
        <w:t xml:space="preserve">This essay draws in parts from a book manuscript in progress, tentatively entitled </w:t>
      </w:r>
      <w:r w:rsidRPr="00C20550">
        <w:rPr>
          <w:rFonts w:ascii="Times New Roman" w:hAnsi="Times New Roman" w:cs="Times New Roman"/>
          <w:i/>
          <w:iCs/>
        </w:rPr>
        <w:t>How Capitalism Changes: The Rise and Fall of Growth Regimes</w:t>
      </w:r>
      <w:r>
        <w:rPr>
          <w:rFonts w:ascii="Times New Roman" w:hAnsi="Times New Roman" w:cs="Times New Roman"/>
        </w:rPr>
        <w:t>.</w:t>
      </w:r>
    </w:p>
    <w:p w14:paraId="1E818815" w14:textId="77777777" w:rsidR="00C20550" w:rsidRPr="00C20550" w:rsidRDefault="00C20550">
      <w:pPr>
        <w:pStyle w:val="EndnoteText"/>
        <w:rPr>
          <w:rFonts w:ascii="Times New Roman" w:hAnsi="Times New Roman" w:cs="Times New Roman"/>
        </w:rPr>
      </w:pPr>
    </w:p>
  </w:endnote>
  <w:endnote w:id="2">
    <w:p w14:paraId="3B2CB24F" w14:textId="4B632A89" w:rsidR="007C25C7" w:rsidRPr="007C25C7" w:rsidRDefault="007C25C7">
      <w:pPr>
        <w:pStyle w:val="EndnoteText"/>
        <w:rPr>
          <w:rFonts w:ascii="Times New Roman" w:hAnsi="Times New Roman" w:cs="Times New Roman"/>
        </w:rPr>
      </w:pPr>
      <w:r w:rsidRPr="007C25C7">
        <w:rPr>
          <w:rStyle w:val="EndnoteReference"/>
          <w:rFonts w:ascii="Times New Roman" w:hAnsi="Times New Roman" w:cs="Times New Roman"/>
        </w:rPr>
        <w:endnoteRef/>
      </w:r>
      <w:r w:rsidRPr="007C25C7">
        <w:rPr>
          <w:rFonts w:ascii="Times New Roman" w:hAnsi="Times New Roman" w:cs="Times New Roman"/>
        </w:rPr>
        <w:t xml:space="preserve"> Of course, there are some notable exceptions, such as Kathleen Thelen and Wolfgang Streeck whose work </w:t>
      </w:r>
      <w:r w:rsidR="00BD625B">
        <w:rPr>
          <w:rFonts w:ascii="Times New Roman" w:hAnsi="Times New Roman" w:cs="Times New Roman"/>
        </w:rPr>
        <w:t>is</w:t>
      </w:r>
      <w:r w:rsidRPr="007C25C7">
        <w:rPr>
          <w:rFonts w:ascii="Times New Roman" w:hAnsi="Times New Roman" w:cs="Times New Roman"/>
        </w:rPr>
        <w:t xml:space="preserve"> reviewed below.</w:t>
      </w:r>
    </w:p>
    <w:p w14:paraId="51ABA4D2" w14:textId="77777777" w:rsidR="007C25C7" w:rsidRDefault="007C25C7">
      <w:pPr>
        <w:pStyle w:val="EndnoteText"/>
      </w:pPr>
    </w:p>
  </w:endnote>
  <w:endnote w:id="3">
    <w:p w14:paraId="1C5FB761" w14:textId="4412AF0B" w:rsidR="004B6FC4" w:rsidRDefault="004B6FC4">
      <w:pPr>
        <w:pStyle w:val="EndnoteText"/>
        <w:rPr>
          <w:rFonts w:ascii="Times New Roman" w:hAnsi="Times New Roman" w:cs="Times New Roman"/>
        </w:rPr>
      </w:pPr>
      <w:r>
        <w:rPr>
          <w:rStyle w:val="EndnoteReference"/>
        </w:rPr>
        <w:endnoteRef/>
      </w:r>
      <w:r>
        <w:t xml:space="preserve"> </w:t>
      </w:r>
      <w:r w:rsidR="002F641B">
        <w:rPr>
          <w:rFonts w:ascii="Times New Roman" w:hAnsi="Times New Roman" w:cs="Times New Roman"/>
        </w:rPr>
        <w:t>See K</w:t>
      </w:r>
      <w:r>
        <w:rPr>
          <w:rFonts w:ascii="Times New Roman" w:hAnsi="Times New Roman" w:cs="Times New Roman"/>
        </w:rPr>
        <w:t>ondratie</w:t>
      </w:r>
      <w:r w:rsidR="002F641B">
        <w:rPr>
          <w:rFonts w:ascii="Times New Roman" w:hAnsi="Times New Roman" w:cs="Times New Roman"/>
        </w:rPr>
        <w:t>ff (1926)</w:t>
      </w:r>
      <w:r>
        <w:rPr>
          <w:rFonts w:ascii="Times New Roman" w:hAnsi="Times New Roman" w:cs="Times New Roman"/>
        </w:rPr>
        <w:t>)</w:t>
      </w:r>
      <w:r w:rsidR="00C859FA">
        <w:rPr>
          <w:rFonts w:ascii="Times New Roman" w:hAnsi="Times New Roman" w:cs="Times New Roman"/>
        </w:rPr>
        <w:t xml:space="preserve"> and</w:t>
      </w:r>
      <w:r>
        <w:rPr>
          <w:rFonts w:ascii="Times New Roman" w:hAnsi="Times New Roman" w:cs="Times New Roman"/>
        </w:rPr>
        <w:t xml:space="preserve"> Schumpeter </w:t>
      </w:r>
      <w:r w:rsidR="002F641B">
        <w:rPr>
          <w:rFonts w:ascii="Times New Roman" w:hAnsi="Times New Roman" w:cs="Times New Roman"/>
        </w:rPr>
        <w:t>(1936)</w:t>
      </w:r>
      <w:r w:rsidR="00C859FA">
        <w:rPr>
          <w:rFonts w:ascii="Times New Roman" w:hAnsi="Times New Roman" w:cs="Times New Roman"/>
        </w:rPr>
        <w:t>.</w:t>
      </w:r>
      <w:r>
        <w:rPr>
          <w:rFonts w:ascii="Times New Roman" w:hAnsi="Times New Roman" w:cs="Times New Roman"/>
        </w:rPr>
        <w:t xml:space="preserve"> </w:t>
      </w:r>
      <w:r w:rsidR="009F2869">
        <w:rPr>
          <w:rFonts w:ascii="Times New Roman" w:hAnsi="Times New Roman" w:cs="Times New Roman"/>
        </w:rPr>
        <w:t>R</w:t>
      </w:r>
      <w:r>
        <w:rPr>
          <w:rFonts w:ascii="Times New Roman" w:hAnsi="Times New Roman" w:cs="Times New Roman"/>
        </w:rPr>
        <w:t xml:space="preserve">ecent formulations </w:t>
      </w:r>
      <w:r w:rsidR="009F2869">
        <w:rPr>
          <w:rFonts w:ascii="Times New Roman" w:hAnsi="Times New Roman" w:cs="Times New Roman"/>
        </w:rPr>
        <w:t xml:space="preserve">include </w:t>
      </w:r>
      <w:r w:rsidR="002F641B">
        <w:rPr>
          <w:rFonts w:ascii="Times New Roman" w:hAnsi="Times New Roman" w:cs="Times New Roman"/>
        </w:rPr>
        <w:t xml:space="preserve">Minsky (2008) and </w:t>
      </w:r>
      <w:r>
        <w:rPr>
          <w:rFonts w:ascii="Times New Roman" w:hAnsi="Times New Roman" w:cs="Times New Roman"/>
        </w:rPr>
        <w:t>Perez</w:t>
      </w:r>
      <w:r w:rsidR="009F2869">
        <w:rPr>
          <w:rFonts w:ascii="Times New Roman" w:hAnsi="Times New Roman" w:cs="Times New Roman"/>
        </w:rPr>
        <w:t xml:space="preserve"> (2013).</w:t>
      </w:r>
    </w:p>
    <w:p w14:paraId="561BD3CA" w14:textId="22EDEB11" w:rsidR="004B6FC4" w:rsidRPr="004B6FC4" w:rsidRDefault="004B6FC4">
      <w:pPr>
        <w:pStyle w:val="EndnoteText"/>
        <w:rPr>
          <w:rFonts w:ascii="Times New Roman" w:hAnsi="Times New Roman" w:cs="Times New Roman"/>
        </w:rPr>
      </w:pPr>
      <w:r>
        <w:rPr>
          <w:rFonts w:ascii="Times New Roman" w:hAnsi="Times New Roman" w:cs="Times New Roman"/>
        </w:rPr>
        <w:t>.</w:t>
      </w:r>
    </w:p>
  </w:endnote>
  <w:endnote w:id="4">
    <w:p w14:paraId="424FA830" w14:textId="4B291000" w:rsidR="008B23F8" w:rsidRPr="000F5DE8" w:rsidRDefault="008B23F8" w:rsidP="008B23F8">
      <w:pPr>
        <w:pStyle w:val="EndnoteText"/>
        <w:rPr>
          <w:rFonts w:ascii="Times New Roman" w:hAnsi="Times New Roman" w:cs="Times New Roman"/>
        </w:rPr>
      </w:pPr>
      <w:r w:rsidRPr="000F5DE8">
        <w:rPr>
          <w:rStyle w:val="EndnoteReference"/>
          <w:rFonts w:ascii="Times New Roman" w:hAnsi="Times New Roman" w:cs="Times New Roman"/>
        </w:rPr>
        <w:endnoteRef/>
      </w:r>
      <w:r w:rsidRPr="000F5DE8">
        <w:rPr>
          <w:rFonts w:ascii="Times New Roman" w:hAnsi="Times New Roman" w:cs="Times New Roman"/>
        </w:rPr>
        <w:t xml:space="preserve"> I owe this point to </w:t>
      </w:r>
      <w:r w:rsidR="009F2869">
        <w:rPr>
          <w:rFonts w:ascii="Times New Roman" w:hAnsi="Times New Roman" w:cs="Times New Roman"/>
        </w:rPr>
        <w:t xml:space="preserve">Herman Mark </w:t>
      </w:r>
      <w:r w:rsidRPr="000F5DE8">
        <w:rPr>
          <w:rFonts w:ascii="Times New Roman" w:hAnsi="Times New Roman" w:cs="Times New Roman"/>
        </w:rPr>
        <w:t>Schwartz.</w:t>
      </w:r>
      <w:r>
        <w:rPr>
          <w:rFonts w:ascii="Times New Roman" w:hAnsi="Times New Roman" w:cs="Times New Roman"/>
        </w:rPr>
        <w:t xml:space="preserve">  </w:t>
      </w:r>
    </w:p>
    <w:p w14:paraId="04F402CC" w14:textId="77777777" w:rsidR="008B23F8" w:rsidRPr="000F5DE8" w:rsidRDefault="008B23F8" w:rsidP="008B23F8">
      <w:pPr>
        <w:pStyle w:val="EndnoteText"/>
        <w:rPr>
          <w:rFonts w:ascii="Times New Roman" w:hAnsi="Times New Roman" w:cs="Times New Roman"/>
        </w:rPr>
      </w:pPr>
    </w:p>
  </w:endnote>
  <w:endnote w:id="5">
    <w:p w14:paraId="28FE47EB" w14:textId="776327A7" w:rsidR="005007D3" w:rsidRDefault="005007D3">
      <w:pPr>
        <w:pStyle w:val="EndnoteText"/>
        <w:rPr>
          <w:rFonts w:ascii="Times New Roman" w:hAnsi="Times New Roman" w:cs="Times New Roman"/>
        </w:rPr>
      </w:pPr>
      <w:r>
        <w:rPr>
          <w:rStyle w:val="EndnoteReference"/>
        </w:rPr>
        <w:endnoteRef/>
      </w:r>
      <w:r>
        <w:t xml:space="preserve"> </w:t>
      </w:r>
      <w:r>
        <w:rPr>
          <w:rFonts w:ascii="Times New Roman" w:hAnsi="Times New Roman" w:cs="Times New Roman"/>
        </w:rPr>
        <w:t>On this view comparative political economy is the study of the relationship between politics and the economy.  An alternative</w:t>
      </w:r>
      <w:r w:rsidR="00BD625B">
        <w:rPr>
          <w:rFonts w:ascii="Times New Roman" w:hAnsi="Times New Roman" w:cs="Times New Roman"/>
        </w:rPr>
        <w:t xml:space="preserve"> </w:t>
      </w:r>
      <w:r>
        <w:rPr>
          <w:rFonts w:ascii="Times New Roman" w:hAnsi="Times New Roman" w:cs="Times New Roman"/>
        </w:rPr>
        <w:t>approach sees political economy as the application of the ideas or methods of economics to the study of politics.</w:t>
      </w:r>
    </w:p>
    <w:p w14:paraId="721D4118" w14:textId="77777777" w:rsidR="005007D3" w:rsidRPr="005007D3" w:rsidRDefault="005007D3">
      <w:pPr>
        <w:pStyle w:val="EndnoteText"/>
        <w:rPr>
          <w:rFonts w:ascii="Times New Roman" w:hAnsi="Times New Roman" w:cs="Times New Roman"/>
        </w:rPr>
      </w:pPr>
    </w:p>
  </w:endnote>
  <w:endnote w:id="6">
    <w:p w14:paraId="5569A8BE" w14:textId="04089F6C" w:rsidR="00906292" w:rsidRDefault="00906292">
      <w:pPr>
        <w:pStyle w:val="EndnoteText"/>
        <w:rPr>
          <w:rFonts w:ascii="Times New Roman" w:hAnsi="Times New Roman" w:cs="Times New Roman"/>
        </w:rPr>
      </w:pPr>
      <w:r>
        <w:rPr>
          <w:rStyle w:val="EndnoteReference"/>
        </w:rPr>
        <w:endnoteRef/>
      </w:r>
      <w:r>
        <w:t xml:space="preserve"> </w:t>
      </w:r>
      <w:r>
        <w:rPr>
          <w:rFonts w:ascii="Times New Roman" w:hAnsi="Times New Roman" w:cs="Times New Roman"/>
        </w:rPr>
        <w:t xml:space="preserve">For a discussion of precursors to this approach in the French regulation school, see Amable </w:t>
      </w:r>
      <w:r w:rsidR="008D39F7">
        <w:rPr>
          <w:rFonts w:ascii="Times New Roman" w:hAnsi="Times New Roman" w:cs="Times New Roman"/>
        </w:rPr>
        <w:t>(</w:t>
      </w:r>
      <w:r>
        <w:rPr>
          <w:rFonts w:ascii="Times New Roman" w:hAnsi="Times New Roman" w:cs="Times New Roman"/>
        </w:rPr>
        <w:t>20</w:t>
      </w:r>
      <w:r w:rsidR="00C859FA">
        <w:rPr>
          <w:rFonts w:ascii="Times New Roman" w:hAnsi="Times New Roman" w:cs="Times New Roman"/>
        </w:rPr>
        <w:t>23</w:t>
      </w:r>
      <w:r>
        <w:rPr>
          <w:rFonts w:ascii="Times New Roman" w:hAnsi="Times New Roman" w:cs="Times New Roman"/>
        </w:rPr>
        <w:t>).</w:t>
      </w:r>
    </w:p>
    <w:p w14:paraId="6A565F1D" w14:textId="77777777" w:rsidR="00906292" w:rsidRPr="00906292" w:rsidRDefault="00906292">
      <w:pPr>
        <w:pStyle w:val="EndnoteText"/>
        <w:rPr>
          <w:rFonts w:ascii="Times New Roman" w:hAnsi="Times New Roman" w:cs="Times New Roman"/>
        </w:rPr>
      </w:pPr>
    </w:p>
  </w:endnote>
  <w:endnote w:id="7">
    <w:p w14:paraId="4B587248" w14:textId="13D966F9" w:rsidR="00E22093" w:rsidRDefault="00E22093">
      <w:pPr>
        <w:pStyle w:val="EndnoteText"/>
        <w:rPr>
          <w:rFonts w:ascii="Times New Roman" w:hAnsi="Times New Roman" w:cs="Times New Roman"/>
        </w:rPr>
      </w:pPr>
      <w:r>
        <w:rPr>
          <w:rStyle w:val="EndnoteReference"/>
        </w:rPr>
        <w:endnoteRef/>
      </w:r>
      <w:r w:rsidR="00C859FA">
        <w:rPr>
          <w:rFonts w:ascii="Times New Roman" w:hAnsi="Times New Roman" w:cs="Times New Roman"/>
        </w:rPr>
        <w:t xml:space="preserve"> </w:t>
      </w:r>
      <w:r w:rsidR="00BD625B">
        <w:rPr>
          <w:rFonts w:ascii="Times New Roman" w:hAnsi="Times New Roman" w:cs="Times New Roman"/>
        </w:rPr>
        <w:t>F</w:t>
      </w:r>
      <w:r w:rsidR="00C859FA">
        <w:rPr>
          <w:rFonts w:ascii="Times New Roman" w:hAnsi="Times New Roman" w:cs="Times New Roman"/>
        </w:rPr>
        <w:t xml:space="preserve">or </w:t>
      </w:r>
      <w:r>
        <w:rPr>
          <w:rFonts w:ascii="Times New Roman" w:hAnsi="Times New Roman" w:cs="Times New Roman"/>
        </w:rPr>
        <w:t xml:space="preserve">a discussion of how growth models changed in the wake of the 2008 financial crisis, </w:t>
      </w:r>
      <w:r w:rsidR="00BD625B">
        <w:rPr>
          <w:rFonts w:ascii="Times New Roman" w:hAnsi="Times New Roman" w:cs="Times New Roman"/>
        </w:rPr>
        <w:t xml:space="preserve">however, </w:t>
      </w:r>
      <w:r>
        <w:rPr>
          <w:rFonts w:ascii="Times New Roman" w:hAnsi="Times New Roman" w:cs="Times New Roman"/>
        </w:rPr>
        <w:t xml:space="preserve">see </w:t>
      </w:r>
      <w:r w:rsidR="00C06439">
        <w:rPr>
          <w:rFonts w:ascii="Times New Roman" w:hAnsi="Times New Roman" w:cs="Times New Roman"/>
        </w:rPr>
        <w:t xml:space="preserve">Baccaro and Pontusson </w:t>
      </w:r>
      <w:r w:rsidR="00C859FA">
        <w:rPr>
          <w:rFonts w:ascii="Times New Roman" w:hAnsi="Times New Roman" w:cs="Times New Roman"/>
        </w:rPr>
        <w:t xml:space="preserve">in Hassel and Palier </w:t>
      </w:r>
      <w:r>
        <w:rPr>
          <w:rFonts w:ascii="Times New Roman" w:hAnsi="Times New Roman" w:cs="Times New Roman"/>
        </w:rPr>
        <w:t>(20</w:t>
      </w:r>
      <w:r w:rsidR="00C859FA">
        <w:rPr>
          <w:rFonts w:ascii="Times New Roman" w:hAnsi="Times New Roman" w:cs="Times New Roman"/>
        </w:rPr>
        <w:t>21</w:t>
      </w:r>
      <w:r>
        <w:rPr>
          <w:rFonts w:ascii="Times New Roman" w:hAnsi="Times New Roman" w:cs="Times New Roman"/>
        </w:rPr>
        <w:t>).</w:t>
      </w:r>
    </w:p>
    <w:p w14:paraId="40770455" w14:textId="77777777" w:rsidR="001F21C4" w:rsidRPr="00E22093" w:rsidRDefault="001F21C4">
      <w:pPr>
        <w:pStyle w:val="EndnoteText"/>
        <w:rPr>
          <w:rFonts w:ascii="Times New Roman" w:hAnsi="Times New Roman" w:cs="Times New Roman"/>
        </w:rPr>
      </w:pPr>
    </w:p>
  </w:endnote>
  <w:endnote w:id="8">
    <w:p w14:paraId="14A8A421" w14:textId="04FBE66A" w:rsidR="001F21C4" w:rsidRDefault="001F21C4">
      <w:pPr>
        <w:pStyle w:val="EndnoteText"/>
        <w:rPr>
          <w:rFonts w:ascii="Times New Roman" w:hAnsi="Times New Roman" w:cs="Times New Roman"/>
        </w:rPr>
      </w:pPr>
      <w:r>
        <w:rPr>
          <w:rStyle w:val="EndnoteReference"/>
        </w:rPr>
        <w:endnoteRef/>
      </w:r>
      <w:r>
        <w:t xml:space="preserve"> </w:t>
      </w:r>
      <w:r>
        <w:rPr>
          <w:rFonts w:ascii="Times New Roman" w:hAnsi="Times New Roman" w:cs="Times New Roman"/>
        </w:rPr>
        <w:t>This formulation is influenced by the work of the French regulation school</w:t>
      </w:r>
      <w:r w:rsidR="003F45AE">
        <w:rPr>
          <w:rFonts w:ascii="Times New Roman" w:hAnsi="Times New Roman" w:cs="Times New Roman"/>
        </w:rPr>
        <w:t xml:space="preserve"> (for</w:t>
      </w:r>
      <w:r>
        <w:rPr>
          <w:rFonts w:ascii="Times New Roman" w:hAnsi="Times New Roman" w:cs="Times New Roman"/>
        </w:rPr>
        <w:t xml:space="preserve"> an overview, see Boyer 1990</w:t>
      </w:r>
      <w:r w:rsidR="003F45AE">
        <w:rPr>
          <w:rFonts w:ascii="Times New Roman" w:hAnsi="Times New Roman" w:cs="Times New Roman"/>
        </w:rPr>
        <w:t>).</w:t>
      </w:r>
    </w:p>
    <w:p w14:paraId="69DE2FE3" w14:textId="77777777" w:rsidR="00020948" w:rsidRPr="001F21C4" w:rsidRDefault="00020948">
      <w:pPr>
        <w:pStyle w:val="EndnoteText"/>
        <w:rPr>
          <w:rFonts w:ascii="Times New Roman" w:hAnsi="Times New Roman" w:cs="Times New Roman"/>
        </w:rPr>
      </w:pPr>
    </w:p>
  </w:endnote>
  <w:endnote w:id="9">
    <w:p w14:paraId="691A9094" w14:textId="6A494AD2" w:rsidR="00020948" w:rsidRPr="00020948" w:rsidRDefault="00020948">
      <w:pPr>
        <w:pStyle w:val="EndnoteText"/>
        <w:rPr>
          <w:rFonts w:ascii="Times New Roman" w:hAnsi="Times New Roman" w:cs="Times New Roman"/>
        </w:rPr>
      </w:pPr>
      <w:r>
        <w:rPr>
          <w:rStyle w:val="EndnoteReference"/>
        </w:rPr>
        <w:endnoteRef/>
      </w:r>
      <w:r>
        <w:t xml:space="preserve"> </w:t>
      </w:r>
      <w:r>
        <w:rPr>
          <w:rFonts w:ascii="Times New Roman" w:hAnsi="Times New Roman" w:cs="Times New Roman"/>
        </w:rPr>
        <w:t xml:space="preserve">This is a point suggested by the work of Wolfgang Streeck (eg. </w:t>
      </w:r>
      <w:r w:rsidR="00D869CB">
        <w:rPr>
          <w:rFonts w:ascii="Times New Roman" w:hAnsi="Times New Roman" w:cs="Times New Roman"/>
        </w:rPr>
        <w:t>1991</w:t>
      </w:r>
      <w:r>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6878181"/>
      <w:docPartObj>
        <w:docPartGallery w:val="Page Numbers (Bottom of Page)"/>
        <w:docPartUnique/>
      </w:docPartObj>
    </w:sdtPr>
    <w:sdtEndPr>
      <w:rPr>
        <w:noProof/>
      </w:rPr>
    </w:sdtEndPr>
    <w:sdtContent>
      <w:p w14:paraId="2EF3F162" w14:textId="4D09DFD4" w:rsidR="009544B0" w:rsidRDefault="009544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5CB93A" w14:textId="77777777" w:rsidR="009544B0" w:rsidRDefault="00954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C93B9" w14:textId="77777777" w:rsidR="00421184" w:rsidRDefault="00421184" w:rsidP="006A5C41">
      <w:pPr>
        <w:spacing w:after="0" w:line="240" w:lineRule="auto"/>
      </w:pPr>
      <w:r>
        <w:separator/>
      </w:r>
    </w:p>
  </w:footnote>
  <w:footnote w:type="continuationSeparator" w:id="0">
    <w:p w14:paraId="0AD82975" w14:textId="77777777" w:rsidR="00421184" w:rsidRDefault="00421184" w:rsidP="006A5C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41"/>
    <w:rsid w:val="00004005"/>
    <w:rsid w:val="00010A54"/>
    <w:rsid w:val="000110B5"/>
    <w:rsid w:val="000147B0"/>
    <w:rsid w:val="00016F42"/>
    <w:rsid w:val="00017D57"/>
    <w:rsid w:val="00020948"/>
    <w:rsid w:val="0003260A"/>
    <w:rsid w:val="000354A8"/>
    <w:rsid w:val="00037C61"/>
    <w:rsid w:val="000529AE"/>
    <w:rsid w:val="00055CB2"/>
    <w:rsid w:val="000613BF"/>
    <w:rsid w:val="00061E48"/>
    <w:rsid w:val="00062669"/>
    <w:rsid w:val="00062D1A"/>
    <w:rsid w:val="000720DE"/>
    <w:rsid w:val="00085505"/>
    <w:rsid w:val="00094EF3"/>
    <w:rsid w:val="00096655"/>
    <w:rsid w:val="000B50A4"/>
    <w:rsid w:val="000B67E0"/>
    <w:rsid w:val="000C6F6C"/>
    <w:rsid w:val="000C774C"/>
    <w:rsid w:val="000D1212"/>
    <w:rsid w:val="000D26A9"/>
    <w:rsid w:val="000D2FB4"/>
    <w:rsid w:val="000D57A6"/>
    <w:rsid w:val="000E23CE"/>
    <w:rsid w:val="000E2FB5"/>
    <w:rsid w:val="000F4D14"/>
    <w:rsid w:val="000F54FC"/>
    <w:rsid w:val="00107A49"/>
    <w:rsid w:val="00117644"/>
    <w:rsid w:val="00131D05"/>
    <w:rsid w:val="001345AA"/>
    <w:rsid w:val="0014267B"/>
    <w:rsid w:val="00142CAB"/>
    <w:rsid w:val="00145F70"/>
    <w:rsid w:val="001501EE"/>
    <w:rsid w:val="00154C48"/>
    <w:rsid w:val="00155704"/>
    <w:rsid w:val="001557B3"/>
    <w:rsid w:val="001614D4"/>
    <w:rsid w:val="001623E6"/>
    <w:rsid w:val="00170743"/>
    <w:rsid w:val="00174E39"/>
    <w:rsid w:val="001807D6"/>
    <w:rsid w:val="00183902"/>
    <w:rsid w:val="001916D0"/>
    <w:rsid w:val="00195777"/>
    <w:rsid w:val="001A2EFF"/>
    <w:rsid w:val="001B3D0B"/>
    <w:rsid w:val="001B7F0B"/>
    <w:rsid w:val="001C4420"/>
    <w:rsid w:val="001C7142"/>
    <w:rsid w:val="001D0463"/>
    <w:rsid w:val="001D0DE9"/>
    <w:rsid w:val="001F0873"/>
    <w:rsid w:val="001F11AC"/>
    <w:rsid w:val="001F21C4"/>
    <w:rsid w:val="001F2EDB"/>
    <w:rsid w:val="001F5C9C"/>
    <w:rsid w:val="002119CB"/>
    <w:rsid w:val="00217E12"/>
    <w:rsid w:val="002317EA"/>
    <w:rsid w:val="00233903"/>
    <w:rsid w:val="0024052B"/>
    <w:rsid w:val="002422D1"/>
    <w:rsid w:val="00244A53"/>
    <w:rsid w:val="0024524D"/>
    <w:rsid w:val="002462F7"/>
    <w:rsid w:val="00252C1E"/>
    <w:rsid w:val="00254B14"/>
    <w:rsid w:val="00255B02"/>
    <w:rsid w:val="00260795"/>
    <w:rsid w:val="00266B89"/>
    <w:rsid w:val="00266E79"/>
    <w:rsid w:val="00273CBC"/>
    <w:rsid w:val="00275D75"/>
    <w:rsid w:val="002A1545"/>
    <w:rsid w:val="002A411D"/>
    <w:rsid w:val="002A7E72"/>
    <w:rsid w:val="002B02A4"/>
    <w:rsid w:val="002B0C5C"/>
    <w:rsid w:val="002C6699"/>
    <w:rsid w:val="002D23A7"/>
    <w:rsid w:val="002D256D"/>
    <w:rsid w:val="002D681E"/>
    <w:rsid w:val="002E7B29"/>
    <w:rsid w:val="002F491E"/>
    <w:rsid w:val="002F4C3A"/>
    <w:rsid w:val="002F641B"/>
    <w:rsid w:val="002F69F4"/>
    <w:rsid w:val="0030608E"/>
    <w:rsid w:val="003126CF"/>
    <w:rsid w:val="00312CC1"/>
    <w:rsid w:val="00315B31"/>
    <w:rsid w:val="00335E22"/>
    <w:rsid w:val="00343CFB"/>
    <w:rsid w:val="00344F83"/>
    <w:rsid w:val="00345D10"/>
    <w:rsid w:val="003506C7"/>
    <w:rsid w:val="0035178B"/>
    <w:rsid w:val="00352293"/>
    <w:rsid w:val="003605A4"/>
    <w:rsid w:val="0036092C"/>
    <w:rsid w:val="00370FCD"/>
    <w:rsid w:val="00373D6A"/>
    <w:rsid w:val="003756AE"/>
    <w:rsid w:val="00384123"/>
    <w:rsid w:val="00385062"/>
    <w:rsid w:val="00387792"/>
    <w:rsid w:val="003877B8"/>
    <w:rsid w:val="003918D8"/>
    <w:rsid w:val="003A5156"/>
    <w:rsid w:val="003B5B5A"/>
    <w:rsid w:val="003B6825"/>
    <w:rsid w:val="003B794A"/>
    <w:rsid w:val="003C69BB"/>
    <w:rsid w:val="003D105F"/>
    <w:rsid w:val="003D2627"/>
    <w:rsid w:val="003D5240"/>
    <w:rsid w:val="003E477E"/>
    <w:rsid w:val="003F2949"/>
    <w:rsid w:val="003F3B37"/>
    <w:rsid w:val="003F45AE"/>
    <w:rsid w:val="003F6F1F"/>
    <w:rsid w:val="00407C4F"/>
    <w:rsid w:val="004153B3"/>
    <w:rsid w:val="00416425"/>
    <w:rsid w:val="00416952"/>
    <w:rsid w:val="004174A4"/>
    <w:rsid w:val="00421184"/>
    <w:rsid w:val="0043059E"/>
    <w:rsid w:val="00430A65"/>
    <w:rsid w:val="00432246"/>
    <w:rsid w:val="00436205"/>
    <w:rsid w:val="00436859"/>
    <w:rsid w:val="0044499F"/>
    <w:rsid w:val="00445BBA"/>
    <w:rsid w:val="00450022"/>
    <w:rsid w:val="004518E2"/>
    <w:rsid w:val="004535B6"/>
    <w:rsid w:val="00461052"/>
    <w:rsid w:val="004612BB"/>
    <w:rsid w:val="00480C4F"/>
    <w:rsid w:val="004821C5"/>
    <w:rsid w:val="0048442E"/>
    <w:rsid w:val="00485686"/>
    <w:rsid w:val="00493856"/>
    <w:rsid w:val="004A0C5A"/>
    <w:rsid w:val="004A5D8F"/>
    <w:rsid w:val="004B0BA0"/>
    <w:rsid w:val="004B4DE1"/>
    <w:rsid w:val="004B6287"/>
    <w:rsid w:val="004B6FC4"/>
    <w:rsid w:val="004C16D7"/>
    <w:rsid w:val="004C183F"/>
    <w:rsid w:val="004D0B66"/>
    <w:rsid w:val="004D1134"/>
    <w:rsid w:val="004D11C8"/>
    <w:rsid w:val="004D425F"/>
    <w:rsid w:val="004D4871"/>
    <w:rsid w:val="004E1B36"/>
    <w:rsid w:val="004E1D8C"/>
    <w:rsid w:val="004E6632"/>
    <w:rsid w:val="004F4DA7"/>
    <w:rsid w:val="004F5E33"/>
    <w:rsid w:val="005007D3"/>
    <w:rsid w:val="00507084"/>
    <w:rsid w:val="00512DD7"/>
    <w:rsid w:val="00520F86"/>
    <w:rsid w:val="00524BAA"/>
    <w:rsid w:val="00526F22"/>
    <w:rsid w:val="00527DF8"/>
    <w:rsid w:val="00531A7A"/>
    <w:rsid w:val="00533536"/>
    <w:rsid w:val="005371EE"/>
    <w:rsid w:val="00537CC8"/>
    <w:rsid w:val="00572114"/>
    <w:rsid w:val="00573932"/>
    <w:rsid w:val="00576731"/>
    <w:rsid w:val="005833FB"/>
    <w:rsid w:val="00587BBD"/>
    <w:rsid w:val="0059092A"/>
    <w:rsid w:val="005A2011"/>
    <w:rsid w:val="005A7F8F"/>
    <w:rsid w:val="005B0B72"/>
    <w:rsid w:val="005B578A"/>
    <w:rsid w:val="005C2BA5"/>
    <w:rsid w:val="005C4E60"/>
    <w:rsid w:val="005D03EC"/>
    <w:rsid w:val="005D27D4"/>
    <w:rsid w:val="005D40B0"/>
    <w:rsid w:val="005D48B2"/>
    <w:rsid w:val="005E09F8"/>
    <w:rsid w:val="005E2569"/>
    <w:rsid w:val="005F6E0A"/>
    <w:rsid w:val="0061204E"/>
    <w:rsid w:val="00615C09"/>
    <w:rsid w:val="00617582"/>
    <w:rsid w:val="00623CC3"/>
    <w:rsid w:val="006317F0"/>
    <w:rsid w:val="006329DB"/>
    <w:rsid w:val="0064186D"/>
    <w:rsid w:val="0064478D"/>
    <w:rsid w:val="006467D2"/>
    <w:rsid w:val="00647A44"/>
    <w:rsid w:val="006522A5"/>
    <w:rsid w:val="00655646"/>
    <w:rsid w:val="0065573A"/>
    <w:rsid w:val="006567B7"/>
    <w:rsid w:val="0066009A"/>
    <w:rsid w:val="006617D9"/>
    <w:rsid w:val="00664A24"/>
    <w:rsid w:val="00665392"/>
    <w:rsid w:val="0066638A"/>
    <w:rsid w:val="00671E2B"/>
    <w:rsid w:val="00685223"/>
    <w:rsid w:val="0069130D"/>
    <w:rsid w:val="00692C24"/>
    <w:rsid w:val="006A1E0C"/>
    <w:rsid w:val="006A48D6"/>
    <w:rsid w:val="006A5C41"/>
    <w:rsid w:val="006B0C76"/>
    <w:rsid w:val="006B1B61"/>
    <w:rsid w:val="006B2768"/>
    <w:rsid w:val="006B59C7"/>
    <w:rsid w:val="006C3166"/>
    <w:rsid w:val="006C6E4A"/>
    <w:rsid w:val="006D27D0"/>
    <w:rsid w:val="006D4A18"/>
    <w:rsid w:val="006D5E6F"/>
    <w:rsid w:val="006E2016"/>
    <w:rsid w:val="006E25D8"/>
    <w:rsid w:val="006F029A"/>
    <w:rsid w:val="006F12F8"/>
    <w:rsid w:val="006F33D3"/>
    <w:rsid w:val="006F66FE"/>
    <w:rsid w:val="007018AC"/>
    <w:rsid w:val="00704416"/>
    <w:rsid w:val="007104B8"/>
    <w:rsid w:val="00714368"/>
    <w:rsid w:val="00716BEB"/>
    <w:rsid w:val="00720BA6"/>
    <w:rsid w:val="007234D0"/>
    <w:rsid w:val="00723691"/>
    <w:rsid w:val="00732382"/>
    <w:rsid w:val="00733796"/>
    <w:rsid w:val="007433FE"/>
    <w:rsid w:val="0074479B"/>
    <w:rsid w:val="007454E9"/>
    <w:rsid w:val="00750D74"/>
    <w:rsid w:val="0075559C"/>
    <w:rsid w:val="00760AF4"/>
    <w:rsid w:val="00764240"/>
    <w:rsid w:val="0076531F"/>
    <w:rsid w:val="007713FB"/>
    <w:rsid w:val="007733D9"/>
    <w:rsid w:val="007753B7"/>
    <w:rsid w:val="00777D50"/>
    <w:rsid w:val="00784788"/>
    <w:rsid w:val="00791A3E"/>
    <w:rsid w:val="00793912"/>
    <w:rsid w:val="00793CC6"/>
    <w:rsid w:val="0079591B"/>
    <w:rsid w:val="0079707A"/>
    <w:rsid w:val="007A075B"/>
    <w:rsid w:val="007A0A29"/>
    <w:rsid w:val="007A3D6A"/>
    <w:rsid w:val="007A7251"/>
    <w:rsid w:val="007B17AF"/>
    <w:rsid w:val="007B20F5"/>
    <w:rsid w:val="007B2250"/>
    <w:rsid w:val="007B5A56"/>
    <w:rsid w:val="007C25C7"/>
    <w:rsid w:val="007D3CAA"/>
    <w:rsid w:val="007D7133"/>
    <w:rsid w:val="007F1DF3"/>
    <w:rsid w:val="007F5782"/>
    <w:rsid w:val="007F75AA"/>
    <w:rsid w:val="00800C6E"/>
    <w:rsid w:val="008023F5"/>
    <w:rsid w:val="00802AF8"/>
    <w:rsid w:val="00825122"/>
    <w:rsid w:val="00827342"/>
    <w:rsid w:val="00832D29"/>
    <w:rsid w:val="00836B16"/>
    <w:rsid w:val="00837E93"/>
    <w:rsid w:val="0084085E"/>
    <w:rsid w:val="0084549B"/>
    <w:rsid w:val="00845C49"/>
    <w:rsid w:val="00850B64"/>
    <w:rsid w:val="008519F9"/>
    <w:rsid w:val="00852D86"/>
    <w:rsid w:val="00864254"/>
    <w:rsid w:val="00865625"/>
    <w:rsid w:val="00883ACB"/>
    <w:rsid w:val="008845AD"/>
    <w:rsid w:val="0089617E"/>
    <w:rsid w:val="00896BA0"/>
    <w:rsid w:val="008A1856"/>
    <w:rsid w:val="008B0A98"/>
    <w:rsid w:val="008B23F8"/>
    <w:rsid w:val="008B3FEE"/>
    <w:rsid w:val="008B40DC"/>
    <w:rsid w:val="008B504E"/>
    <w:rsid w:val="008B5387"/>
    <w:rsid w:val="008B5485"/>
    <w:rsid w:val="008C0561"/>
    <w:rsid w:val="008C12C1"/>
    <w:rsid w:val="008C3154"/>
    <w:rsid w:val="008C599A"/>
    <w:rsid w:val="008D39F7"/>
    <w:rsid w:val="008E7C76"/>
    <w:rsid w:val="008F2558"/>
    <w:rsid w:val="008F2E78"/>
    <w:rsid w:val="009041EA"/>
    <w:rsid w:val="00906292"/>
    <w:rsid w:val="00911206"/>
    <w:rsid w:val="00913E6B"/>
    <w:rsid w:val="00942D0C"/>
    <w:rsid w:val="00943F14"/>
    <w:rsid w:val="00947F5F"/>
    <w:rsid w:val="009544B0"/>
    <w:rsid w:val="00964C4A"/>
    <w:rsid w:val="009675C8"/>
    <w:rsid w:val="009716E1"/>
    <w:rsid w:val="00983564"/>
    <w:rsid w:val="00984BAF"/>
    <w:rsid w:val="00984E38"/>
    <w:rsid w:val="009936D8"/>
    <w:rsid w:val="00996DE5"/>
    <w:rsid w:val="009A20D9"/>
    <w:rsid w:val="009A7062"/>
    <w:rsid w:val="009A7790"/>
    <w:rsid w:val="009B1AF4"/>
    <w:rsid w:val="009B5E87"/>
    <w:rsid w:val="009C1CC5"/>
    <w:rsid w:val="009C35F1"/>
    <w:rsid w:val="009C69DC"/>
    <w:rsid w:val="009C6ED9"/>
    <w:rsid w:val="009C71A2"/>
    <w:rsid w:val="009D216E"/>
    <w:rsid w:val="009D7490"/>
    <w:rsid w:val="009E164F"/>
    <w:rsid w:val="009E1FC4"/>
    <w:rsid w:val="009E231F"/>
    <w:rsid w:val="009E2AA0"/>
    <w:rsid w:val="009E6B3A"/>
    <w:rsid w:val="009F2869"/>
    <w:rsid w:val="009F31B6"/>
    <w:rsid w:val="009F6E0D"/>
    <w:rsid w:val="00A12761"/>
    <w:rsid w:val="00A13DA7"/>
    <w:rsid w:val="00A20C60"/>
    <w:rsid w:val="00A2126D"/>
    <w:rsid w:val="00A26FC7"/>
    <w:rsid w:val="00A277BC"/>
    <w:rsid w:val="00A301BF"/>
    <w:rsid w:val="00A305CE"/>
    <w:rsid w:val="00A33D6B"/>
    <w:rsid w:val="00A523B2"/>
    <w:rsid w:val="00A52D2D"/>
    <w:rsid w:val="00A52FE7"/>
    <w:rsid w:val="00A5540E"/>
    <w:rsid w:val="00A65B61"/>
    <w:rsid w:val="00A672CF"/>
    <w:rsid w:val="00A71590"/>
    <w:rsid w:val="00A814CC"/>
    <w:rsid w:val="00A90776"/>
    <w:rsid w:val="00A90B97"/>
    <w:rsid w:val="00A9597F"/>
    <w:rsid w:val="00A970E6"/>
    <w:rsid w:val="00AA16BB"/>
    <w:rsid w:val="00AA2961"/>
    <w:rsid w:val="00AB1F89"/>
    <w:rsid w:val="00AB7480"/>
    <w:rsid w:val="00AC63E3"/>
    <w:rsid w:val="00AD1709"/>
    <w:rsid w:val="00AE02A5"/>
    <w:rsid w:val="00AE0585"/>
    <w:rsid w:val="00AE421D"/>
    <w:rsid w:val="00AE726A"/>
    <w:rsid w:val="00AF074B"/>
    <w:rsid w:val="00AF1220"/>
    <w:rsid w:val="00AF66AC"/>
    <w:rsid w:val="00B01011"/>
    <w:rsid w:val="00B024B3"/>
    <w:rsid w:val="00B02995"/>
    <w:rsid w:val="00B04079"/>
    <w:rsid w:val="00B1083F"/>
    <w:rsid w:val="00B14F37"/>
    <w:rsid w:val="00B21CE7"/>
    <w:rsid w:val="00B25C77"/>
    <w:rsid w:val="00B33255"/>
    <w:rsid w:val="00B340AE"/>
    <w:rsid w:val="00B36EE7"/>
    <w:rsid w:val="00B371F9"/>
    <w:rsid w:val="00B439CB"/>
    <w:rsid w:val="00B43D1F"/>
    <w:rsid w:val="00B51CCE"/>
    <w:rsid w:val="00B6125C"/>
    <w:rsid w:val="00B62B05"/>
    <w:rsid w:val="00B72723"/>
    <w:rsid w:val="00B8123D"/>
    <w:rsid w:val="00B858F1"/>
    <w:rsid w:val="00B87423"/>
    <w:rsid w:val="00B90084"/>
    <w:rsid w:val="00B9381C"/>
    <w:rsid w:val="00BA10A8"/>
    <w:rsid w:val="00BA39A4"/>
    <w:rsid w:val="00BB31E2"/>
    <w:rsid w:val="00BB5CA0"/>
    <w:rsid w:val="00BC6332"/>
    <w:rsid w:val="00BD3E83"/>
    <w:rsid w:val="00BD5142"/>
    <w:rsid w:val="00BD625B"/>
    <w:rsid w:val="00BD7B36"/>
    <w:rsid w:val="00BE0059"/>
    <w:rsid w:val="00BE218E"/>
    <w:rsid w:val="00BE332D"/>
    <w:rsid w:val="00BE4829"/>
    <w:rsid w:val="00BE62D0"/>
    <w:rsid w:val="00BE6C63"/>
    <w:rsid w:val="00BF2AE4"/>
    <w:rsid w:val="00BF5A23"/>
    <w:rsid w:val="00C00493"/>
    <w:rsid w:val="00C04BF5"/>
    <w:rsid w:val="00C06439"/>
    <w:rsid w:val="00C07FB7"/>
    <w:rsid w:val="00C101C4"/>
    <w:rsid w:val="00C10D93"/>
    <w:rsid w:val="00C20550"/>
    <w:rsid w:val="00C27639"/>
    <w:rsid w:val="00C36CF4"/>
    <w:rsid w:val="00C427CB"/>
    <w:rsid w:val="00C43C2B"/>
    <w:rsid w:val="00C45CC1"/>
    <w:rsid w:val="00C500B4"/>
    <w:rsid w:val="00C53E99"/>
    <w:rsid w:val="00C55748"/>
    <w:rsid w:val="00C61092"/>
    <w:rsid w:val="00C6129C"/>
    <w:rsid w:val="00C65BE9"/>
    <w:rsid w:val="00C70ACC"/>
    <w:rsid w:val="00C75240"/>
    <w:rsid w:val="00C753D3"/>
    <w:rsid w:val="00C772CE"/>
    <w:rsid w:val="00C80C22"/>
    <w:rsid w:val="00C83771"/>
    <w:rsid w:val="00C84C53"/>
    <w:rsid w:val="00C859FA"/>
    <w:rsid w:val="00C87EC1"/>
    <w:rsid w:val="00C92927"/>
    <w:rsid w:val="00C962F8"/>
    <w:rsid w:val="00CA05F2"/>
    <w:rsid w:val="00CA61AC"/>
    <w:rsid w:val="00CB4FEB"/>
    <w:rsid w:val="00CC06F8"/>
    <w:rsid w:val="00CC6F96"/>
    <w:rsid w:val="00CD0286"/>
    <w:rsid w:val="00CD23D9"/>
    <w:rsid w:val="00CD5FD4"/>
    <w:rsid w:val="00CD69DC"/>
    <w:rsid w:val="00CE220E"/>
    <w:rsid w:val="00CE2665"/>
    <w:rsid w:val="00CE5C45"/>
    <w:rsid w:val="00CE75C5"/>
    <w:rsid w:val="00CF2056"/>
    <w:rsid w:val="00CF210B"/>
    <w:rsid w:val="00CF597E"/>
    <w:rsid w:val="00CF61CD"/>
    <w:rsid w:val="00D036E8"/>
    <w:rsid w:val="00D04E03"/>
    <w:rsid w:val="00D071F4"/>
    <w:rsid w:val="00D15D08"/>
    <w:rsid w:val="00D250AA"/>
    <w:rsid w:val="00D25AC9"/>
    <w:rsid w:val="00D25DD1"/>
    <w:rsid w:val="00D40659"/>
    <w:rsid w:val="00D42675"/>
    <w:rsid w:val="00D4275C"/>
    <w:rsid w:val="00D42A1D"/>
    <w:rsid w:val="00D47677"/>
    <w:rsid w:val="00D53630"/>
    <w:rsid w:val="00D54500"/>
    <w:rsid w:val="00D56C2F"/>
    <w:rsid w:val="00D605B6"/>
    <w:rsid w:val="00D61A39"/>
    <w:rsid w:val="00D6735F"/>
    <w:rsid w:val="00D6762D"/>
    <w:rsid w:val="00D7162C"/>
    <w:rsid w:val="00D71CA6"/>
    <w:rsid w:val="00D72AE4"/>
    <w:rsid w:val="00D8659C"/>
    <w:rsid w:val="00D869CB"/>
    <w:rsid w:val="00D875DD"/>
    <w:rsid w:val="00D8771B"/>
    <w:rsid w:val="00D96A83"/>
    <w:rsid w:val="00DC1DBB"/>
    <w:rsid w:val="00DC4233"/>
    <w:rsid w:val="00DC44BF"/>
    <w:rsid w:val="00DC7942"/>
    <w:rsid w:val="00DD00D5"/>
    <w:rsid w:val="00DD5177"/>
    <w:rsid w:val="00DD7805"/>
    <w:rsid w:val="00DE270B"/>
    <w:rsid w:val="00DF01D9"/>
    <w:rsid w:val="00DF0D9C"/>
    <w:rsid w:val="00DF1C1A"/>
    <w:rsid w:val="00DF27BA"/>
    <w:rsid w:val="00DF4776"/>
    <w:rsid w:val="00DF7732"/>
    <w:rsid w:val="00E0104C"/>
    <w:rsid w:val="00E03615"/>
    <w:rsid w:val="00E0519B"/>
    <w:rsid w:val="00E055A0"/>
    <w:rsid w:val="00E13186"/>
    <w:rsid w:val="00E22093"/>
    <w:rsid w:val="00E23814"/>
    <w:rsid w:val="00E26724"/>
    <w:rsid w:val="00E27679"/>
    <w:rsid w:val="00E323D5"/>
    <w:rsid w:val="00E3463C"/>
    <w:rsid w:val="00E366A3"/>
    <w:rsid w:val="00E37C89"/>
    <w:rsid w:val="00E4192B"/>
    <w:rsid w:val="00E42D4B"/>
    <w:rsid w:val="00E441DA"/>
    <w:rsid w:val="00E45707"/>
    <w:rsid w:val="00E458A0"/>
    <w:rsid w:val="00E47E12"/>
    <w:rsid w:val="00E60A1C"/>
    <w:rsid w:val="00E6561D"/>
    <w:rsid w:val="00E72B39"/>
    <w:rsid w:val="00E733F3"/>
    <w:rsid w:val="00E73BCE"/>
    <w:rsid w:val="00E73C48"/>
    <w:rsid w:val="00E73C83"/>
    <w:rsid w:val="00E80058"/>
    <w:rsid w:val="00E81B9C"/>
    <w:rsid w:val="00E877DB"/>
    <w:rsid w:val="00E90F32"/>
    <w:rsid w:val="00E91F47"/>
    <w:rsid w:val="00E966BC"/>
    <w:rsid w:val="00E96B3B"/>
    <w:rsid w:val="00EB18D1"/>
    <w:rsid w:val="00EB315B"/>
    <w:rsid w:val="00ED0CE8"/>
    <w:rsid w:val="00ED2AC3"/>
    <w:rsid w:val="00EE1470"/>
    <w:rsid w:val="00EE777A"/>
    <w:rsid w:val="00EF25D4"/>
    <w:rsid w:val="00EF7477"/>
    <w:rsid w:val="00F119F9"/>
    <w:rsid w:val="00F23898"/>
    <w:rsid w:val="00F31F05"/>
    <w:rsid w:val="00F32D7F"/>
    <w:rsid w:val="00F37648"/>
    <w:rsid w:val="00F503B8"/>
    <w:rsid w:val="00F52B3B"/>
    <w:rsid w:val="00F53D43"/>
    <w:rsid w:val="00F53FE1"/>
    <w:rsid w:val="00F64A73"/>
    <w:rsid w:val="00F678D5"/>
    <w:rsid w:val="00F80E3A"/>
    <w:rsid w:val="00F857B7"/>
    <w:rsid w:val="00F93CEF"/>
    <w:rsid w:val="00F948B2"/>
    <w:rsid w:val="00FB0323"/>
    <w:rsid w:val="00FB07EC"/>
    <w:rsid w:val="00FB40CE"/>
    <w:rsid w:val="00FB5877"/>
    <w:rsid w:val="00FC0A81"/>
    <w:rsid w:val="00FC0DEA"/>
    <w:rsid w:val="00FD1D6F"/>
    <w:rsid w:val="00FD3EE9"/>
    <w:rsid w:val="00FE3C45"/>
    <w:rsid w:val="00FF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8D183"/>
  <w15:chartTrackingRefBased/>
  <w15:docId w15:val="{54685682-B76A-49BC-816B-45C3939B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4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A5C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5C41"/>
    <w:rPr>
      <w:kern w:val="0"/>
      <w:sz w:val="20"/>
      <w:szCs w:val="20"/>
      <w14:ligatures w14:val="none"/>
    </w:rPr>
  </w:style>
  <w:style w:type="character" w:styleId="EndnoteReference">
    <w:name w:val="endnote reference"/>
    <w:basedOn w:val="DefaultParagraphFont"/>
    <w:uiPriority w:val="99"/>
    <w:semiHidden/>
    <w:unhideWhenUsed/>
    <w:rsid w:val="006A5C41"/>
    <w:rPr>
      <w:vertAlign w:val="superscript"/>
    </w:rPr>
  </w:style>
  <w:style w:type="paragraph" w:styleId="Header">
    <w:name w:val="header"/>
    <w:basedOn w:val="Normal"/>
    <w:link w:val="HeaderChar"/>
    <w:uiPriority w:val="99"/>
    <w:unhideWhenUsed/>
    <w:rsid w:val="00954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4B0"/>
    <w:rPr>
      <w:kern w:val="0"/>
      <w14:ligatures w14:val="none"/>
    </w:rPr>
  </w:style>
  <w:style w:type="paragraph" w:styleId="Footer">
    <w:name w:val="footer"/>
    <w:basedOn w:val="Normal"/>
    <w:link w:val="FooterChar"/>
    <w:uiPriority w:val="99"/>
    <w:unhideWhenUsed/>
    <w:rsid w:val="00954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4B0"/>
    <w:rPr>
      <w:kern w:val="0"/>
      <w14:ligatures w14:val="none"/>
    </w:rPr>
  </w:style>
  <w:style w:type="character" w:styleId="Hyperlink">
    <w:name w:val="Hyperlink"/>
    <w:basedOn w:val="DefaultParagraphFont"/>
    <w:uiPriority w:val="99"/>
    <w:unhideWhenUsed/>
    <w:rsid w:val="00E91F47"/>
    <w:rPr>
      <w:color w:val="0563C1" w:themeColor="hyperlink"/>
      <w:u w:val="single"/>
    </w:rPr>
  </w:style>
  <w:style w:type="character" w:styleId="UnresolvedMention">
    <w:name w:val="Unresolved Mention"/>
    <w:basedOn w:val="DefaultParagraphFont"/>
    <w:uiPriority w:val="99"/>
    <w:semiHidden/>
    <w:unhideWhenUsed/>
    <w:rsid w:val="00745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846488">
      <w:bodyDiv w:val="1"/>
      <w:marLeft w:val="0"/>
      <w:marRight w:val="0"/>
      <w:marTop w:val="0"/>
      <w:marBottom w:val="0"/>
      <w:divBdr>
        <w:top w:val="none" w:sz="0" w:space="0" w:color="auto"/>
        <w:left w:val="none" w:sz="0" w:space="0" w:color="auto"/>
        <w:bottom w:val="none" w:sz="0" w:space="0" w:color="auto"/>
        <w:right w:val="none" w:sz="0" w:space="0" w:color="auto"/>
      </w:divBdr>
      <w:divsChild>
        <w:div w:id="630130956">
          <w:marLeft w:val="0"/>
          <w:marRight w:val="0"/>
          <w:marTop w:val="0"/>
          <w:marBottom w:val="0"/>
          <w:divBdr>
            <w:top w:val="none" w:sz="0" w:space="0" w:color="auto"/>
            <w:left w:val="none" w:sz="0" w:space="0" w:color="auto"/>
            <w:bottom w:val="none" w:sz="0" w:space="0" w:color="auto"/>
            <w:right w:val="none" w:sz="0" w:space="0" w:color="auto"/>
          </w:divBdr>
        </w:div>
        <w:div w:id="705330118">
          <w:marLeft w:val="0"/>
          <w:marRight w:val="0"/>
          <w:marTop w:val="0"/>
          <w:marBottom w:val="0"/>
          <w:divBdr>
            <w:top w:val="none" w:sz="0" w:space="0" w:color="auto"/>
            <w:left w:val="none" w:sz="0" w:space="0" w:color="auto"/>
            <w:bottom w:val="none" w:sz="0" w:space="0" w:color="auto"/>
            <w:right w:val="none" w:sz="0" w:space="0" w:color="auto"/>
          </w:divBdr>
        </w:div>
      </w:divsChild>
    </w:div>
    <w:div w:id="21332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7/S00076805220000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BC73A-4691-4665-8E54-0803C6D9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31</Pages>
  <Words>9244</Words>
  <Characters>52697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Peter A.</dc:creator>
  <cp:keywords/>
  <dc:description/>
  <cp:lastModifiedBy>Hall, Peter A.</cp:lastModifiedBy>
  <cp:revision>102</cp:revision>
  <cp:lastPrinted>2024-07-14T17:17:00Z</cp:lastPrinted>
  <dcterms:created xsi:type="dcterms:W3CDTF">2024-07-13T20:47:00Z</dcterms:created>
  <dcterms:modified xsi:type="dcterms:W3CDTF">2024-10-12T19:39:00Z</dcterms:modified>
</cp:coreProperties>
</file>